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32"/>
          <w:szCs w:val="32"/>
        </w:rPr>
        <w:t xml:space="preserve">RYAN WINZENBURG</w:t>
      </w:r>
    </w:p>
    <w:p>
      <w:pPr>
        <w:spacing w:after="0"/>
      </w:pPr>
      <w:r>
        <w:rPr>
          <w:color w:val="666666"/>
          <w:sz w:val="22"/>
          <w:szCs w:val="22"/>
        </w:rPr>
        <w:t xml:space="preserve">Denver, CO | 303.359.3744 | ryanwinzenburg@gmail.com</w:t>
      </w:r>
    </w:p>
    <w:p>
      <w:pPr>
        <w:spacing w:after="0"/>
      </w:pPr>
      <w:r>
        <w:rPr>
          <w:color w:val="666666"/>
          <w:sz w:val="22"/>
          <w:szCs w:val="22"/>
        </w:rPr>
        <w:t xml:space="preserve">linkedin.com/in/rwinzenburg | winzenburg.com</w:t>
      </w:r>
    </w:p>
    <w:p>
      <w:pPr>
        <w:spacing w:before="480" w:after="0"/>
      </w:pPr>
      <w:r>
        <w:rPr>
          <w:sz w:val="24"/>
          <w:szCs w:val="24"/>
        </w:rPr>
        <w:t xml:space="preserve">January 17, 2026</w:t>
      </w:r>
    </w:p>
    <w:p>
      <w:pPr>
        <w:spacing w:before="480" w:after="0"/>
      </w:pPr>
      <w:r>
        <w:rPr>
          <w:sz w:val="24"/>
          <w:szCs w:val="24"/>
        </w:rPr>
        <w:t xml:space="preserve">ServiceTrade Hiring Team</w:t>
      </w:r>
    </w:p>
    <w:p>
      <w:pPr>
        <w:spacing w:after="480"/>
      </w:pPr>
      <w:r>
        <w:rPr>
          <w:sz w:val="24"/>
          <w:szCs w:val="24"/>
        </w:rPr>
        <w:t xml:space="preserve">Re: Senior Manager of Product Design &amp; UX Research</w:t>
      </w:r>
    </w:p>
    <w:p>
      <w:pPr>
        <w:spacing w:after="240"/>
      </w:pPr>
      <w:r>
        <w:rPr>
          <w:sz w:val="24"/>
          <w:szCs w:val="24"/>
        </w:rPr>
        <w:t xml:space="preserve">Dear Hiring Team,</w:t>
      </w:r>
    </w:p>
    <w:p>
      <w:pPr>
        <w:spacing w:after="240"/>
      </w:pPr>
      <w:r>
        <w:rPr>
          <w:sz w:val="24"/>
          <w:szCs w:val="24"/>
        </w:rPr>
        <w:t xml:space="preserve">Your job description caught my attention because it describes exactly what I've been doing: spearheading the evolution of design in an AI-powered product organization. At Comcast, I've been architecting AI-native workflows where intelligence feels embedded, adaptive, and trustworthy—not bolted on as a feature. I've championed what you call 'invisible design,' where AI delivers value through clarity, trust, and ease rather than surface-level features. That work has increased team productivity by 30% and reduced production cycles by 40%. I'd be excited to bring that experience to ServiceTrade.</w:t>
      </w:r>
    </w:p>
    <w:p>
      <w:pPr>
        <w:spacing w:after="240"/>
      </w:pPr>
      <w:r>
        <w:rPr>
          <w:sz w:val="24"/>
          <w:szCs w:val="24"/>
        </w:rPr>
        <w:t xml:space="preserve">Beyond AI, I bring 15+ years designing complex, workflow-driven B2B products—exactly the kind of products ServiceTrade builds. At CVS Health, I led UX strategy for healthcare workflows during a $69B merger, establishing rigorous UX research practices and translating findings into actionable insights that improved task completion from 50% to 90%. At Pitney Bowes, I built and maintained a design system spanning 300+ products, ensuring consistency, scalability, and accessibility across a global portfolio. I understand how to balance user needs, technical constraints, and business objectives in environments where workflows are adaptive and value is measured in operational efficiency.</w:t>
      </w:r>
    </w:p>
    <w:p>
      <w:pPr>
        <w:spacing w:after="240"/>
      </w:pPr>
      <w:r>
        <w:rPr>
          <w:sz w:val="24"/>
          <w:szCs w:val="24"/>
        </w:rPr>
        <w:t xml:space="preserve">I've also built the kind of team culture this role requires. At Life Time Fitness, I recruited, onboarded, and led a team of eight, fostering a culture of collaboration, experimentation, and continuous improvement. At Pitney Bowes, I trained and mentored 50+ practitioners, coaching them to grow their craft excellence and business acumen. I believe design and research are strategic capabilities—and my job as a leader is to advocate for their value while creating space for my team to do their best work.</w:t>
      </w:r>
    </w:p>
    <w:p>
      <w:pPr>
        <w:spacing w:after="240"/>
      </w:pPr>
      <w:r>
        <w:rPr>
          <w:sz w:val="24"/>
          <w:szCs w:val="24"/>
        </w:rPr>
        <w:t xml:space="preserve">Finally, I bring the inquisitive, entrepreneurial mindset you're looking for. I've run my own business for 16 years, building AI-powered operational workflows that reduced manual operations by 80%+. That experience taught me to think like a business owner—to balance rapid experimentation with operational rigor, and to measure design's impact in terms of outcomes, not outputs.</w:t>
      </w:r>
    </w:p>
    <w:p>
      <w:pPr>
        <w:spacing w:after="240"/>
      </w:pPr>
      <w:r>
        <w:rPr>
          <w:sz w:val="24"/>
          <w:szCs w:val="24"/>
        </w:rPr>
        <w:t xml:space="preserve">ServiceTrade's focus on commercial service contractors resonates with me—these are people running complex field operations who deserve tools that make their work easier, not harder. I'd welcome the opportunity to discuss how my experience with AI-native design, complex workflow products, and building high-performing design teams can help ServiceTrade deliver experiences that feel natural, supportive, and trustworthy.</w:t>
      </w:r>
    </w:p>
    <w:p>
      <w:pPr>
        <w:spacing w:before="480" w:after="0"/>
      </w:pPr>
      <w:r>
        <w:rPr>
          <w:sz w:val="24"/>
          <w:szCs w:val="24"/>
        </w:rPr>
        <w:t xml:space="preserve">Sincerely,</w:t>
      </w:r>
    </w:p>
    <w:p>
      <w:pPr>
        <w:spacing w:before="240" w:after="0"/>
      </w:pPr>
      <w:r>
        <w:rPr>
          <w:b/>
          <w:bCs/>
          <w:sz w:val="24"/>
          <w:szCs w:val="24"/>
        </w:rPr>
        <w:t xml:space="preserve">Ryan Winzenburg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2026-01-18T03:34:12.906Z</dcterms:created>
  <dcterms:modified xsi:type="dcterms:W3CDTF">2026-01-18T03:34:12.907Z</dcterms:modified>
</cp:coreProperties>
</file>

<file path=docProps/custom.xml><?xml version="1.0" encoding="utf-8"?>
<Properties xmlns="http://schemas.openxmlformats.org/officeDocument/2006/custom-properties" xmlns:vt="http://schemas.openxmlformats.org/officeDocument/2006/docPropsVTypes"/>
</file>