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line="360" w:lineRule="auto"/>
        <w:jc w:val="center"/>
      </w:pPr>
      <w:r>
        <w:rPr>
          <w:rFonts w:ascii="Times New Roman" w:cs="Times New Roman" w:eastAsia="Times New Roman" w:hAnsi="Times New Roman"/>
          <w:b/>
          <w:bCs/>
          <w:i w:val="false"/>
          <w:iCs w:val="false"/>
          <w:color w:val="000000"/>
          <w:sz w:val="24"/>
          <w:szCs w:val="24"/>
        </w:rPr>
        <w:t xml:space="preserve">JUDUL INVENSI</w:t>
      </w:r>
    </w:p>
    <w:p>
      <w:pPr>
        <w:spacing w:after="500" w:before="0" w:line="360" w:lineRule="auto"/>
        <w:jc w:val="center"/>
      </w:pPr>
      <w:r>
        <w:rPr>
          <w:rFonts w:ascii="Times New Roman" w:cs="Times New Roman" w:eastAsia="Times New Roman" w:hAnsi="Times New Roman"/>
          <w:b/>
          <w:bCs/>
          <w:i w:val="false"/>
          <w:iCs w:val="false"/>
          <w:color w:val="000000"/>
          <w:sz w:val="24"/>
          <w:szCs w:val="24"/>
        </w:rPr>
        <w:t xml:space="preserve">SISTEM ASISTEN PERCAKAPAN CERDAS BERBASIS MODEL BAHASA KECIL UNTUK PEMANTAUAN DATA SENSOR INTERNET OF THINGS SECARA REAL-TIME DENGAN MODUL ATURAN NOTIFIKASI DAN VISUALISASI INTERAKTIF</w:t>
      </w:r>
    </w:p>
    <w:p>
      <w:pPr>
        <w:spacing w:after="240" w:before="400" w:line="360" w:lineRule="auto"/>
        <w:jc w:val="center"/>
      </w:pPr>
      <w:r>
        <w:rPr>
          <w:rFonts w:ascii="Times New Roman" w:cs="Times New Roman" w:eastAsia="Times New Roman" w:hAnsi="Times New Roman"/>
          <w:b/>
          <w:bCs/>
          <w:i w:val="false"/>
          <w:iCs w:val="false"/>
          <w:color w:val="000000"/>
          <w:sz w:val="24"/>
          <w:szCs w:val="24"/>
        </w:rPr>
        <w:t xml:space="preserve">BIDANG TEKNIK INVENSI</w:t>
      </w:r>
    </w:p>
    <w:p>
      <w:pPr>
        <w:spacing w:after="20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Invensi ini berkaitan dengan bidang teknologi informasi dan komunikasi, khususnya sistem perangkat lunak untuk pemantauan lingkungan berbasis Internet of Things (IoT) yang mengintegrasikan model pembelajaran mesin berupa jaringan syaraf tiruan berulang jenis Gated Recurrent Unit (GRU) yang berfungsi sebagai model bahasa berukuran kecil (Small Language Model/SLM), dengan antarmuka percakapan (chatbot) berbahasa alami untuk kueri data sensor, mekanisme penerimaan dan pengolahan data secara streaming langsung (live streaming), mesin aturan notifikasi (notification rule engine) yang dapat dibuat dan dikelola melalui percakapan, serta modul visualisasi data interaktif berbasis grafik.</w:t>
      </w:r>
    </w:p>
    <w:p>
      <w:pPr>
        <w:spacing w:after="240" w:before="400" w:line="360" w:lineRule="auto"/>
        <w:jc w:val="center"/>
      </w:pPr>
      <w:r>
        <w:rPr>
          <w:rFonts w:ascii="Times New Roman" w:cs="Times New Roman" w:eastAsia="Times New Roman" w:hAnsi="Times New Roman"/>
          <w:b/>
          <w:bCs/>
          <w:i w:val="false"/>
          <w:iCs w:val="false"/>
          <w:color w:val="000000"/>
          <w:sz w:val="24"/>
          <w:szCs w:val="24"/>
        </w:rPr>
        <w:t xml:space="preserve">LATAR BELAKANG INVENSI</w:t>
      </w:r>
    </w:p>
    <w:p>
      <w:pPr>
        <w:spacing w:after="20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Sistem pemantauan lingkungan berbasis Internet of Things (IoT) yang telah dikenal umumnya terdiri atas sejumlah node sensor yang mengirimkan data suhu, kelembaban, tekanan udara, dan intensitas cahaya ke suatu basis data pusat, yang kemudian ditampilkan melalui dasbor (dashboard) berupa grafik dan tabel. Pada sistem demikian, pengguna harus membaca dan menafsirkan sendiri data mentah tersebut, memilih rentang tanggal secara manual melalui menu filter, serta memiliki pemahaman teknis tertentu untuk dapat menyimpulkan kondisi lingkungan, tren, maupun anomali yang terjadi.</w:t>
      </w:r>
    </w:p>
    <w:p>
      <w:pPr>
        <w:spacing w:after="20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Selain itu, pada sistem pemantauan IoT yang telah ada, mekanisme peringatan (notifikasi) atas suatu kondisi tertentu — misalnya suhu yang melampaui ambang batas tertentu — umumnya harus dikonfigurasi oleh pengembang atau administrator sistem melalui kode program atau antarmuka konfigurasi teknis yang kompleks. Pengguna akhir (end user) yang tidak memiliki latar belakang pemrograman pada umumnya tidak dapat membuat, mengubah, maupun menghapus aturan notifikasi tersebut secara mandiri, sehingga setiap kebutuhan pemantauan baru memerlukan keterlibatan pihak teknis.</w:t>
      </w:r>
    </w:p>
    <w:p>
      <w:pPr>
        <w:spacing w:after="20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Permasalahan lain yang timbul adalah adanya pemisahan antara data historis (data yang telah terkumpul dan digunakan untuk melatih model prediksi) dengan data langsung (real-time) yang terus mengalir dari perangkat sensor. Pada banyak sistem yang telah ada, penggabungan kedua jenis data tersebut ke dalam satu antarmuka analitik yang sama memerlukan penghentian dan pemuatan ulang aplikasi, atau bahkan memerlukan aplikasi/dasbor yang terpisah untuk masing-masing jenis data, sehingga pengguna kehilangan konteks historis ketika memantau data yang sedang berjalan, atau sebaliknya.</w:t>
      </w:r>
    </w:p>
    <w:p>
      <w:pPr>
        <w:spacing w:after="20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Di sisi lain, kemajuan pada bidang model bahasa (language model) dan jaringan syaraf tiruan berulang berbasis Gated Recurrent Unit (GRU) memungkinkan dibangunnya suatu model prediksi dan analisis data deret waktu (time-series) berukuran kecil (small language model/SLM) yang dapat dijalankan secara efisien tanpa memerlukan sumber daya komputasi besar. Sejauh ini, pemanfaatannya masih jarang diintegrasikan secara menyeluruh dengan antarmuka percakapan (chatbot) berbahasa alami, mekanisme aturan notifikasi yang dapat dibuat melalui percakapan, dan penggabungan data historis dengan data streaming langsung dalam satu sistem yang terpadu dan tersusun secara modular.</w:t>
      </w:r>
    </w:p>
    <w:p>
      <w:pPr>
        <w:spacing w:after="20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Oleh karena itu, diperlukan suatu sistem yang mengatasi permasalahan-permasalahan tersebut di atas dengan menyediakan antarmuka percakapan berbahasa alami untuk mengakses data sensor IoT, kemampuan membuat aturan notifikasi langsung dari kalimat percakapan tanpa pemrograman, kemampuan menggabungkan data historis dan data streaming langsung ke dalam satu mesin data yang sama, serta modul visualisasi yang menyajikan seluruh informasi tersebut secara interaktif. Sebagai catatan ruang lingkup, mekanisme pembuatan data uji/simulasi pembacaan sensor (streaming simulation) yang digunakan semata-mata untuk keperluan pengujian dan demonstrasi bukan merupakan bagian dari fitur inti yang diuraikan dan diklaim dalam invensi ini; invensi ini berkaitan dengan mekanisme penerimaan, penggabungan, dan pemanfaatan data streaming langsung itu sendiri, terlepas dari asal data tersebut.</w:t>
      </w:r>
    </w:p>
    <w:p>
      <w:pPr>
        <w:spacing w:after="240" w:before="400" w:line="360" w:lineRule="auto"/>
        <w:jc w:val="center"/>
      </w:pPr>
      <w:r>
        <w:rPr>
          <w:rFonts w:ascii="Times New Roman" w:cs="Times New Roman" w:eastAsia="Times New Roman" w:hAnsi="Times New Roman"/>
          <w:b/>
          <w:bCs/>
          <w:i w:val="false"/>
          <w:iCs w:val="false"/>
          <w:color w:val="000000"/>
          <w:sz w:val="24"/>
          <w:szCs w:val="24"/>
        </w:rPr>
        <w:t xml:space="preserve">RINGKASAN INVENSI</w:t>
      </w:r>
    </w:p>
    <w:p>
      <w:pPr>
        <w:spacing w:after="20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Invensi ini menyediakan suatu sistem asisten percakapan cerdas untuk pemantauan lingkungan berbasis IoT, yang secara umum terdiri atas: (a) suatu modul pemuatan model yang memuat model prediksi GRU-RNN/SLM, hasil pengelompokan (clustering) K-Means, dan model klasifikasi Decision Tree yang telah dilatih sebelumnya dari media penyimpanan; (b) suatu modul percakapan (chat) yang menerima masukan teks berbahasa alami (Bahasa Indonesia dan/atau Inggris), mengenali jenis maksud kueri (kueri temporal, kueri peringkat/ranking, kueri laju perubahan, kueri kelompok/cluster, atau perintah pembuatan aturan notifikasi), dan menghasilkan balasan naratif; (c) suatu modul streaming data langsung (live streaming) yang secara berkala membaca pembacaan sensor baru dari suatu basis data bersama dan menggabungkannya ke dalam mesin data yang sedang berjalan tanpa memerlukan pemuatan ulang aplikasi; (d) suatu modul aturan notifikasi (rule) yang mengurai kalimat bahasa alami menjadi satu atau lebih kondisi ambang batas nilai atau laju perubahan, menyimpan aturan tersebut secara persisten, mengevaluasi seluruh aturan aktif terhadap setiap pembacaan sensor terbaru secara berbasis tepi (edge-triggered) sehingga notifikasi hanya dikirimkan pada saat kondisi baru saja terpenuhi, serta menyediakan fungsi menjalankan-ulang, mengaktifkan/menonaktifkan, dan menghapus aturan; dan (e) suatu modul visualisasi interaktif yang menampilkan grafik perbandingan multi-panel, grafik streaming langsung per sensor lengkap dengan garis ambang batas dari aturan notifikasi yang aktif, grafik batang laju perubahan, kartu statistik, tabel data per jam, serta informasi kinerja model.</w:t>
      </w:r>
    </w:p>
    <w:p>
      <w:pPr>
        <w:spacing w:after="20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Modul-modul tersebut diimplementasikan sebagai berkas-berkas program yang terpisah, masing-masing menangani satu tanggung jawab tertentu, dan saling terhubung melalui satu titik orkestrasi (entry point) tunggal, sehingga memudahkan pemeliharaan dan pengembangan lebih lanjut tanpa mengganggu modul lain, serta memungkinkan penggantian sumber data (misalnya dari perangkat IoT sungguhan) tanpa mengubah modul percakapan, aturan notifikasi, maupun visualisasi.</w:t>
      </w:r>
    </w:p>
    <w:p>
      <w:pPr>
        <w:spacing w:after="240" w:before="400" w:line="360" w:lineRule="auto"/>
        <w:jc w:val="center"/>
      </w:pPr>
      <w:r>
        <w:rPr>
          <w:rFonts w:ascii="Times New Roman" w:cs="Times New Roman" w:eastAsia="Times New Roman" w:hAnsi="Times New Roman"/>
          <w:b/>
          <w:bCs/>
          <w:i w:val="false"/>
          <w:iCs w:val="false"/>
          <w:color w:val="000000"/>
          <w:sz w:val="24"/>
          <w:szCs w:val="24"/>
        </w:rPr>
        <w:t xml:space="preserve">URAIAN SINGKAT GAMBAR</w:t>
      </w:r>
    </w:p>
    <w:p>
      <w:pPr>
        <w:spacing w:after="200" w:before="0" w:line="360" w:lineRule="auto"/>
        <w:jc w:val="both"/>
      </w:pPr>
      <w:r>
        <w:rPr>
          <w:rFonts w:ascii="Times New Roman" w:cs="Times New Roman" w:eastAsia="Times New Roman" w:hAnsi="Times New Roman"/>
          <w:b w:val="false"/>
          <w:bCs w:val="false"/>
          <w:i w:val="false"/>
          <w:iCs w:val="false"/>
          <w:color w:val="000000"/>
          <w:sz w:val="24"/>
          <w:szCs w:val="24"/>
        </w:rPr>
        <w:t xml:space="preserve">Untuk memperjelas uraian invensi ini, disertakan gambar-gambar berupa tangkapan layar (screenshot) antarmuka sistem yang sesungguhnya sedang berjalan. Tempat penyisipan tiap gambar disediakan sebagai placeholder pada bagian Lampiran Gambar di akhir dokumen ini, untuk diisi kemudian sesuai arahan pengambilan gambar yang menyertai masing-masing placeholder. Daftar gambar adalah sebagai berikut:</w:t>
      </w:r>
    </w:p>
    <w:p>
      <w:pPr>
        <w:spacing w:after="120" w:before="0" w:line="360" w:lineRule="auto"/>
        <w:ind w:left="709" w:hanging="709"/>
        <w:jc w:val="both"/>
      </w:pPr>
      <w:r>
        <w:rPr>
          <w:rFonts w:ascii="Times New Roman" w:cs="Times New Roman" w:eastAsia="Times New Roman" w:hAnsi="Times New Roman"/>
          <w:b/>
          <w:bCs/>
          <w:i w:val="false"/>
          <w:iCs w:val="false"/>
          <w:color w:val="000000"/>
          <w:sz w:val="24"/>
          <w:szCs w:val="24"/>
        </w:rPr>
        <w:t xml:space="preserve">Gambar 1</w:t>
      </w:r>
      <w:r>
        <w:rPr>
          <w:rFonts w:ascii="Times New Roman" w:cs="Times New Roman" w:eastAsia="Times New Roman" w:hAnsi="Times New Roman"/>
          <w:b w:val="false"/>
          <w:bCs w:val="false"/>
          <w:i w:val="false"/>
          <w:iCs w:val="false"/>
          <w:color w:val="000000"/>
          <w:sz w:val="24"/>
          <w:szCs w:val="24"/>
        </w:rPr>
        <w:t xml:space="preserve"> — Tampilan utama antarmuka sistem pada kondisi awal, sebelum ada kueri yang diajukan.</w:t>
      </w:r>
    </w:p>
    <w:p>
      <w:pPr>
        <w:spacing w:after="120" w:before="0" w:line="360" w:lineRule="auto"/>
        <w:ind w:left="709" w:hanging="709"/>
        <w:jc w:val="both"/>
      </w:pPr>
      <w:r>
        <w:rPr>
          <w:rFonts w:ascii="Times New Roman" w:cs="Times New Roman" w:eastAsia="Times New Roman" w:hAnsi="Times New Roman"/>
          <w:b/>
          <w:bCs/>
          <w:i w:val="false"/>
          <w:iCs w:val="false"/>
          <w:color w:val="000000"/>
          <w:sz w:val="24"/>
          <w:szCs w:val="24"/>
        </w:rPr>
        <w:t xml:space="preserve">Gambar 2</w:t>
      </w:r>
      <w:r>
        <w:rPr>
          <w:rFonts w:ascii="Times New Roman" w:cs="Times New Roman" w:eastAsia="Times New Roman" w:hAnsi="Times New Roman"/>
          <w:b w:val="false"/>
          <w:bCs w:val="false"/>
          <w:i w:val="false"/>
          <w:iCs w:val="false"/>
          <w:color w:val="000000"/>
          <w:sz w:val="24"/>
          <w:szCs w:val="24"/>
        </w:rPr>
        <w:t xml:space="preserve"> — Contoh interaksi percakapan (chat) untuk kueri data sensor.</w:t>
      </w:r>
    </w:p>
    <w:p>
      <w:pPr>
        <w:spacing w:after="120" w:before="0" w:line="360" w:lineRule="auto"/>
        <w:ind w:left="709" w:hanging="709"/>
        <w:jc w:val="both"/>
      </w:pPr>
      <w:r>
        <w:rPr>
          <w:rFonts w:ascii="Times New Roman" w:cs="Times New Roman" w:eastAsia="Times New Roman" w:hAnsi="Times New Roman"/>
          <w:b/>
          <w:bCs/>
          <w:i w:val="false"/>
          <w:iCs w:val="false"/>
          <w:color w:val="000000"/>
          <w:sz w:val="24"/>
          <w:szCs w:val="24"/>
        </w:rPr>
        <w:t xml:space="preserve">Gambar 3</w:t>
      </w:r>
      <w:r>
        <w:rPr>
          <w:rFonts w:ascii="Times New Roman" w:cs="Times New Roman" w:eastAsia="Times New Roman" w:hAnsi="Times New Roman"/>
          <w:b w:val="false"/>
          <w:bCs w:val="false"/>
          <w:i w:val="false"/>
          <w:iCs w:val="false"/>
          <w:color w:val="000000"/>
          <w:sz w:val="24"/>
          <w:szCs w:val="24"/>
        </w:rPr>
        <w:t xml:space="preserve"> — Contoh pembuatan aturan notifikasi melalui kalimat percakapan.</w:t>
      </w:r>
    </w:p>
    <w:p>
      <w:pPr>
        <w:spacing w:after="120" w:before="0" w:line="360" w:lineRule="auto"/>
        <w:ind w:left="709" w:hanging="709"/>
        <w:jc w:val="both"/>
      </w:pPr>
      <w:r>
        <w:rPr>
          <w:rFonts w:ascii="Times New Roman" w:cs="Times New Roman" w:eastAsia="Times New Roman" w:hAnsi="Times New Roman"/>
          <w:b/>
          <w:bCs/>
          <w:i w:val="false"/>
          <w:iCs w:val="false"/>
          <w:color w:val="000000"/>
          <w:sz w:val="24"/>
          <w:szCs w:val="24"/>
        </w:rPr>
        <w:t xml:space="preserve">Gambar 4</w:t>
      </w:r>
      <w:r>
        <w:rPr>
          <w:rFonts w:ascii="Times New Roman" w:cs="Times New Roman" w:eastAsia="Times New Roman" w:hAnsi="Times New Roman"/>
          <w:b w:val="false"/>
          <w:bCs w:val="false"/>
          <w:i w:val="false"/>
          <w:iCs w:val="false"/>
          <w:color w:val="000000"/>
          <w:sz w:val="24"/>
          <w:szCs w:val="24"/>
        </w:rPr>
        <w:t xml:space="preserve"> — Tab "Rules" — panel manajemen aturan notifikasi tersimpan.</w:t>
      </w:r>
    </w:p>
    <w:p>
      <w:pPr>
        <w:spacing w:after="120" w:before="0" w:line="360" w:lineRule="auto"/>
        <w:ind w:left="709" w:hanging="709"/>
        <w:jc w:val="both"/>
      </w:pPr>
      <w:r>
        <w:rPr>
          <w:rFonts w:ascii="Times New Roman" w:cs="Times New Roman" w:eastAsia="Times New Roman" w:hAnsi="Times New Roman"/>
          <w:b/>
          <w:bCs/>
          <w:i w:val="false"/>
          <w:iCs w:val="false"/>
          <w:color w:val="000000"/>
          <w:sz w:val="24"/>
          <w:szCs w:val="24"/>
        </w:rPr>
        <w:t xml:space="preserve">Gambar 5</w:t>
      </w:r>
      <w:r>
        <w:rPr>
          <w:rFonts w:ascii="Times New Roman" w:cs="Times New Roman" w:eastAsia="Times New Roman" w:hAnsi="Times New Roman"/>
          <w:b w:val="false"/>
          <w:bCs w:val="false"/>
          <w:i w:val="false"/>
          <w:iCs w:val="false"/>
          <w:color w:val="000000"/>
          <w:sz w:val="24"/>
          <w:szCs w:val="24"/>
        </w:rPr>
        <w:t xml:space="preserve"> — Tab "Live Stream" — grafik streaming langsung per sensor lengkap dengan garis ambang aturan.</w:t>
      </w:r>
    </w:p>
    <w:p>
      <w:pPr>
        <w:spacing w:after="120" w:before="0" w:line="360" w:lineRule="auto"/>
        <w:ind w:left="709" w:hanging="709"/>
        <w:jc w:val="both"/>
      </w:pPr>
      <w:r>
        <w:rPr>
          <w:rFonts w:ascii="Times New Roman" w:cs="Times New Roman" w:eastAsia="Times New Roman" w:hAnsi="Times New Roman"/>
          <w:b/>
          <w:bCs/>
          <w:i w:val="false"/>
          <w:iCs w:val="false"/>
          <w:color w:val="000000"/>
          <w:sz w:val="24"/>
          <w:szCs w:val="24"/>
        </w:rPr>
        <w:t xml:space="preserve">Gambar 6</w:t>
      </w:r>
      <w:r>
        <w:rPr>
          <w:rFonts w:ascii="Times New Roman" w:cs="Times New Roman" w:eastAsia="Times New Roman" w:hAnsi="Times New Roman"/>
          <w:b w:val="false"/>
          <w:bCs w:val="false"/>
          <w:i w:val="false"/>
          <w:iCs w:val="false"/>
          <w:color w:val="000000"/>
          <w:sz w:val="24"/>
          <w:szCs w:val="24"/>
        </w:rPr>
        <w:t xml:space="preserve"> — Grafik "Laju Perubahan (Rate of Change)" pada tab Live Stream.</w:t>
      </w:r>
    </w:p>
    <w:p>
      <w:pPr>
        <w:spacing w:after="120" w:before="0" w:line="360" w:lineRule="auto"/>
        <w:ind w:left="709" w:hanging="709"/>
        <w:jc w:val="both"/>
      </w:pPr>
      <w:r>
        <w:rPr>
          <w:rFonts w:ascii="Times New Roman" w:cs="Times New Roman" w:eastAsia="Times New Roman" w:hAnsi="Times New Roman"/>
          <w:b/>
          <w:bCs/>
          <w:i w:val="false"/>
          <w:iCs w:val="false"/>
          <w:color w:val="000000"/>
          <w:sz w:val="24"/>
          <w:szCs w:val="24"/>
        </w:rPr>
        <w:t xml:space="preserve">Gambar 7</w:t>
      </w:r>
      <w:r>
        <w:rPr>
          <w:rFonts w:ascii="Times New Roman" w:cs="Times New Roman" w:eastAsia="Times New Roman" w:hAnsi="Times New Roman"/>
          <w:b w:val="false"/>
          <w:bCs w:val="false"/>
          <w:i w:val="false"/>
          <w:iCs w:val="false"/>
          <w:color w:val="000000"/>
          <w:sz w:val="24"/>
          <w:szCs w:val="24"/>
        </w:rPr>
        <w:t xml:space="preserve"> — Tab "Charts" — visualisasi perbandingan multi-panel atas hasil kueri.</w:t>
      </w:r>
    </w:p>
    <w:p>
      <w:pPr>
        <w:spacing w:after="120" w:before="0" w:line="360" w:lineRule="auto"/>
        <w:ind w:left="709" w:hanging="709"/>
        <w:jc w:val="both"/>
      </w:pPr>
      <w:r>
        <w:rPr>
          <w:rFonts w:ascii="Times New Roman" w:cs="Times New Roman" w:eastAsia="Times New Roman" w:hAnsi="Times New Roman"/>
          <w:b/>
          <w:bCs/>
          <w:i w:val="false"/>
          <w:iCs w:val="false"/>
          <w:color w:val="000000"/>
          <w:sz w:val="24"/>
          <w:szCs w:val="24"/>
        </w:rPr>
        <w:t xml:space="preserve">Gambar 8</w:t>
      </w:r>
      <w:r>
        <w:rPr>
          <w:rFonts w:ascii="Times New Roman" w:cs="Times New Roman" w:eastAsia="Times New Roman" w:hAnsi="Times New Roman"/>
          <w:b w:val="false"/>
          <w:bCs w:val="false"/>
          <w:i w:val="false"/>
          <w:iCs w:val="false"/>
          <w:color w:val="000000"/>
          <w:sz w:val="24"/>
          <w:szCs w:val="24"/>
        </w:rPr>
        <w:t xml:space="preserve"> — Tab "Statistics" dan "Data Tables" — kartu statistik dan tabel data.</w:t>
      </w:r>
    </w:p>
    <w:p>
      <w:pPr>
        <w:spacing w:after="120" w:before="0" w:line="360" w:lineRule="auto"/>
        <w:ind w:left="709" w:hanging="709"/>
        <w:jc w:val="both"/>
      </w:pPr>
      <w:r>
        <w:rPr>
          <w:rFonts w:ascii="Times New Roman" w:cs="Times New Roman" w:eastAsia="Times New Roman" w:hAnsi="Times New Roman"/>
          <w:b/>
          <w:bCs/>
          <w:i w:val="false"/>
          <w:iCs w:val="false"/>
          <w:color w:val="000000"/>
          <w:sz w:val="24"/>
          <w:szCs w:val="24"/>
        </w:rPr>
        <w:t xml:space="preserve">Gambar 9</w:t>
      </w:r>
      <w:r>
        <w:rPr>
          <w:rFonts w:ascii="Times New Roman" w:cs="Times New Roman" w:eastAsia="Times New Roman" w:hAnsi="Times New Roman"/>
          <w:b w:val="false"/>
          <w:bCs w:val="false"/>
          <w:i w:val="false"/>
          <w:iCs w:val="false"/>
          <w:color w:val="000000"/>
          <w:sz w:val="24"/>
          <w:szCs w:val="24"/>
        </w:rPr>
        <w:t xml:space="preserve"> — Panel sidebar aplikasi — status model, kueri cepat, dan pengaturan Live Streaming.</w:t>
      </w:r>
    </w:p>
    <w:p>
      <w:pPr>
        <w:pageBreakBefore/>
        <w:spacing w:after="240" w:before="400" w:line="360" w:lineRule="auto"/>
        <w:jc w:val="center"/>
      </w:pPr>
      <w:r>
        <w:rPr>
          <w:rFonts w:ascii="Times New Roman" w:cs="Times New Roman" w:eastAsia="Times New Roman" w:hAnsi="Times New Roman"/>
          <w:b/>
          <w:bCs/>
          <w:i w:val="false"/>
          <w:iCs w:val="false"/>
          <w:color w:val="000000"/>
          <w:sz w:val="24"/>
          <w:szCs w:val="24"/>
        </w:rPr>
        <w:t xml:space="preserve">URAIAN LENGKAP INVENSI</w:t>
      </w:r>
    </w:p>
    <w:p>
      <w:pPr>
        <w:spacing w:after="160" w:before="260" w:line="360" w:lineRule="auto"/>
        <w:jc w:val="left"/>
      </w:pPr>
      <w:r>
        <w:rPr>
          <w:rFonts w:ascii="Times New Roman" w:cs="Times New Roman" w:eastAsia="Times New Roman" w:hAnsi="Times New Roman"/>
          <w:b/>
          <w:bCs/>
          <w:i w:val="false"/>
          <w:iCs w:val="false"/>
          <w:color w:val="000000"/>
          <w:sz w:val="24"/>
          <w:szCs w:val="24"/>
          <w:u w:val="single"/>
        </w:rPr>
        <w:t xml:space="preserve">1. Arsitektur dan Struktur Berkas Sistem Secara Umum</w:t>
      </w:r>
    </w:p>
    <w:p>
      <w:pPr>
        <w:spacing w:after="20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Sistem menurut invensi ini diimplementasikan sebagai aplikasi web interaktif berbasis kerangka kerja Streamlit dengan berkas iot_app_v3.py sebagai titik orkestrasi (entry point) utama. Berkas iot_app_v3.py tidak memuat seluruh logika sistem di dalam satu berkas, melainkan mengimpor dan merangkai sejumlah modul khusus dari suatu paket pendukung, dengan setiap modul menangani satu tanggung jawab tertentu (pemuatan model, pengurai bahasa, penyusun narasi, penyusun grafik, mesin aturan notifikasi, dan penerima data streaming). Pemisahan tersebut menghasilkan rantai ketergantungan searah tanpa siklus (non-circular), yaitu modul konfigurasi menjadi dasar bagi modul arsitektur model, yang menjadi dasar bagi mesin data, yang kemudian dirangkai oleh modul pemuatan; secara paralel, modul konfigurasi juga menjadi dasar bagi modul pengurai bahasa dan pengenal maksud kueri, modul penyusun narasi, modul penyusun grafik, modul komponen antarmuka, mesin aturan notifikasi, dan modul penerima streaming langsung. Tampilan hasil dari arsitektur ini secara keseluruhan diperlihatkan pada Gambar 1.</w:t>
      </w:r>
    </w:p>
    <w:p>
      <w:pPr>
        <w:spacing w:after="200" w:before="0" w:line="360" w:lineRule="auto"/>
        <w:jc w:val="both"/>
      </w:pPr>
      <w:r>
        <w:rPr>
          <w:rFonts w:ascii="Times New Roman" w:cs="Times New Roman" w:eastAsia="Times New Roman" w:hAnsi="Times New Roman"/>
          <w:b w:val="false"/>
          <w:bCs w:val="false"/>
          <w:i w:val="false"/>
          <w:iCs w:val="false"/>
          <w:color w:val="000000"/>
          <w:sz w:val="24"/>
          <w:szCs w:val="24"/>
        </w:rPr>
        <w:t xml:space="preserve">Fungsi utama tiap berkas penyusun sistem dijelaskan pada Tabel 1 berikut.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rPr>
          <w:tblHeader/>
        </w:trPr>
        <w:tc>
          <w:tcPr>
            <w:tcW w:type="dxa" w:w="7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vAlign w:val="center"/>
          </w:tcPr>
          <w:p>
            <w:pPr>
              <w:spacing w:after="0" w:before="0" w:line="360" w:lineRule="auto"/>
              <w:jc w:val="center"/>
            </w:pPr>
            <w:r>
              <w:rPr>
                <w:rFonts w:ascii="Times New Roman" w:cs="Times New Roman" w:eastAsia="Times New Roman" w:hAnsi="Times New Roman"/>
                <w:b/>
                <w:bCs/>
                <w:i w:val="false"/>
                <w:iCs w:val="false"/>
                <w:color w:val="000000"/>
                <w:sz w:val="24"/>
                <w:szCs w:val="24"/>
              </w:rPr>
              <w:t xml:space="preserve">No.</w:t>
            </w:r>
          </w:p>
        </w:tc>
        <w:tc>
          <w:tcPr>
            <w:tcW w:type="dxa" w:w="22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vAlign w:val="center"/>
          </w:tcPr>
          <w:p>
            <w:pPr>
              <w:spacing w:after="0" w:before="0" w:line="360" w:lineRule="auto"/>
              <w:jc w:val="center"/>
            </w:pPr>
            <w:r>
              <w:rPr>
                <w:rFonts w:ascii="Times New Roman" w:cs="Times New Roman" w:eastAsia="Times New Roman" w:hAnsi="Times New Roman"/>
                <w:b/>
                <w:bCs/>
                <w:i w:val="false"/>
                <w:iCs w:val="false"/>
                <w:color w:val="000000"/>
                <w:sz w:val="24"/>
                <w:szCs w:val="24"/>
              </w:rPr>
              <w:t xml:space="preserve">Nama Berkas</w:t>
            </w:r>
          </w:p>
        </w:tc>
        <w:tc>
          <w:tcPr>
            <w:tcW w:type="dxa" w:w="6126"/>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vAlign w:val="center"/>
          </w:tcPr>
          <w:p>
            <w:pPr>
              <w:spacing w:after="0" w:before="0" w:line="360" w:lineRule="auto"/>
              <w:jc w:val="center"/>
            </w:pPr>
            <w:r>
              <w:rPr>
                <w:rFonts w:ascii="Times New Roman" w:cs="Times New Roman" w:eastAsia="Times New Roman" w:hAnsi="Times New Roman"/>
                <w:b/>
                <w:bCs/>
                <w:i w:val="false"/>
                <w:iCs w:val="false"/>
                <w:color w:val="000000"/>
                <w:sz w:val="24"/>
                <w:szCs w:val="24"/>
              </w:rPr>
              <w:t xml:space="preserve">Fungsi Utama dalam Sistem</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1</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360" w:lineRule="auto"/>
              <w:jc w:val="both"/>
            </w:pPr>
            <w:r>
              <w:rPr>
                <w:rFonts w:ascii="Times New Roman" w:cs="Times New Roman" w:eastAsia="Times New Roman" w:hAnsi="Times New Roman"/>
                <w:b w:val="false"/>
                <w:bCs w:val="false"/>
                <w:i w:val="false"/>
                <w:iCs w:val="false"/>
                <w:color w:val="000000"/>
                <w:sz w:val="24"/>
                <w:szCs w:val="24"/>
              </w:rPr>
              <w:t xml:space="preserve">iot_app_v3.py</w:t>
            </w:r>
          </w:p>
        </w:tc>
        <w:tc>
          <w:tcPr>
            <w:tcW w:type="dxa" w:w="6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360" w:lineRule="auto"/>
              <w:jc w:val="both"/>
            </w:pPr>
            <w:r>
              <w:rPr>
                <w:rFonts w:ascii="Times New Roman" w:cs="Times New Roman" w:eastAsia="Times New Roman" w:hAnsi="Times New Roman"/>
                <w:b w:val="false"/>
                <w:bCs w:val="false"/>
                <w:i w:val="false"/>
                <w:iCs w:val="false"/>
                <w:color w:val="000000"/>
                <w:sz w:val="24"/>
                <w:szCs w:val="24"/>
              </w:rPr>
              <w:t xml:space="preserve">Titik orkestrasi/entry point utama aplikasi; mengatur tata letak halaman (layout), status sesi (session state), pemanggilan seluruh modul lain, perutean (routing) masukan percakapan ke mesin kueri yang sesuai, integrasi siklus polling data streaming langsung, pemeriksaan aturan notifikasi pada setiap pembaruan tampilan, serta penyajian panel percakapan dan panel visualisasi multi-tab.</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2</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360" w:lineRule="auto"/>
              <w:jc w:val="both"/>
            </w:pPr>
            <w:r>
              <w:rPr>
                <w:rFonts w:ascii="Times New Roman" w:cs="Times New Roman" w:eastAsia="Times New Roman" w:hAnsi="Times New Roman"/>
                <w:b w:val="false"/>
                <w:bCs w:val="false"/>
                <w:i w:val="false"/>
                <w:iCs w:val="false"/>
                <w:color w:val="000000"/>
                <w:sz w:val="24"/>
                <w:szCs w:val="24"/>
              </w:rPr>
              <w:t xml:space="preserve">config.py</w:t>
            </w:r>
          </w:p>
        </w:tc>
        <w:tc>
          <w:tcPr>
            <w:tcW w:type="dxa" w:w="6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360" w:lineRule="auto"/>
              <w:jc w:val="both"/>
            </w:pPr>
            <w:r>
              <w:rPr>
                <w:rFonts w:ascii="Times New Roman" w:cs="Times New Roman" w:eastAsia="Times New Roman" w:hAnsi="Times New Roman"/>
                <w:b w:val="false"/>
                <w:bCs w:val="false"/>
                <w:i w:val="false"/>
                <w:iCs w:val="false"/>
                <w:color w:val="000000"/>
                <w:sz w:val="24"/>
                <w:szCs w:val="24"/>
              </w:rPr>
              <w:t xml:space="preserve">Modul konfigurasi statis sistem: menetapkan daftar sensor yang dipantau beserta satuannya, direktori model, parameter tampilan (tema dan palet warna grafik, deskripsi kelompok/cluster), nilai default streaming (jalur basis data, interval polling, jumlah titik grafik), serta fungsi pengaturan halaman dan gaya antarmuka.</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3</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360" w:lineRule="auto"/>
              <w:jc w:val="both"/>
            </w:pPr>
            <w:r>
              <w:rPr>
                <w:rFonts w:ascii="Times New Roman" w:cs="Times New Roman" w:eastAsia="Times New Roman" w:hAnsi="Times New Roman"/>
                <w:b w:val="false"/>
                <w:bCs w:val="false"/>
                <w:i w:val="false"/>
                <w:iCs w:val="false"/>
                <w:color w:val="000000"/>
                <w:sz w:val="24"/>
                <w:szCs w:val="24"/>
              </w:rPr>
              <w:t xml:space="preserve">loader.py</w:t>
            </w:r>
          </w:p>
        </w:tc>
        <w:tc>
          <w:tcPr>
            <w:tcW w:type="dxa" w:w="6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360" w:lineRule="auto"/>
              <w:jc w:val="both"/>
            </w:pPr>
            <w:r>
              <w:rPr>
                <w:rFonts w:ascii="Times New Roman" w:cs="Times New Roman" w:eastAsia="Times New Roman" w:hAnsi="Times New Roman"/>
                <w:b w:val="false"/>
                <w:bCs w:val="false"/>
                <w:i w:val="false"/>
                <w:iCs w:val="false"/>
                <w:color w:val="000000"/>
                <w:sz w:val="24"/>
                <w:szCs w:val="24"/>
              </w:rPr>
              <w:t xml:space="preserve">Menyediakan fungsi pemuatan model yang membaca seluruh berkas hasil pelatihan (model GRU-RNN/SLM, hasil pengelompokan K-Means, model Decision-Tree, metrik evaluasi, riwayat pelatihan, dan berkas konfigurasi) dari media penyimpanan, kemudian merakitnya menjadi satu objek mesin data yang siap digunakan oleh modul percakapan dan visualisasi.</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4</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360" w:lineRule="auto"/>
              <w:jc w:val="both"/>
            </w:pPr>
            <w:r>
              <w:rPr>
                <w:rFonts w:ascii="Times New Roman" w:cs="Times New Roman" w:eastAsia="Times New Roman" w:hAnsi="Times New Roman"/>
                <w:b w:val="false"/>
                <w:bCs w:val="false"/>
                <w:i w:val="false"/>
                <w:iCs w:val="false"/>
                <w:color w:val="000000"/>
                <w:sz w:val="24"/>
                <w:szCs w:val="24"/>
              </w:rPr>
              <w:t xml:space="preserve">model.py</w:t>
            </w:r>
          </w:p>
        </w:tc>
        <w:tc>
          <w:tcPr>
            <w:tcW w:type="dxa" w:w="6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360" w:lineRule="auto"/>
              <w:jc w:val="both"/>
            </w:pPr>
            <w:r>
              <w:rPr>
                <w:rFonts w:ascii="Times New Roman" w:cs="Times New Roman" w:eastAsia="Times New Roman" w:hAnsi="Times New Roman"/>
                <w:b w:val="false"/>
                <w:bCs w:val="false"/>
                <w:i w:val="false"/>
                <w:iCs w:val="false"/>
                <w:color w:val="000000"/>
                <w:sz w:val="24"/>
                <w:szCs w:val="24"/>
              </w:rPr>
              <w:t xml:space="preserve">Berisi definisi arsitektur model prediksi berupa jaringan GRU-RNN bertumpuk dengan mekanisme atensi-diri (self-attention) yang berfungsi sebagai model bahasa kecil (SLM) untuk peramalan (forecasting) nilai sensor serta deteksi anomali, beserta fungsi untuk melakukan satu kali proses inferensi (forward pass).</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5</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360" w:lineRule="auto"/>
              <w:jc w:val="both"/>
            </w:pPr>
            <w:r>
              <w:rPr>
                <w:rFonts w:ascii="Times New Roman" w:cs="Times New Roman" w:eastAsia="Times New Roman" w:hAnsi="Times New Roman"/>
                <w:b w:val="false"/>
                <w:bCs w:val="false"/>
                <w:i w:val="false"/>
                <w:iCs w:val="false"/>
                <w:color w:val="000000"/>
                <w:sz w:val="24"/>
                <w:szCs w:val="24"/>
              </w:rPr>
              <w:t xml:space="preserve">engine.py</w:t>
            </w:r>
          </w:p>
        </w:tc>
        <w:tc>
          <w:tcPr>
            <w:tcW w:type="dxa" w:w="6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360" w:lineRule="auto"/>
              <w:jc w:val="both"/>
            </w:pPr>
            <w:r>
              <w:rPr>
                <w:rFonts w:ascii="Times New Roman" w:cs="Times New Roman" w:eastAsia="Times New Roman" w:hAnsi="Times New Roman"/>
                <w:b w:val="false"/>
                <w:bCs w:val="false"/>
                <w:i w:val="false"/>
                <w:iCs w:val="false"/>
                <w:color w:val="000000"/>
                <w:sz w:val="24"/>
                <w:szCs w:val="24"/>
              </w:rPr>
              <w:t xml:space="preserve">Berisi mesin data (Engine) yang membungkus data sensor mentah, fitur turunan, label pengelompokan (cluster), dan model klasifikasi, dengan fungsi kueri yang menghasilkan seluruh statistik, informasi cluster, notifikasi, dan hasil peramalan untuk suatu rentang waktu tertentu; mesin data ini juga menyediakan fungsi penambahan data baru secara langsung (live) ke dalam mesin data yang sedang berjalan.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6</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360" w:lineRule="auto"/>
              <w:jc w:val="both"/>
            </w:pPr>
            <w:r>
              <w:rPr>
                <w:rFonts w:ascii="Times New Roman" w:cs="Times New Roman" w:eastAsia="Times New Roman" w:hAnsi="Times New Roman"/>
                <w:b w:val="false"/>
                <w:bCs w:val="false"/>
                <w:i w:val="false"/>
                <w:iCs w:val="false"/>
                <w:color w:val="000000"/>
                <w:sz w:val="24"/>
                <w:szCs w:val="24"/>
              </w:rPr>
              <w:t xml:space="preserve">parser.py</w:t>
            </w:r>
          </w:p>
        </w:tc>
        <w:tc>
          <w:tcPr>
            <w:tcW w:type="dxa" w:w="6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360" w:lineRule="auto"/>
              <w:jc w:val="both"/>
            </w:pPr>
            <w:r>
              <w:rPr>
                <w:rFonts w:ascii="Times New Roman" w:cs="Times New Roman" w:eastAsia="Times New Roman" w:hAnsi="Times New Roman"/>
                <w:b w:val="false"/>
                <w:bCs w:val="false"/>
                <w:i w:val="false"/>
                <w:iCs w:val="false"/>
                <w:color w:val="000000"/>
                <w:sz w:val="24"/>
                <w:szCs w:val="24"/>
              </w:rPr>
              <w:t xml:space="preserve">Berisi pengurai (parser) frasa waktu berbahasa Indonesia dan Inggris (misalnya “hari ini”, “minggu lalu”) menjadi rentang tanggal, sekaligus menjadi titik akses tunggal ke mesin-mesin pengenalan maksud kueri lain (peringkat, kelompok, laju perubahan).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7</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360" w:lineRule="auto"/>
              <w:jc w:val="both"/>
            </w:pPr>
            <w:r>
              <w:rPr>
                <w:rFonts w:ascii="Times New Roman" w:cs="Times New Roman" w:eastAsia="Times New Roman" w:hAnsi="Times New Roman"/>
                <w:b w:val="false"/>
                <w:bCs w:val="false"/>
                <w:i w:val="false"/>
                <w:iCs w:val="false"/>
                <w:color w:val="000000"/>
                <w:sz w:val="24"/>
                <w:szCs w:val="24"/>
              </w:rPr>
              <w:t xml:space="preserve">nlp_queries.py</w:t>
            </w:r>
          </w:p>
        </w:tc>
        <w:tc>
          <w:tcPr>
            <w:tcW w:type="dxa" w:w="6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360" w:lineRule="auto"/>
              <w:jc w:val="both"/>
            </w:pPr>
            <w:r>
              <w:rPr>
                <w:rFonts w:ascii="Times New Roman" w:cs="Times New Roman" w:eastAsia="Times New Roman" w:hAnsi="Times New Roman"/>
                <w:b w:val="false"/>
                <w:bCs w:val="false"/>
                <w:i w:val="false"/>
                <w:iCs w:val="false"/>
                <w:color w:val="000000"/>
                <w:sz w:val="24"/>
                <w:szCs w:val="24"/>
              </w:rPr>
              <w:t xml:space="preserve">Berisi tiga mesin pengenalan maksud kueri percakapan beserta penyusun narasi jawabannya, yaitu kueri peringkat (ranking) nilai tertinggi/terendah suatu sensor, kueri kelompok (cluster) kondisi lingkungan, dan kueri laju perubahan (rate-of-change) tercepat/terlambat suatu sensor pada suatu rentang waktu.</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8</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360" w:lineRule="auto"/>
              <w:jc w:val="both"/>
            </w:pPr>
            <w:r>
              <w:rPr>
                <w:rFonts w:ascii="Times New Roman" w:cs="Times New Roman" w:eastAsia="Times New Roman" w:hAnsi="Times New Roman"/>
                <w:b w:val="false"/>
                <w:bCs w:val="false"/>
                <w:i w:val="false"/>
                <w:iCs w:val="false"/>
                <w:color w:val="000000"/>
                <w:sz w:val="24"/>
                <w:szCs w:val="24"/>
              </w:rPr>
              <w:t xml:space="preserve">narration.py</w:t>
            </w:r>
          </w:p>
        </w:tc>
        <w:tc>
          <w:tcPr>
            <w:tcW w:type="dxa" w:w="6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360" w:lineRule="auto"/>
              <w:jc w:val="both"/>
            </w:pPr>
            <w:r>
              <w:rPr>
                <w:rFonts w:ascii="Times New Roman" w:cs="Times New Roman" w:eastAsia="Times New Roman" w:hAnsi="Times New Roman"/>
                <w:b w:val="false"/>
                <w:bCs w:val="false"/>
                <w:i w:val="false"/>
                <w:iCs w:val="false"/>
                <w:color w:val="000000"/>
                <w:sz w:val="24"/>
                <w:szCs w:val="24"/>
              </w:rPr>
              <w:t xml:space="preserve">Berisi fungsi penyusun balasan naratif berbahasa alami untuk kueri temporal standar (misalnya “hari ini”, “bandingkan minggu ini dan minggu lalu”), termasuk deskripsi kondisi suhu, kelembaban, dan kecenderungan (tren) data.</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9</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360" w:lineRule="auto"/>
              <w:jc w:val="both"/>
            </w:pPr>
            <w:r>
              <w:rPr>
                <w:rFonts w:ascii="Times New Roman" w:cs="Times New Roman" w:eastAsia="Times New Roman" w:hAnsi="Times New Roman"/>
                <w:b w:val="false"/>
                <w:bCs w:val="false"/>
                <w:i w:val="false"/>
                <w:iCs w:val="false"/>
                <w:color w:val="000000"/>
                <w:sz w:val="24"/>
                <w:szCs w:val="24"/>
              </w:rPr>
              <w:t xml:space="preserve">rules.py</w:t>
            </w:r>
          </w:p>
        </w:tc>
        <w:tc>
          <w:tcPr>
            <w:tcW w:type="dxa" w:w="6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360" w:lineRule="auto"/>
              <w:jc w:val="both"/>
            </w:pPr>
            <w:r>
              <w:rPr>
                <w:rFonts w:ascii="Times New Roman" w:cs="Times New Roman" w:eastAsia="Times New Roman" w:hAnsi="Times New Roman"/>
                <w:b w:val="false"/>
                <w:bCs w:val="false"/>
                <w:i w:val="false"/>
                <w:iCs w:val="false"/>
                <w:color w:val="000000"/>
                <w:sz w:val="24"/>
                <w:szCs w:val="24"/>
              </w:rPr>
              <w:t xml:space="preserve">Mesin aturan notifikasi: mengurai kalimat percakapan pembuatan aturan menjadi satu atau lebih kondisi ambang nilai atau laju perubahan, menyimpan dan memuat aturan secara persisten pada berkas eksternal, mengevaluasi seluruh aturan aktif terhadap pembacaan sensor terbaru secara berbasis tepi (edge-triggered), menyusun teks notifikasi, serta menyediakan fungsi menjalankan ulang, mengaktifkan/menonaktifkan, dan menghapus aturan.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10</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360" w:lineRule="auto"/>
              <w:jc w:val="both"/>
            </w:pPr>
            <w:r>
              <w:rPr>
                <w:rFonts w:ascii="Times New Roman" w:cs="Times New Roman" w:eastAsia="Times New Roman" w:hAnsi="Times New Roman"/>
                <w:b w:val="false"/>
                <w:bCs w:val="false"/>
                <w:i w:val="false"/>
                <w:iCs w:val="false"/>
                <w:color w:val="000000"/>
                <w:sz w:val="24"/>
                <w:szCs w:val="24"/>
              </w:rPr>
              <w:t xml:space="preserve">live_feed.py</w:t>
            </w:r>
          </w:p>
        </w:tc>
        <w:tc>
          <w:tcPr>
            <w:tcW w:type="dxa" w:w="6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360" w:lineRule="auto"/>
              <w:jc w:val="both"/>
            </w:pPr>
            <w:r>
              <w:rPr>
                <w:rFonts w:ascii="Times New Roman" w:cs="Times New Roman" w:eastAsia="Times New Roman" w:hAnsi="Times New Roman"/>
                <w:b w:val="false"/>
                <w:bCs w:val="false"/>
                <w:i w:val="false"/>
                <w:iCs w:val="false"/>
                <w:color w:val="000000"/>
                <w:sz w:val="24"/>
                <w:szCs w:val="24"/>
              </w:rPr>
              <w:t xml:space="preserve">Modul penerima aliran data langsung (live streaming): secara berkala membaca pembacaan sensor baru dari suatu basis data bersama dan menggabungkannya ke dalam mesin data yang sedang berjalan, baik pada tingkat data mentah maupun pada tingkat jendela (window) data yang telah lengkap, sehingga seluruh kueri percakapan, aturan notifikasi, dan grafik secara otomatis turut memperhitungkan data yang baru diterima.</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11</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360" w:lineRule="auto"/>
              <w:jc w:val="both"/>
            </w:pPr>
            <w:r>
              <w:rPr>
                <w:rFonts w:ascii="Times New Roman" w:cs="Times New Roman" w:eastAsia="Times New Roman" w:hAnsi="Times New Roman"/>
                <w:b w:val="false"/>
                <w:bCs w:val="false"/>
                <w:i w:val="false"/>
                <w:iCs w:val="false"/>
                <w:color w:val="000000"/>
                <w:sz w:val="24"/>
                <w:szCs w:val="24"/>
              </w:rPr>
              <w:t xml:space="preserve">charts.py</w:t>
            </w:r>
          </w:p>
        </w:tc>
        <w:tc>
          <w:tcPr>
            <w:tcW w:type="dxa" w:w="6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360" w:lineRule="auto"/>
              <w:jc w:val="both"/>
            </w:pPr>
            <w:r>
              <w:rPr>
                <w:rFonts w:ascii="Times New Roman" w:cs="Times New Roman" w:eastAsia="Times New Roman" w:hAnsi="Times New Roman"/>
                <w:b w:val="false"/>
                <w:bCs w:val="false"/>
                <w:i w:val="false"/>
                <w:iCs w:val="false"/>
                <w:color w:val="000000"/>
                <w:sz w:val="24"/>
                <w:szCs w:val="24"/>
              </w:rPr>
              <w:t xml:space="preserve">Menyusun seluruh figur visualisasi berbasis grafik interaktif: grafik perbandingan multi-panel untuk hasil kueri, grafik kurva pelatihan model, grafik streaming langsung per sensor lengkap dengan garis ambang aturan notifikasi yang aktif, serta grafik batang laju perubahan.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12</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360" w:lineRule="auto"/>
              <w:jc w:val="both"/>
            </w:pPr>
            <w:r>
              <w:rPr>
                <w:rFonts w:ascii="Times New Roman" w:cs="Times New Roman" w:eastAsia="Times New Roman" w:hAnsi="Times New Roman"/>
                <w:b w:val="false"/>
                <w:bCs w:val="false"/>
                <w:i w:val="false"/>
                <w:iCs w:val="false"/>
                <w:color w:val="000000"/>
                <w:sz w:val="24"/>
                <w:szCs w:val="24"/>
              </w:rPr>
              <w:t xml:space="preserve">ui_components.py</w:t>
            </w:r>
          </w:p>
        </w:tc>
        <w:tc>
          <w:tcPr>
            <w:tcW w:type="dxa" w:w="6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360" w:lineRule="auto"/>
              <w:jc w:val="both"/>
            </w:pPr>
            <w:r>
              <w:rPr>
                <w:rFonts w:ascii="Times New Roman" w:cs="Times New Roman" w:eastAsia="Times New Roman" w:hAnsi="Times New Roman"/>
                <w:b w:val="false"/>
                <w:bCs w:val="false"/>
                <w:i w:val="false"/>
                <w:iCs w:val="false"/>
                <w:color w:val="000000"/>
                <w:sz w:val="24"/>
                <w:szCs w:val="24"/>
              </w:rPr>
              <w:t xml:space="preserve">Berisi komponen tampilan pendukung berukuran kecil: kartu statistik, lencana (badge) notifikasi hasil klasifikasi Decision-Tree, dan tabel data per jam.</w:t>
            </w:r>
          </w:p>
        </w:tc>
      </w:tr>
    </w:tbl>
    <w:p>
      <w:pPr>
        <w:spacing w:after="320" w:before="120" w:line="360" w:lineRule="auto"/>
        <w:jc w:val="center"/>
      </w:pPr>
      <w:r>
        <w:rPr>
          <w:rFonts w:ascii="Times New Roman" w:cs="Times New Roman" w:eastAsia="Times New Roman" w:hAnsi="Times New Roman"/>
          <w:b w:val="false"/>
          <w:bCs w:val="false"/>
          <w:i/>
          <w:iCs/>
          <w:color w:val="000000"/>
          <w:sz w:val="24"/>
          <w:szCs w:val="24"/>
        </w:rPr>
        <w:t xml:space="preserve">Tabel 1. Daftar berkas penyusun sistem beserta fungsinya.</w:t>
      </w:r>
    </w:p>
    <w:p>
      <w:pPr>
        <w:spacing w:after="160" w:before="260" w:line="360" w:lineRule="auto"/>
        <w:jc w:val="left"/>
      </w:pPr>
      <w:r>
        <w:rPr>
          <w:rFonts w:ascii="Times New Roman" w:cs="Times New Roman" w:eastAsia="Times New Roman" w:hAnsi="Times New Roman"/>
          <w:b/>
          <w:bCs/>
          <w:i w:val="false"/>
          <w:iCs w:val="false"/>
          <w:color w:val="000000"/>
          <w:sz w:val="24"/>
          <w:szCs w:val="24"/>
          <w:u w:val="single"/>
        </w:rPr>
        <w:t xml:space="preserve">2. Modul Pemuatan Model</w:t>
      </w:r>
    </w:p>
    <w:p>
      <w:pPr>
        <w:spacing w:after="20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Pada saat aplikasi dijalankan, modul pemuatan model membaca seluruh berkas hasil pelatihan yang dihasilkan sebelumnya oleh proses pelatihan terpisah, meliputi bobot model GRU-RNN/SLM, penskala (scaler) fitur, hasil pengelompokan K-Means beserta nama tiap kelompok, model klasifikasi Decision-Tree beserta penskalanya, metrik evaluasi, riwayat proses pelatihan, dan berkas konfigurasi. Seluruh data tersebut dirakit menjadi satu objek mesin data yang kemudian digunakan bersama oleh modul percakapan, mesin aturan notifikasi, modul streaming langsung, dan modul visualisasi. Arsitektur model prediksi sendiri berupa jaringan GRU-RNN bertumpuk dua lapis dengan mekanisme atensi-diri dan dua kepala keluaran, yaitu kepala peramalan (forecast decoder) dan kepala deteksi anomali, sebagaimana ditampilkan pula pada tabel arsitektur model dan tabel metrik peramalan yang disajikan sistem pada panel informasi model.</w:t>
      </w:r>
    </w:p>
    <w:p>
      <w:pPr>
        <w:spacing w:after="160" w:before="260" w:line="360" w:lineRule="auto"/>
        <w:jc w:val="left"/>
      </w:pPr>
      <w:r>
        <w:rPr>
          <w:rFonts w:ascii="Times New Roman" w:cs="Times New Roman" w:eastAsia="Times New Roman" w:hAnsi="Times New Roman"/>
          <w:b/>
          <w:bCs/>
          <w:i w:val="false"/>
          <w:iCs w:val="false"/>
          <w:color w:val="000000"/>
          <w:sz w:val="24"/>
          <w:szCs w:val="24"/>
          <w:u w:val="single"/>
        </w:rPr>
        <w:t xml:space="preserve">3. Modul Percakapan (Chat)</w:t>
      </w:r>
    </w:p>
    <w:p>
      <w:pPr>
        <w:spacing w:after="20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Modul percakapan menampilkan suatu panel riwayat percakapan pada sisi kiri antarmuka, berisi kotak masukan teks bebas maupun sejumlah tombol kueri cepat untuk frasa-frasa umum. Setiap masukan pengguna diproses melalui suatu urutan pemeriksaan maksud (intent) secara berjenjang: pertama diperiksa apakah masukan merupakan perintah pembuatan aturan notifikasi atau permintaan penghapusan aturan; apabila bukan, sistem selanjutnya memeriksa apakah masukan merupakan kueri kelompok (cluster), kueri laju perubahan (rate-of-change), kueri peringkat (ranking), dan apabila tidak satu pun dari jenis-jenis tersebut yang cocok, masukan diproses sebagai kueri temporal standar yang dapat berupa satu periode waktu tunggal maupun perbandingan dua periode sekaligus. Setiap jenis kueri menghasilkan balasan naratif berbahasa alami yang ditambahkan ke dalam riwayat percakapan dan ditampilkan dengan gaya visual berbeda untuk pesan pengguna, pesan balasan sistem, dan pesan notifikasi. Contoh tampilan panel percakapan beserta interaksinya diperlihatkan pada Gambar 1 dan Gambar 2.</w:t>
      </w:r>
    </w:p>
    <w:p>
      <w:pPr>
        <w:spacing w:after="160" w:before="260" w:line="360" w:lineRule="auto"/>
        <w:jc w:val="left"/>
      </w:pPr>
      <w:r>
        <w:rPr>
          <w:rFonts w:ascii="Times New Roman" w:cs="Times New Roman" w:eastAsia="Times New Roman" w:hAnsi="Times New Roman"/>
          <w:b/>
          <w:bCs/>
          <w:i w:val="false"/>
          <w:iCs w:val="false"/>
          <w:color w:val="000000"/>
          <w:sz w:val="24"/>
          <w:szCs w:val="24"/>
          <w:u w:val="single"/>
        </w:rPr>
        <w:t xml:space="preserve">4. Modul Streaming Langsung (Live Streaming)</w:t>
      </w:r>
    </w:p>
    <w:p>
      <w:pPr>
        <w:spacing w:after="20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Modul ini menyediakan jalur bagi data sensor yang mengalir secara langsung untuk digabungkan ke dalam mesin data yang sama dengan yang menyajikan data historis, tanpa memerlukan penghentian maupun pemuatan ulang aplikasi. Fitur ini diaktifkan melalui suatu kotak centang pada panel sisi bar, dilengkapi kolom pengaturan jalur basis data bersama dan interval waktu pemeriksaan (polling) yang dapat dikonfigurasi oleh pengguna. Selama fitur aktif, sistem secara berkala memeriksa basis data bersama tersebut untuk pembacaan baru; setiap kali pembacaan baru ditemukan, data tersebut segera digabungkan ke dalam mesin data yang sedang berjalan dan mesin aturan notifikasi segera dievaluasi ulang terhadap data tersebut dalam siklus pembaruan yang sama, sehingga notifikasi dapat muncul sesegera mungkin setelah kondisi terpenuhi. Status koneksi, jumlah total pembacaan yang telah diterima, dan waktu pembacaan terakhir ditampilkan secara berkelanjutan pada panel sisi bar, termasuk peringatan apabila interval pengiriman data tidak sesuai dengan interval yang digunakan pada saat pelatihan model. Sebagaimana dijelaskan pada bagian Latar Belakang Invensi, invensi ini mencakup mekanisme penerimaan, penggabungan, dan pemanfaatan data streaming tersebut ke dalam mesin data dan seluruh modul lain yang bergantung padanya, terlepas dari apakah sumber pembacaan berasal dari perangkat IoT sungguhan maupun proses lain yang menuliskan data ke basis data bersama yang sama; mekanisme internal pembangkitan data uji/simulasi itu sendiri berada di luar lingkup uraian dan klaim invensi ini. Tampilan dari fitur ini diperlihatkan pada Gambar 5 dan Gambar 6.</w:t>
      </w:r>
    </w:p>
    <w:p>
      <w:pPr>
        <w:spacing w:after="160" w:before="260" w:line="360" w:lineRule="auto"/>
        <w:jc w:val="left"/>
      </w:pPr>
      <w:r>
        <w:rPr>
          <w:rFonts w:ascii="Times New Roman" w:cs="Times New Roman" w:eastAsia="Times New Roman" w:hAnsi="Times New Roman"/>
          <w:b/>
          <w:bCs/>
          <w:i w:val="false"/>
          <w:iCs w:val="false"/>
          <w:color w:val="000000"/>
          <w:sz w:val="24"/>
          <w:szCs w:val="24"/>
          <w:u w:val="single"/>
        </w:rPr>
        <w:t xml:space="preserve">5. Modul Aturan Notifikasi (Rule)</w:t>
      </w:r>
    </w:p>
    <w:p>
      <w:pPr>
        <w:spacing w:after="20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Modul ini memungkinkan pengguna membuat aturan notifikasi langsung melalui kalimat percakapan berbahasa alami, tanpa perlu menulis kode program maupun membuka menu konfigurasi teknis. Sebagai contoh, kalimat “buat rule jika suhu diatas 32C dan humidity diatas 70% maka notif saya” diurai menjadi kondisi-kondisi ambang nilai per sensor yang digabungkan dengan operator logika DAN/ATAU. Kata kunci yang dikenali meliputi “diatas”/“di atas”/“above” untuk kondisi melebihi ambang, “dibawah”/“di bawah”/“below” untuk kondisi di bawah ambang, “antara ... dan ...”/“between ... and ...” untuk kondisi berada dalam suatu rentang, serta “peningkatan”/“kenaikan” dan “penurunan” yang mengubah kondisi menjadi kondisi laju perubahan (rate-of-change) dibandingkan dengan pembacaan sekitar satu jam sebelumnya. Aturan yang berhasil diurai disimpan secara persisten pada suatu berkas penyimpanan eksternal, sehingga tetap ada setelah aplikasi dihentikan dan dijalankan kembali. Pada setiap pembaruan tampilan, seluruh aturan yang berstatus aktif dievaluasi terhadap pembacaan sensor terbaru yang tersedia pada mesin data, baik pembacaan tersebut berasal dari data historis maupun dari data yang baru diterima melalui modul streaming langsung. Evaluasi dilakukan secara berbasis tepi (edge-triggered), yaitu notifikasi hanya dikirimkan ke panel percakapan pada saat kondisi baru saja menjadi benar, sehingga kondisi yang terus-menerus terpenuhi tidak membanjiri percakapan dengan pesan berulang. Pengelolaan aturan — meliputi pengaktifan/penonaktifan, penjalanan ulang aturan secara historis untuk menampilkan seluruh kecocokan sebelumnya beserta grafik dan narasinya, serta penghapusan aturan — disediakan melalui suatu panel manajemen tersendiri yang terpisah dari panel percakapan; apabila pengguna mencoba menghapus aturan melalui kalimat percakapan, sistem akan mengarahkan pengguna ke panel manajemen tersebut. Tampilan dari fitur ini diperlihatkan pada Gambar 3 dan Gambar 4.</w:t>
      </w:r>
    </w:p>
    <w:p>
      <w:pPr>
        <w:spacing w:after="160" w:before="260" w:line="360" w:lineRule="auto"/>
        <w:jc w:val="left"/>
      </w:pPr>
      <w:r>
        <w:rPr>
          <w:rFonts w:ascii="Times New Roman" w:cs="Times New Roman" w:eastAsia="Times New Roman" w:hAnsi="Times New Roman"/>
          <w:b/>
          <w:bCs/>
          <w:i w:val="false"/>
          <w:iCs w:val="false"/>
          <w:color w:val="000000"/>
          <w:sz w:val="24"/>
          <w:szCs w:val="24"/>
          <w:u w:val="single"/>
        </w:rPr>
        <w:t xml:space="preserve">6. Modul Visualisasi</w:t>
      </w:r>
    </w:p>
    <w:p>
      <w:pPr>
        <w:spacing w:after="200" w:before="0" w:line="360" w:lineRule="auto"/>
        <w:ind w:firstLine="709"/>
        <w:jc w:val="both"/>
      </w:pPr>
      <w:r>
        <w:rPr>
          <w:rFonts w:ascii="Times New Roman" w:cs="Times New Roman" w:eastAsia="Times New Roman" w:hAnsi="Times New Roman"/>
          <w:b w:val="false"/>
          <w:bCs w:val="false"/>
          <w:i w:val="false"/>
          <w:iCs w:val="false"/>
          <w:color w:val="000000"/>
          <w:sz w:val="24"/>
          <w:szCs w:val="24"/>
        </w:rPr>
        <w:t xml:space="preserve">Modul visualisasi menyajikan hasil pengolahan data pada sisi kanan antarmuka melalui sejumlah tab yang dapat dipilih pengguna. Tab pertama menampilkan grafik perbandingan multi-panel atas hasil kueri percakapan yang sedang aktif, atau grafik kurva pelatihan model apabila belum ada kueri yang diajukan. Tab kedua khusus menampilkan data streaming langsung berupa grafik garis per sensor yang hanya memuat data yang benar-benar telah diterima melalui modul streaming (terpisah dari keseluruhan data historis), dilengkapi garis ambang batas horizontal untuk setiap kondisi ambang nilai dari aturan notifikasi yang berstatus aktif, penanda visual pada pembacaan yang teridentifikasi sebagai anomali, serta grafik batang terpisah untuk laju perubahan yang menampilkan selisih nilai dibandingkan sekitar satu jam sebelumnya beserta garis ambang aturan laju perubahan yang aktif. Tab ketiga menampilkan kartu statistik dan lencana notifikasi hasil klasifikasi untuk hasil kueri yang sedang aktif. Tab keempat menampilkan tabel data per jam yang dapat dipilih per sensor, beserta tabel ringkasan statistik lengkap (nilai rata-rata, median, simpangan baku, rentang antar-kuartil, nilai minimum, nilai maksimum, dan kecenderungan/tren). Tab kelima menampilkan informasi model, meliputi kurva konvergensi pelatihan, tabel metrik peramalan, ringkasan kelompok hasil K-Means, tabel arsitektur GRU-RNN, laporan status pemuatan model, dan konfigurasi model. Tab keenam menampilkan panel manajemen aturan notifikasi sebagaimana diuraikan pada bagian sebelumnya. Tampilan dari modul ini diperlihatkan pada Gambar 5 sampai dengan Gambar 9.</w:t>
      </w:r>
    </w:p>
    <w:p>
      <w:pPr>
        <w:pageBreakBefore/>
        <w:spacing w:after="240" w:before="400" w:line="360" w:lineRule="auto"/>
        <w:jc w:val="center"/>
      </w:pPr>
      <w:r>
        <w:rPr>
          <w:rFonts w:ascii="Times New Roman" w:cs="Times New Roman" w:eastAsia="Times New Roman" w:hAnsi="Times New Roman"/>
          <w:b/>
          <w:bCs/>
          <w:i w:val="false"/>
          <w:iCs w:val="false"/>
          <w:color w:val="000000"/>
          <w:sz w:val="24"/>
          <w:szCs w:val="24"/>
        </w:rPr>
        <w:t xml:space="preserve">KLAIM</w:t>
      </w:r>
    </w:p>
    <w:p>
      <w:pPr>
        <w:spacing w:after="200" w:before="0" w:line="360" w:lineRule="auto"/>
        <w:jc w:val="both"/>
      </w:pPr>
      <w:r>
        <w:rPr>
          <w:rFonts w:ascii="Times New Roman" w:cs="Times New Roman" w:eastAsia="Times New Roman" w:hAnsi="Times New Roman"/>
          <w:b w:val="false"/>
          <w:bCs w:val="false"/>
          <w:i w:val="false"/>
          <w:iCs w:val="false"/>
          <w:color w:val="000000"/>
          <w:sz w:val="24"/>
          <w:szCs w:val="24"/>
        </w:rPr>
        <w:t xml:space="preserve">1. Suatu sistem asisten percakapan cerdas untuk pemantauan data sensor Internet of Things (IoT) secara real-time, yang dibangun secara modular dari sejumlah berkas program yang saling terhubung melalui satu titik orkestrasi, dengan sistem tersebut dicirikan oleh:</w:t>
      </w:r>
    </w:p>
    <w:p>
      <w:pPr>
        <w:spacing w:after="180" w:before="0" w:line="360" w:lineRule="auto"/>
        <w:ind w:left="709" w:hanging="425"/>
        <w:jc w:val="both"/>
      </w:pPr>
      <w:r>
        <w:rPr>
          <w:rFonts w:ascii="Times New Roman" w:cs="Times New Roman" w:eastAsia="Times New Roman" w:hAnsi="Times New Roman"/>
          <w:b w:val="false"/>
          <w:bCs w:val="false"/>
          <w:i w:val="false"/>
          <w:iCs w:val="false"/>
          <w:color w:val="000000"/>
          <w:sz w:val="24"/>
          <w:szCs w:val="24"/>
        </w:rPr>
        <w:t xml:space="preserve">a. suatu modul percakapan (chat) yang menerima masukan teks berbahasa alami dalam Bahasa Indonesia dan/atau Bahasa Inggris melalui suatu kotak masukan percakapan maupun tombol kueri cepat, mengklasifikasikan masukan tersebut ke dalam salah satu dari beberapa jenis maksud kueri yang meliputi kueri temporal, kueri peringkat (ranking) nilai tertinggi/terendah, kueri laju perubahan (rate-of-change), kueri kelompok (cluster) kondisi lingkungan, dan perintah pembuatan aturan notifikasi, serta menghasilkan balasan naratif berbahasa alami yang ditampilkan pada suatu panel riwayat percakapan;</w:t>
      </w:r>
    </w:p>
    <w:p>
      <w:pPr>
        <w:spacing w:after="180" w:before="0" w:line="360" w:lineRule="auto"/>
        <w:ind w:left="709" w:hanging="425"/>
        <w:jc w:val="both"/>
      </w:pPr>
      <w:r>
        <w:rPr>
          <w:rFonts w:ascii="Times New Roman" w:cs="Times New Roman" w:eastAsia="Times New Roman" w:hAnsi="Times New Roman"/>
          <w:b w:val="false"/>
          <w:bCs w:val="false"/>
          <w:i w:val="false"/>
          <w:iCs w:val="false"/>
          <w:color w:val="000000"/>
          <w:sz w:val="24"/>
          <w:szCs w:val="24"/>
        </w:rPr>
        <w:t xml:space="preserve">b. suatu modul aliran data langsung (live streaming) yang secara berkala melakukan pembacaan data sensor baru dari suatu basis data bersama pada interval waktu yang dapat dikonfigurasi oleh pengguna, menggabungkan data yang baru diterima tersebut ke dalam mesin data yang sedang berjalan tanpa memerlukan pemuatan ulang sistem, memicu pemeriksaan ulang aturan notifikasi segera setelah data baru diterima dalam siklus pembaruan yang sama, dan menampilkan status koneksi beserta jumlah data yang telah diterima secara langsung;</w:t>
      </w:r>
    </w:p>
    <w:p>
      <w:pPr>
        <w:spacing w:after="180" w:before="0" w:line="360" w:lineRule="auto"/>
        <w:ind w:left="709" w:hanging="425"/>
        <w:jc w:val="both"/>
      </w:pPr>
      <w:r>
        <w:rPr>
          <w:rFonts w:ascii="Times New Roman" w:cs="Times New Roman" w:eastAsia="Times New Roman" w:hAnsi="Times New Roman"/>
          <w:b w:val="false"/>
          <w:bCs w:val="false"/>
          <w:i w:val="false"/>
          <w:iCs w:val="false"/>
          <w:color w:val="000000"/>
          <w:sz w:val="24"/>
          <w:szCs w:val="24"/>
        </w:rPr>
        <w:t xml:space="preserve">c. suatu modul aturan notifikasi (rule) yang mengurai kalimat percakapan berbahasa alami menjadi satu atau lebih kondisi ambang nilai (di atas, di bawah, atau di antara suatu rentang) dan/atau kondisi laju perubahan (kenaikan atau penurunan) suatu besaran sensor, menggabungkan kondisi-kondisi tersebut dengan operator logika DAN/ATAU, menyimpan aturan yang terbentuk secara persisten pada media penyimpanan eksternal, mengevaluasi seluruh aturan yang berstatus aktif terhadap pembacaan sensor terkini setiap kali tampilan diperbarui secara berbasis tepi (edge-triggered) sehingga notifikasi hanya dikirimkan pada saat kondisi baru terpenuhi, serta menyediakan fungsi untuk mengaktifkan/menonaktifkan, menjalankan ulang secara historis, dan menghapus aturan melalui suatu panel manajemen aturan yang terpisah dari panel percakapan; dan</w:t>
      </w:r>
    </w:p>
    <w:p>
      <w:pPr>
        <w:spacing w:after="180" w:before="0" w:line="360" w:lineRule="auto"/>
        <w:ind w:left="709" w:hanging="425"/>
        <w:jc w:val="both"/>
      </w:pPr>
      <w:r>
        <w:rPr>
          <w:rFonts w:ascii="Times New Roman" w:cs="Times New Roman" w:eastAsia="Times New Roman" w:hAnsi="Times New Roman"/>
          <w:b w:val="false"/>
          <w:bCs w:val="false"/>
          <w:i w:val="false"/>
          <w:iCs w:val="false"/>
          <w:color w:val="000000"/>
          <w:sz w:val="24"/>
          <w:szCs w:val="24"/>
        </w:rPr>
        <w:t xml:space="preserve">d. suatu modul visualisasi interaktif yang menghasilkan sekurang-kurangnya: grafik perbandingan multi-panel atas hasil kueri percakapan, grafik streaming langsung per sensor yang dilengkapi garis ambang batas horizontal sesuai kondisi setiap aturan notifikasi yang berstatus aktif dan penanda visual untuk pembacaan yang teridentifikasi sebagai anomali, grafik batang laju perubahan yang menampilkan selisih nilai sensor terhadap suatu jangka waktu acuan beserta garis ambang aturan laju perubahan yang aktif, kartu statistik dan lencana notifikasi hasil klasifikasi, serta tabel data per jam dan ringkasan statistik lengkap,</w:t>
      </w:r>
    </w:p>
    <w:p>
      <w:pPr>
        <w:spacing w:after="300" w:before="0" w:line="360" w:lineRule="auto"/>
        <w:jc w:val="both"/>
      </w:pPr>
      <w:r>
        <w:rPr>
          <w:rFonts w:ascii="Times New Roman" w:cs="Times New Roman" w:eastAsia="Times New Roman" w:hAnsi="Times New Roman"/>
          <w:b w:val="false"/>
          <w:bCs w:val="false"/>
          <w:i w:val="false"/>
          <w:iCs w:val="false"/>
          <w:color w:val="000000"/>
          <w:sz w:val="24"/>
          <w:szCs w:val="24"/>
        </w:rPr>
        <w:t xml:space="preserve">sehingga modul percakapan, modul aliran data langsung, modul aturan notifikasi, dan modul visualisasi tersebut beroperasi secara terintegrasi di atas satu mesin data yang sama untuk menyajikan pemantauan, analisis, notifikasi, dan visualisasi data sensor IoT secara terpadu melalui antarmuka percakapan berbahasa alami.</w:t>
      </w:r>
    </w:p>
    <w:p>
      <w:pPr>
        <w:spacing w:after="200" w:before="0" w:line="360" w:lineRule="auto"/>
        <w:jc w:val="both"/>
      </w:pPr>
      <w:r>
        <w:rPr>
          <w:rFonts w:ascii="Times New Roman" w:cs="Times New Roman" w:eastAsia="Times New Roman" w:hAnsi="Times New Roman"/>
          <w:b w:val="false"/>
          <w:bCs w:val="false"/>
          <w:i/>
          <w:iCs/>
          <w:color w:val="000000"/>
          <w:sz w:val="24"/>
          <w:szCs w:val="24"/>
        </w:rPr>
        <w:t xml:space="preserve">Catatan: sesuai dengan ketentuan paten sederhana, invensi ini diajukan dengan satu klaim mandiri sebagaimana diuraikan di atas, yang memuat seluruh unsur invensi.</w:t>
      </w:r>
    </w:p>
    <w:p>
      <w:pPr>
        <w:pageBreakBefore/>
        <w:spacing w:after="240" w:before="400" w:line="360" w:lineRule="auto"/>
        <w:jc w:val="center"/>
      </w:pPr>
      <w:r>
        <w:rPr>
          <w:rFonts w:ascii="Times New Roman" w:cs="Times New Roman" w:eastAsia="Times New Roman" w:hAnsi="Times New Roman"/>
          <w:b/>
          <w:bCs/>
          <w:i w:val="false"/>
          <w:iCs w:val="false"/>
          <w:color w:val="000000"/>
          <w:sz w:val="24"/>
          <w:szCs w:val="24"/>
        </w:rPr>
        <w:t xml:space="preserve">ABSTRAK</w:t>
      </w:r>
    </w:p>
    <w:p>
      <w:pPr>
        <w:spacing w:after="200" w:before="0" w:line="360" w:lineRule="auto"/>
        <w:jc w:val="both"/>
      </w:pPr>
      <w:r>
        <w:rPr>
          <w:rFonts w:ascii="Times New Roman" w:cs="Times New Roman" w:eastAsia="Times New Roman" w:hAnsi="Times New Roman"/>
          <w:b w:val="false"/>
          <w:bCs w:val="false"/>
          <w:i w:val="false"/>
          <w:iCs w:val="false"/>
          <w:color w:val="000000"/>
          <w:sz w:val="24"/>
          <w:szCs w:val="24"/>
        </w:rPr>
        <w:t xml:space="preserve">Invensi ini berkaitan dengan suatu sistem asisten percakapan cerdas untuk pemantauan data sensor Internet of Things (IoT) secara real-time. Sistem dibangun secara modular dengan satu titik orkestrasi utama yang menghubungkan modul pemuatan model prediksi berbasis GRU-RNN (small language model), modul percakapan yang menerima kueri berbahasa alami (Bahasa Indonesia/Inggris) berupa kueri temporal, peringkat, laju perubahan, dan kelompok kondisi lingkungan, modul aliran data langsung (live streaming) yang menggabungkan pembacaan sensor baru ke mesin data yang sedang berjalan tanpa pemuatan ulang, modul aturan notifikasi yang dapat dibuat melalui kalimat percakapan dan dievaluasi secara berbasis tepi (edge-triggered) terhadap data historis maupun data langsung, serta modul visualisasi interaktif berupa grafik perbandingan, grafik streaming per sensor dengan garis ambang aturan, grafik laju perubahan, kartu statistik, dan tabel data. Keempat modul tersebut terintegrasi di atas satu mesin data yang sama sehingga pengguna dapat memantau, menganalisis, dan menerima notifikasi kondisi lingkungan secara terpadu hanya melalui percakapan berbahasa alami, tanpa memerlukan keahlian pemrograman.</w:t>
      </w:r>
    </w:p>
    <w:p>
      <w:pPr>
        <w:spacing w:after="200" w:before="0" w:line="360" w:lineRule="auto"/>
        <w:jc w:val="both"/>
      </w:pPr>
      <w:r>
        <w:rPr>
          <w:rFonts w:ascii="Times New Roman" w:cs="Times New Roman" w:eastAsia="Times New Roman" w:hAnsi="Times New Roman"/>
          <w:b w:val="false"/>
          <w:bCs w:val="false"/>
          <w:i/>
          <w:iCs/>
          <w:color w:val="000000"/>
          <w:sz w:val="24"/>
          <w:szCs w:val="24"/>
        </w:rPr>
        <w:t xml:space="preserve">Kata kunci: chatbot IoT, model bahasa kecil, GRU-RNN, live streaming, aturan notifikasi, visualisasi interaktif.</w:t>
      </w:r>
    </w:p>
    <w:p>
      <w:pPr>
        <w:pageBreakBefore/>
        <w:spacing w:after="240" w:before="400" w:line="360" w:lineRule="auto"/>
        <w:jc w:val="center"/>
      </w:pPr>
      <w:r>
        <w:rPr>
          <w:rFonts w:ascii="Times New Roman" w:cs="Times New Roman" w:eastAsia="Times New Roman" w:hAnsi="Times New Roman"/>
          <w:b/>
          <w:bCs/>
          <w:i w:val="false"/>
          <w:iCs w:val="false"/>
          <w:color w:val="000000"/>
          <w:sz w:val="24"/>
          <w:szCs w:val="24"/>
        </w:rPr>
        <w:t xml:space="preserve">LAMPIRAN GAMBAR</w:t>
      </w:r>
    </w:p>
    <w:p>
      <w:pPr>
        <w:spacing w:after="200" w:before="0" w:line="360" w:lineRule="auto"/>
        <w:jc w:val="both"/>
      </w:pPr>
      <w:r>
        <w:rPr>
          <w:rFonts w:ascii="Times New Roman" w:cs="Times New Roman" w:eastAsia="Times New Roman" w:hAnsi="Times New Roman"/>
          <w:b w:val="false"/>
          <w:bCs w:val="false"/>
          <w:i w:val="false"/>
          <w:iCs w:val="false"/>
          <w:color w:val="000000"/>
          <w:sz w:val="24"/>
          <w:szCs w:val="24"/>
        </w:rPr>
        <w:t xml:space="preserve">Bagian ini memuat ruang placeholder untuk setiap gambar (tangkapan layar antarmuka sistem yang sesungguhnya) yang dirujuk pada bagian Uraian Singkat Gambar dan Uraian Lengkap Invensi. Setiap placeholder disertai arahan pengambilan gambar agar tangkapan layar yang disisipkan kemudian konsisten dan sesuai dengan fitur yang diuraikan.</w:t>
      </w:r>
    </w:p>
    <w:p>
      <w:pPr>
        <w:spacing w:after="160" w:before="260" w:line="360" w:lineRule="auto"/>
        <w:jc w:val="left"/>
      </w:pPr>
      <w:r>
        <w:rPr>
          <w:rFonts w:ascii="Times New Roman" w:cs="Times New Roman" w:eastAsia="Times New Roman" w:hAnsi="Times New Roman"/>
          <w:b/>
          <w:bCs/>
          <w:i w:val="false"/>
          <w:iCs w:val="false"/>
          <w:color w:val="000000"/>
          <w:sz w:val="24"/>
          <w:szCs w:val="24"/>
          <w:u w:val="single"/>
        </w:rPr>
        <w:t xml:space="preserve">Gambar 1. Tampilan Utama Aplikasi (Kondisi Awal)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200"/>
              <w:left w:type="dxa" w:w="200"/>
              <w:bottom w:type="dxa" w:w="200"/>
              <w:right w:type="dxa" w:w="200"/>
            </w:tcMar>
          </w:tcPr>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iCs/>
                <w:color w:val="000000"/>
                <w:sz w:val="24"/>
                <w:szCs w:val="24"/>
              </w:rPr>
              <w:t xml:space="preserve">[ RUANG UNTUK TANGKAPAN LAYAR (SCREENSHOT) — GAMBAR 1 ]</w:t>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tc>
      </w:tr>
    </w:tbl>
    <w:p>
      <w:pPr>
        <w:spacing w:after="320" w:before="160" w:line="360" w:lineRule="auto"/>
        <w:jc w:val="both"/>
      </w:pPr>
      <w:r>
        <w:rPr>
          <w:rFonts w:ascii="Times New Roman" w:cs="Times New Roman" w:eastAsia="Times New Roman" w:hAnsi="Times New Roman"/>
          <w:b/>
          <w:bCs/>
          <w:i/>
          <w:iCs/>
          <w:color w:val="000000"/>
          <w:sz w:val="24"/>
          <w:szCs w:val="24"/>
        </w:rPr>
        <w:t xml:space="preserve">Arahan pengambilan gambar: </w:t>
      </w:r>
      <w:r>
        <w:rPr>
          <w:rFonts w:ascii="Times New Roman" w:cs="Times New Roman" w:eastAsia="Times New Roman" w:hAnsi="Times New Roman"/>
          <w:b w:val="false"/>
          <w:bCs w:val="false"/>
          <w:i/>
          <w:iCs/>
          <w:color w:val="000000"/>
          <w:sz w:val="24"/>
          <w:szCs w:val="24"/>
        </w:rPr>
        <w:t xml:space="preserve">Jalankan aplikasi dengan perintah “streamlit run iot_app_v3.py”, buka pada peramban dengan lebar jendela penuh (wide layout, resolusi minimal 1600×900 piksel), pastikan model telah berhasil dimuat tanpa pesan galat dan belum ada kueri yang diajukan (panel percakapan masih menampilkan pesan sambutan default). Tangkap seluruh halaman, meliputi judul aplikasi di bagian atas, panel Conversation di sisi kiri, dan panel Sensor Analysis (tab Charts) di sisi kanan.</w:t>
      </w:r>
    </w:p>
    <w:p>
      <w:pPr>
        <w:spacing w:after="160" w:before="260" w:line="360" w:lineRule="auto"/>
        <w:jc w:val="left"/>
      </w:pPr>
      <w:r>
        <w:rPr>
          <w:rFonts w:ascii="Times New Roman" w:cs="Times New Roman" w:eastAsia="Times New Roman" w:hAnsi="Times New Roman"/>
          <w:b/>
          <w:bCs/>
          <w:i w:val="false"/>
          <w:iCs w:val="false"/>
          <w:color w:val="000000"/>
          <w:sz w:val="24"/>
          <w:szCs w:val="24"/>
          <w:u w:val="single"/>
        </w:rPr>
        <w:t xml:space="preserve">Gambar 2. Contoh Interaksi Percakapan (Chat Query)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200"/>
              <w:left w:type="dxa" w:w="200"/>
              <w:bottom w:type="dxa" w:w="200"/>
              <w:right w:type="dxa" w:w="200"/>
            </w:tcMar>
          </w:tcPr>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iCs/>
                <w:color w:val="000000"/>
                <w:sz w:val="24"/>
                <w:szCs w:val="24"/>
              </w:rPr>
              <w:t xml:space="preserve">[ RUANG UNTUK TANGKAPAN LAYAR (SCREENSHOT) — GAMBAR 2 ]</w:t>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tc>
      </w:tr>
    </w:tbl>
    <w:p>
      <w:pPr>
        <w:spacing w:after="320" w:before="160" w:line="360" w:lineRule="auto"/>
        <w:jc w:val="both"/>
      </w:pPr>
      <w:r>
        <w:rPr>
          <w:rFonts w:ascii="Times New Roman" w:cs="Times New Roman" w:eastAsia="Times New Roman" w:hAnsi="Times New Roman"/>
          <w:b/>
          <w:bCs/>
          <w:i/>
          <w:iCs/>
          <w:color w:val="000000"/>
          <w:sz w:val="24"/>
          <w:szCs w:val="24"/>
        </w:rPr>
        <w:t xml:space="preserve">Arahan pengambilan gambar: </w:t>
      </w:r>
      <w:r>
        <w:rPr>
          <w:rFonts w:ascii="Times New Roman" w:cs="Times New Roman" w:eastAsia="Times New Roman" w:hAnsi="Times New Roman"/>
          <w:b w:val="false"/>
          <w:bCs w:val="false"/>
          <w:i/>
          <w:iCs/>
          <w:color w:val="000000"/>
          <w:sz w:val="24"/>
          <w:szCs w:val="24"/>
        </w:rPr>
        <w:t xml:space="preserve">Pada kotak masukan percakapan, ketik salah satu kueri contoh, misalnya “compare today and yesterday” atau “suhu tertinggi minggu ini”, tunggu hingga balasan naratif dari sistem muncul. Tangkap gambar panel percakapan yang menampilkan baris masukan pengguna beserta balasan naratif lengkap dari sistem di bawahnya, dengan minimal satu pasang tanya-jawab terlihat jelas.</w:t>
      </w:r>
    </w:p>
    <w:p>
      <w:pPr>
        <w:spacing w:after="160" w:before="260" w:line="360" w:lineRule="auto"/>
        <w:jc w:val="left"/>
      </w:pPr>
      <w:r>
        <w:rPr>
          <w:rFonts w:ascii="Times New Roman" w:cs="Times New Roman" w:eastAsia="Times New Roman" w:hAnsi="Times New Roman"/>
          <w:b/>
          <w:bCs/>
          <w:i w:val="false"/>
          <w:iCs w:val="false"/>
          <w:color w:val="000000"/>
          <w:sz w:val="24"/>
          <w:szCs w:val="24"/>
          <w:u w:val="single"/>
        </w:rPr>
        <w:t xml:space="preserve">Gambar 3. Pembuatan Aturan Notifikasi melalui Percakapan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200"/>
              <w:left w:type="dxa" w:w="200"/>
              <w:bottom w:type="dxa" w:w="200"/>
              <w:right w:type="dxa" w:w="200"/>
            </w:tcMar>
          </w:tcPr>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iCs/>
                <w:color w:val="000000"/>
                <w:sz w:val="24"/>
                <w:szCs w:val="24"/>
              </w:rPr>
              <w:t xml:space="preserve">[ RUANG UNTUK TANGKAPAN LAYAR (SCREENSHOT) — GAMBAR 3 ]</w:t>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tc>
      </w:tr>
    </w:tbl>
    <w:p>
      <w:pPr>
        <w:spacing w:after="320" w:before="160" w:line="360" w:lineRule="auto"/>
        <w:jc w:val="both"/>
      </w:pPr>
      <w:r>
        <w:rPr>
          <w:rFonts w:ascii="Times New Roman" w:cs="Times New Roman" w:eastAsia="Times New Roman" w:hAnsi="Times New Roman"/>
          <w:b/>
          <w:bCs/>
          <w:i/>
          <w:iCs/>
          <w:color w:val="000000"/>
          <w:sz w:val="24"/>
          <w:szCs w:val="24"/>
        </w:rPr>
        <w:t xml:space="preserve">Arahan pengambilan gambar: </w:t>
      </w:r>
      <w:r>
        <w:rPr>
          <w:rFonts w:ascii="Times New Roman" w:cs="Times New Roman" w:eastAsia="Times New Roman" w:hAnsi="Times New Roman"/>
          <w:b w:val="false"/>
          <w:bCs w:val="false"/>
          <w:i/>
          <w:iCs/>
          <w:color w:val="000000"/>
          <w:sz w:val="24"/>
          <w:szCs w:val="24"/>
        </w:rPr>
        <w:t xml:space="preserve">Pada kotak masukan percakapan, ketik kalimat pembuatan aturan, misalnya “buat rule jika suhu diatas 32C dan humidity diatas 70% maka notif saya”. Tangkap gambar balasan konfirmasi sistem yang menampilkan deskripsi aturan yang berhasil disimpan pada panel percakapan.</w:t>
      </w:r>
    </w:p>
    <w:p>
      <w:pPr>
        <w:spacing w:after="160" w:before="260" w:line="360" w:lineRule="auto"/>
        <w:jc w:val="left"/>
      </w:pPr>
      <w:r>
        <w:rPr>
          <w:rFonts w:ascii="Times New Roman" w:cs="Times New Roman" w:eastAsia="Times New Roman" w:hAnsi="Times New Roman"/>
          <w:b/>
          <w:bCs/>
          <w:i w:val="false"/>
          <w:iCs w:val="false"/>
          <w:color w:val="000000"/>
          <w:sz w:val="24"/>
          <w:szCs w:val="24"/>
          <w:u w:val="single"/>
        </w:rPr>
        <w:t xml:space="preserve">Gambar 4. Tab “Rules”: Manajemen Aturan Notifikasi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200"/>
              <w:left w:type="dxa" w:w="200"/>
              <w:bottom w:type="dxa" w:w="200"/>
              <w:right w:type="dxa" w:w="200"/>
            </w:tcMar>
          </w:tcPr>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iCs/>
                <w:color w:val="000000"/>
                <w:sz w:val="24"/>
                <w:szCs w:val="24"/>
              </w:rPr>
              <w:t xml:space="preserve">[ RUANG UNTUK TANGKAPAN LAYAR (SCREENSHOT) — GAMBAR 4 ]</w:t>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tc>
      </w:tr>
    </w:tbl>
    <w:p>
      <w:pPr>
        <w:spacing w:after="320" w:before="160" w:line="360" w:lineRule="auto"/>
        <w:jc w:val="both"/>
      </w:pPr>
      <w:r>
        <w:rPr>
          <w:rFonts w:ascii="Times New Roman" w:cs="Times New Roman" w:eastAsia="Times New Roman" w:hAnsi="Times New Roman"/>
          <w:b/>
          <w:bCs/>
          <w:i/>
          <w:iCs/>
          <w:color w:val="000000"/>
          <w:sz w:val="24"/>
          <w:szCs w:val="24"/>
        </w:rPr>
        <w:t xml:space="preserve">Arahan pengambilan gambar: </w:t>
      </w:r>
      <w:r>
        <w:rPr>
          <w:rFonts w:ascii="Times New Roman" w:cs="Times New Roman" w:eastAsia="Times New Roman" w:hAnsi="Times New Roman"/>
          <w:b w:val="false"/>
          <w:bCs w:val="false"/>
          <w:i/>
          <w:iCs/>
          <w:color w:val="000000"/>
          <w:sz w:val="24"/>
          <w:szCs w:val="24"/>
        </w:rPr>
        <w:t xml:space="preserve">Buka tab Rules pada panel Sensor Analysis dengan minimal satu aturan notifikasi tersimpan (lihat Gambar 3). Tangkap gambar yang menampilkan kartu aturan lengkap dengan deskripsi aturan, teks mentah aturan, informasi tanggal dibuat dan jumlah pemicu, kotak centang Enabled, serta tombol Run dan Delete.</w:t>
      </w:r>
    </w:p>
    <w:p>
      <w:pPr>
        <w:spacing w:after="160" w:before="260" w:line="360" w:lineRule="auto"/>
        <w:jc w:val="left"/>
      </w:pPr>
      <w:r>
        <w:rPr>
          <w:rFonts w:ascii="Times New Roman" w:cs="Times New Roman" w:eastAsia="Times New Roman" w:hAnsi="Times New Roman"/>
          <w:b/>
          <w:bCs/>
          <w:i w:val="false"/>
          <w:iCs w:val="false"/>
          <w:color w:val="000000"/>
          <w:sz w:val="24"/>
          <w:szCs w:val="24"/>
          <w:u w:val="single"/>
        </w:rPr>
        <w:t xml:space="preserve">Gambar 5. Tab “Live Stream”: Grafik Streaming Langsung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200"/>
              <w:left w:type="dxa" w:w="200"/>
              <w:bottom w:type="dxa" w:w="200"/>
              <w:right w:type="dxa" w:w="200"/>
            </w:tcMar>
          </w:tcPr>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iCs/>
                <w:color w:val="000000"/>
                <w:sz w:val="24"/>
                <w:szCs w:val="24"/>
              </w:rPr>
              <w:t xml:space="preserve">[ RUANG UNTUK TANGKAPAN LAYAR (SCREENSHOT) — GAMBAR 5 ]</w:t>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tc>
      </w:tr>
    </w:tbl>
    <w:p>
      <w:pPr>
        <w:spacing w:after="320" w:before="160" w:line="360" w:lineRule="auto"/>
        <w:jc w:val="both"/>
      </w:pPr>
      <w:r>
        <w:rPr>
          <w:rFonts w:ascii="Times New Roman" w:cs="Times New Roman" w:eastAsia="Times New Roman" w:hAnsi="Times New Roman"/>
          <w:b/>
          <w:bCs/>
          <w:i/>
          <w:iCs/>
          <w:color w:val="000000"/>
          <w:sz w:val="24"/>
          <w:szCs w:val="24"/>
        </w:rPr>
        <w:t xml:space="preserve">Arahan pengambilan gambar: </w:t>
      </w:r>
      <w:r>
        <w:rPr>
          <w:rFonts w:ascii="Times New Roman" w:cs="Times New Roman" w:eastAsia="Times New Roman" w:hAnsi="Times New Roman"/>
          <w:b w:val="false"/>
          <w:bCs w:val="false"/>
          <w:i/>
          <w:iCs/>
          <w:color w:val="000000"/>
          <w:sz w:val="24"/>
          <w:szCs w:val="24"/>
        </w:rPr>
        <w:t xml:space="preserve">Jalankan proses pengirim data pada terminal terpisah, aktifkan “Enable live streaming” pada sidebar aplikasi, dan tunggu hingga beberapa pembacaan diterima. Buka tab Live Stream, lalu tangkap gambar grafik garis 2×2 (satu panel per sensor) pada bagian “Pembacaan Sensor”, pastikan garis ambang putus-putus/titik-titik dari aturan notifikasi yang aktif terlihat jelas pada minimal satu panel sensor.</w:t>
      </w:r>
    </w:p>
    <w:p>
      <w:pPr>
        <w:spacing w:after="160" w:before="260" w:line="360" w:lineRule="auto"/>
        <w:jc w:val="left"/>
      </w:pPr>
      <w:r>
        <w:rPr>
          <w:rFonts w:ascii="Times New Roman" w:cs="Times New Roman" w:eastAsia="Times New Roman" w:hAnsi="Times New Roman"/>
          <w:b/>
          <w:bCs/>
          <w:i w:val="false"/>
          <w:iCs w:val="false"/>
          <w:color w:val="000000"/>
          <w:sz w:val="24"/>
          <w:szCs w:val="24"/>
          <w:u w:val="single"/>
        </w:rPr>
        <w:t xml:space="preserve">Gambar 6. Grafik “Laju Perubahan (Rate of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200"/>
              <w:left w:type="dxa" w:w="200"/>
              <w:bottom w:type="dxa" w:w="200"/>
              <w:right w:type="dxa" w:w="200"/>
            </w:tcMar>
          </w:tcPr>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iCs/>
                <w:color w:val="000000"/>
                <w:sz w:val="24"/>
                <w:szCs w:val="24"/>
              </w:rPr>
              <w:t xml:space="preserve">[ RUANG UNTUK TANGKAPAN LAYAR (SCREENSHOT) — GAMBAR 6 ]</w:t>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tc>
      </w:tr>
    </w:tbl>
    <w:p>
      <w:pPr>
        <w:spacing w:after="320" w:before="160" w:line="360" w:lineRule="auto"/>
        <w:jc w:val="both"/>
      </w:pPr>
      <w:r>
        <w:rPr>
          <w:rFonts w:ascii="Times New Roman" w:cs="Times New Roman" w:eastAsia="Times New Roman" w:hAnsi="Times New Roman"/>
          <w:b/>
          <w:bCs/>
          <w:i/>
          <w:iCs/>
          <w:color w:val="000000"/>
          <w:sz w:val="24"/>
          <w:szCs w:val="24"/>
        </w:rPr>
        <w:t xml:space="preserve">Arahan pengambilan gambar: </w:t>
      </w:r>
      <w:r>
        <w:rPr>
          <w:rFonts w:ascii="Times New Roman" w:cs="Times New Roman" w:eastAsia="Times New Roman" w:hAnsi="Times New Roman"/>
          <w:b w:val="false"/>
          <w:bCs w:val="false"/>
          <w:i/>
          <w:iCs/>
          <w:color w:val="000000"/>
          <w:sz w:val="24"/>
          <w:szCs w:val="24"/>
        </w:rPr>
        <w:t xml:space="preserve">Pada tab yang sama dengan Gambar 5, gulir ke bagian “Laju Perubahan (Rate of Change)” setelah data live terkumpul cukup (minimal satu jendela lookback, umumnya 60 menit). Tangkap gambar grafik batang beserta garis ambang aturan peningkatan/penurunan yang aktif.</w:t>
      </w:r>
    </w:p>
    <w:p>
      <w:pPr>
        <w:spacing w:after="160" w:before="260" w:line="360" w:lineRule="auto"/>
        <w:jc w:val="left"/>
      </w:pPr>
      <w:r>
        <w:rPr>
          <w:rFonts w:ascii="Times New Roman" w:cs="Times New Roman" w:eastAsia="Times New Roman" w:hAnsi="Times New Roman"/>
          <w:b/>
          <w:bCs/>
          <w:i w:val="false"/>
          <w:iCs w:val="false"/>
          <w:color w:val="000000"/>
          <w:sz w:val="24"/>
          <w:szCs w:val="24"/>
          <w:u w:val="single"/>
        </w:rPr>
        <w:t xml:space="preserve">Gambar 7. Tab “Charts”: Visualisasi Perbandingan Multi-Panel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200"/>
              <w:left w:type="dxa" w:w="200"/>
              <w:bottom w:type="dxa" w:w="200"/>
              <w:right w:type="dxa" w:w="200"/>
            </w:tcMar>
          </w:tcPr>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iCs/>
                <w:color w:val="000000"/>
                <w:sz w:val="24"/>
                <w:szCs w:val="24"/>
              </w:rPr>
              <w:t xml:space="preserve">[ RUANG UNTUK TANGKAPAN LAYAR (SCREENSHOT) — GAMBAR 7 ]</w:t>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tc>
      </w:tr>
    </w:tbl>
    <w:p>
      <w:pPr>
        <w:spacing w:after="320" w:before="160" w:line="360" w:lineRule="auto"/>
        <w:jc w:val="both"/>
      </w:pPr>
      <w:r>
        <w:rPr>
          <w:rFonts w:ascii="Times New Roman" w:cs="Times New Roman" w:eastAsia="Times New Roman" w:hAnsi="Times New Roman"/>
          <w:b/>
          <w:bCs/>
          <w:i/>
          <w:iCs/>
          <w:color w:val="000000"/>
          <w:sz w:val="24"/>
          <w:szCs w:val="24"/>
        </w:rPr>
        <w:t xml:space="preserve">Arahan pengambilan gambar: </w:t>
      </w:r>
      <w:r>
        <w:rPr>
          <w:rFonts w:ascii="Times New Roman" w:cs="Times New Roman" w:eastAsia="Times New Roman" w:hAnsi="Times New Roman"/>
          <w:b w:val="false"/>
          <w:bCs w:val="false"/>
          <w:i/>
          <w:iCs/>
          <w:color w:val="000000"/>
          <w:sz w:val="24"/>
          <w:szCs w:val="24"/>
        </w:rPr>
        <w:t xml:space="preserve">Ajukan kueri yang menghasilkan dua periode perbandingan, misalnya “compare this week and last week”, lalu buka tab Charts. Tangkap gambar grafik multi-panel hasil perbandingan beserta lencana notifikasi yang tampil di bawahnya.</w:t>
      </w:r>
    </w:p>
    <w:p>
      <w:pPr>
        <w:spacing w:after="160" w:before="260" w:line="360" w:lineRule="auto"/>
        <w:jc w:val="left"/>
      </w:pPr>
      <w:r>
        <w:rPr>
          <w:rFonts w:ascii="Times New Roman" w:cs="Times New Roman" w:eastAsia="Times New Roman" w:hAnsi="Times New Roman"/>
          <w:b/>
          <w:bCs/>
          <w:i w:val="false"/>
          <w:iCs w:val="false"/>
          <w:color w:val="000000"/>
          <w:sz w:val="24"/>
          <w:szCs w:val="24"/>
          <w:u w:val="single"/>
        </w:rPr>
        <w:t xml:space="preserve">Gambar 8. Tab “Statistics” dan “Data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200"/>
              <w:left w:type="dxa" w:w="200"/>
              <w:bottom w:type="dxa" w:w="200"/>
              <w:right w:type="dxa" w:w="200"/>
            </w:tcMar>
          </w:tcPr>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iCs/>
                <w:color w:val="000000"/>
                <w:sz w:val="24"/>
                <w:szCs w:val="24"/>
              </w:rPr>
              <w:t xml:space="preserve">[ RUANG UNTUK TANGKAPAN LAYAR (SCREENSHOT) — GAMBAR 8 ]</w:t>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tc>
      </w:tr>
    </w:tbl>
    <w:p>
      <w:pPr>
        <w:spacing w:after="320" w:before="160" w:line="360" w:lineRule="auto"/>
        <w:jc w:val="both"/>
      </w:pPr>
      <w:r>
        <w:rPr>
          <w:rFonts w:ascii="Times New Roman" w:cs="Times New Roman" w:eastAsia="Times New Roman" w:hAnsi="Times New Roman"/>
          <w:b/>
          <w:bCs/>
          <w:i/>
          <w:iCs/>
          <w:color w:val="000000"/>
          <w:sz w:val="24"/>
          <w:szCs w:val="24"/>
        </w:rPr>
        <w:t xml:space="preserve">Arahan pengambilan gambar: </w:t>
      </w:r>
      <w:r>
        <w:rPr>
          <w:rFonts w:ascii="Times New Roman" w:cs="Times New Roman" w:eastAsia="Times New Roman" w:hAnsi="Times New Roman"/>
          <w:b w:val="false"/>
          <w:bCs w:val="false"/>
          <w:i/>
          <w:iCs/>
          <w:color w:val="000000"/>
          <w:sz w:val="24"/>
          <w:szCs w:val="24"/>
        </w:rPr>
        <w:t xml:space="preserve">Dengan hasil kueri yang sama seperti Gambar 7 masih aktif, buka tab Statistics dan tangkap gambar kartu statistik beserta lencana notifikasi; kemudian buka tab Data Tables dan tangkap gambar tabel data per jam serta tabel ringkasan statistik lengkap (Mean, Median, Std, IQR, Min, Max, Trend).</w:t>
      </w:r>
    </w:p>
    <w:p>
      <w:pPr>
        <w:spacing w:after="160" w:before="260" w:line="360" w:lineRule="auto"/>
        <w:jc w:val="left"/>
      </w:pPr>
      <w:r>
        <w:rPr>
          <w:rFonts w:ascii="Times New Roman" w:cs="Times New Roman" w:eastAsia="Times New Roman" w:hAnsi="Times New Roman"/>
          <w:b/>
          <w:bCs/>
          <w:i w:val="false"/>
          <w:iCs w:val="false"/>
          <w:color w:val="000000"/>
          <w:sz w:val="24"/>
          <w:szCs w:val="24"/>
          <w:u w:val="single"/>
        </w:rPr>
        <w:t xml:space="preserve">Gambar 9. Sidebar Aplikasi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200"/>
              <w:left w:type="dxa" w:w="200"/>
              <w:bottom w:type="dxa" w:w="200"/>
              <w:right w:type="dxa" w:w="200"/>
            </w:tcMar>
          </w:tcPr>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iCs/>
                <w:color w:val="000000"/>
                <w:sz w:val="24"/>
                <w:szCs w:val="24"/>
              </w:rPr>
              <w:t xml:space="preserve">[ RUANG UNTUK TANGKAPAN LAYAR (SCREENSHOT) — GAMBAR 9 ]</w:t>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center"/>
            </w:pPr>
            <w:r>
              <w:rPr>
                <w:rFonts w:ascii="Times New Roman" w:cs="Times New Roman" w:eastAsia="Times New Roman" w:hAnsi="Times New Roman"/>
                <w:b w:val="false"/>
                <w:bCs w:val="false"/>
                <w:i w:val="false"/>
                <w:iCs w:val="false"/>
                <w:color w:val="000000"/>
                <w:sz w:val="24"/>
                <w:szCs w:val="24"/>
              </w:rPr>
              <w:t xml:space="preserve"/>
            </w:r>
          </w:p>
        </w:tc>
      </w:tr>
    </w:tbl>
    <w:p>
      <w:pPr>
        <w:spacing w:after="320" w:before="160" w:line="360" w:lineRule="auto"/>
        <w:jc w:val="both"/>
      </w:pPr>
      <w:r>
        <w:rPr>
          <w:rFonts w:ascii="Times New Roman" w:cs="Times New Roman" w:eastAsia="Times New Roman" w:hAnsi="Times New Roman"/>
          <w:b/>
          <w:bCs/>
          <w:i/>
          <w:iCs/>
          <w:color w:val="000000"/>
          <w:sz w:val="24"/>
          <w:szCs w:val="24"/>
        </w:rPr>
        <w:t xml:space="preserve">Arahan pengambilan gambar: </w:t>
      </w:r>
      <w:r>
        <w:rPr>
          <w:rFonts w:ascii="Times New Roman" w:cs="Times New Roman" w:eastAsia="Times New Roman" w:hAnsi="Times New Roman"/>
          <w:b w:val="false"/>
          <w:bCs w:val="false"/>
          <w:i/>
          <w:iCs/>
          <w:color w:val="000000"/>
          <w:sz w:val="24"/>
          <w:szCs w:val="24"/>
        </w:rPr>
        <w:t xml:space="preserve">Tangkap gambar seluruh panel sidebar kiri aplikasi dari atas ke bawah, meliputi bagian Model Status, Validation Metrics, Quick Queries, Query Language, panduan cara membuat aturan notifikasi, serta bagian Live Streaming lengkap dengan kotak centang, kolom jalur basis data, kolom interval polling, dan indikator status koneksi.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2026-09-10T07:25:27.145Z</dcterms:created>
  <dcterms:modified xsi:type="dcterms:W3CDTF">2026-09-10T07:25:27.157Z</dcterms:modified>
</cp:coreProperties>
</file>

<file path=docProps/custom.xml><?xml version="1.0" encoding="utf-8"?>
<Properties xmlns="http://schemas.openxmlformats.org/officeDocument/2006/custom-properties" xmlns:vt="http://schemas.openxmlformats.org/officeDocument/2006/docPropsVTypes"/>
</file>