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E17CC9" w:rsidR="00857136" w:rsidRPr="00E96377" w:rsidRDefault="003D4988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0D3CC3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35E30B4E" w14:textId="1D1E0885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E9637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4EEB61" w:rsidR="00857136" w:rsidRPr="00E9637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696C663" w:rsidR="00857136" w:rsidRPr="00E9637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เน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E9637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E96377">
        <w:rPr>
          <w:rFonts w:ascii="TH Sarabun New" w:hAnsi="TH Sarabun New" w:cs="TH Sarabun New"/>
          <w:sz w:val="32"/>
          <w:szCs w:val="32"/>
          <w:cs/>
        </w:rPr>
        <w:t>งท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E96377">
        <w:rPr>
          <w:rFonts w:ascii="TH Sarabun New" w:hAnsi="TH Sarabun New" w:cs="TH Sarabun New" w:hint="cs"/>
          <w:sz w:val="32"/>
          <w:szCs w:val="32"/>
          <w:cs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</w:rPr>
        <w:t>4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D4988" w:rsidRPr="00E96377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E9637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E96377">
        <w:rPr>
          <w:rFonts w:ascii="TH Sarabun New" w:eastAsia="TH SarabunPSK" w:hAnsi="TH Sarabun New" w:cs="TH Sarabun New"/>
          <w:sz w:val="32"/>
          <w:szCs w:val="32"/>
        </w:rPr>
        <w:t>8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E96377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E9637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96377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96377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96377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E96377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E96377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E96377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E9637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377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E96377">
        <w:rPr>
          <w:rFonts w:ascii="TH Sarabun New" w:hAnsi="TH Sarabun New" w:cs="TH Sarabun New"/>
          <w:sz w:val="32"/>
          <w:szCs w:val="32"/>
        </w:rPr>
        <w:t>4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กท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าน เข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E96377">
        <w:rPr>
          <w:rFonts w:ascii="TH Sarabun New" w:hAnsi="TH Sarabun New" w:cs="TH Sarabun New"/>
          <w:sz w:val="32"/>
          <w:szCs w:val="32"/>
          <w:cs/>
        </w:rPr>
        <w:t>าร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ตาม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E9637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ด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hAnsi="TH Sarabun New" w:cs="TH Sarabun New"/>
          <w:sz w:val="32"/>
          <w:szCs w:val="32"/>
          <w:cs/>
        </w:rPr>
        <w:t>งกล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E9637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E96377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E96377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E96377">
        <w:rPr>
          <w:rFonts w:ascii="TH Sarabun New" w:hAnsi="TH Sarabun New" w:cs="TH Sarabun New"/>
          <w:lang w:val="en-US" w:bidi="th-TH"/>
        </w:rPr>
        <w:br w:type="page"/>
      </w:r>
    </w:p>
    <w:p w14:paraId="1CB6643D" w14:textId="2B21E734" w:rsidR="00857136" w:rsidRPr="00E96377" w:rsidRDefault="00857136" w:rsidP="00857136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</w:p>
    <w:p w14:paraId="1C302B0A" w14:textId="4F5978CE" w:rsidR="00857136" w:rsidRPr="00E9637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BE703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E96377" w:rsidRDefault="005D259E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E96377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E9637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92FFA07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4A510A21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E96377" w:rsidRDefault="00857136" w:rsidP="00857136">
      <w:pPr>
        <w:pStyle w:val="H1"/>
        <w:rPr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E96377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E96377" w:rsidRDefault="00857136" w:rsidP="00857136">
      <w:pPr>
        <w:pStyle w:val="H1"/>
        <w:rPr>
          <w:cs/>
          <w:lang w:bidi="th-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E9637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E96377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9637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D03D38" w:rsidR="00E651C4" w:rsidRPr="00E96377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p w14:paraId="4E1D2684" w14:textId="56415951" w:rsidR="00E651C4" w:rsidRPr="00E96377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10 มีนาคม พ.ศ. 2565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E96377" w:rsidRDefault="005D259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E96377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E96377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E96377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E96377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E96377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E96377" w:rsidRDefault="001468D0" w:rsidP="001468D0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E96377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E96377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E96377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E96377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E96377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E96377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E96377" w:rsidRDefault="006A6966" w:rsidP="006A6966">
      <w:pPr>
        <w:ind w:firstLine="540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E96377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เม</w:t>
      </w:r>
      <w:r w:rsidRPr="00E96377">
        <w:rPr>
          <w:rFonts w:ascii="TH Sarabun New" w:hAnsi="TH Sarabun New" w:cs="TH Sarabun New" w:hint="cs"/>
          <w:cs/>
        </w:rPr>
        <w:t>ื่</w:t>
      </w:r>
      <w:r w:rsidRPr="00E96377">
        <w:rPr>
          <w:rFonts w:ascii="TH Sarabun New" w:hAnsi="TH Sarabun New" w:cs="TH Sarabun New"/>
          <w:cs/>
        </w:rPr>
        <w:t>อถึงกำหนดเวลาในการประชุม</w:t>
      </w:r>
      <w:r w:rsidRPr="00E96377">
        <w:rPr>
          <w:rFonts w:ascii="TH Sarabun New" w:hAnsi="TH Sarabun New" w:cs="TH Sarabun New" w:hint="cs"/>
          <w:cs/>
        </w:rPr>
        <w:t xml:space="preserve"> </w:t>
      </w:r>
      <w:r w:rsidRPr="00E9637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E96377">
        <w:rPr>
          <w:rFonts w:ascii="TH Sarabun New" w:hAnsi="TH Sarabun New" w:cs="TH Sarabun New"/>
        </w:rPr>
        <w:br/>
      </w:r>
      <w:r w:rsidRPr="00E9637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E96377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E9637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8A881C6" w:rsidR="00E651C4" w:rsidRPr="00E9637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B36D5E0" w14:textId="372DA78E" w:rsidR="002F5A95" w:rsidRPr="00E96377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3292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E9637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E9637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E9637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E9637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E96377" w:rsidRDefault="001468D0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 w:hint="cs"/>
          <w:cs/>
        </w:rPr>
        <w:t xml:space="preserve"> </w:t>
      </w:r>
      <w:r w:rsidR="00E651C4" w:rsidRPr="00E9637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E96377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์</w:t>
      </w:r>
    </w:p>
    <w:p w14:paraId="7B577FA4" w14:textId="459D9CEB" w:rsidR="003D4988" w:rsidRPr="00E96377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เพื่อนำเสนอการออกแบบ และการโค้ดระบบจัดการตู้คอนเทนเนอร์ใบฟังก์ชัน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การคิดค่าบริการ โดยทำให้หน้าต่างแสดงผลซ้อนมีขนาดใหญ่ขึ้น นอกจากนี้ยังได้รายงานแผนการทำงานใน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ซึ่งเกี่ยวกับการ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โค้ดระบบจัดการตู้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คอนเทนเนอร์ ในมอดูลบริการ ตู้คอนเทนเนอร์ ลูกค้า เอเย่นต์ พนักงานขับรถ และระ</w:t>
      </w:r>
    </w:p>
    <w:p w14:paraId="1E1792B9" w14:textId="1704DCFB" w:rsidR="00E36949" w:rsidRPr="00E96377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E96377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E96377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E96377" w:rsidRDefault="00E651C4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E96377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E96377" w14:paraId="43A76774" w14:textId="77777777" w:rsidTr="00032E9D">
        <w:tc>
          <w:tcPr>
            <w:tcW w:w="2765" w:type="dxa"/>
          </w:tcPr>
          <w:p w14:paraId="74D95E65" w14:textId="607014D6" w:rsidR="00E651C4" w:rsidRPr="00E96377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E96377" w14:paraId="2D616FA6" w14:textId="77777777" w:rsidTr="00032E9D">
        <w:tc>
          <w:tcPr>
            <w:tcW w:w="2765" w:type="dxa"/>
          </w:tcPr>
          <w:p w14:paraId="08389899" w14:textId="61E28FE2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E96377" w14:paraId="6D7C7B47" w14:textId="77777777" w:rsidTr="00032E9D">
        <w:tc>
          <w:tcPr>
            <w:tcW w:w="2765" w:type="dxa"/>
          </w:tcPr>
          <w:p w14:paraId="0E04F7A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E96377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E96377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96377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E96377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E96377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E96377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E96377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E96377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E96377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869803A" w:rsidR="00E651C4" w:rsidRPr="00E96377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4515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E96377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E96377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E96377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E96377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E96377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961B5EB" w:rsidR="0060500C" w:rsidRPr="00E96377" w:rsidRDefault="00076054" w:rsidP="0060500C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8ECB58F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4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D2009B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-.4pt;margin-top:2.85pt;width:30.15pt;height:16.55pt;z-index:251704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9183D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90AFD44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46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15E784" id="Ink 74" o:spid="_x0000_s1026" type="#_x0000_t75" style="position:absolute;margin-left:6.45pt;margin-top:5.6pt;width:34pt;height:11.9pt;z-index:251700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566E5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5A2D32C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76054" w:rsidRPr="00E96377" w:rsidRDefault="00076054" w:rsidP="0007605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536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1C14E" id="Ink 23" o:spid="_x0000_s1026" type="#_x0000_t75" style="position:absolute;margin-left:3.2pt;margin-top:5.3pt;width:39.05pt;height:18.6pt;z-index:251705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3879EAF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28C250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22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F21B5" id="Ink 24" o:spid="_x0000_s1026" type="#_x0000_t75" style="position:absolute;margin-left:-.8pt;margin-top:2.9pt;width:35.15pt;height:22.55pt;z-index:2517022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D23886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575B33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7C7A8AC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13AB74F" w:rsidR="00076054" w:rsidRPr="00E96377" w:rsidRDefault="00076054" w:rsidP="00076054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F6A3DB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A522C22" w:rsidR="00076054" w:rsidRPr="00E96377" w:rsidRDefault="00076054" w:rsidP="00076054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ไม่ได้เข้าร่วม</w:t>
            </w:r>
          </w:p>
        </w:tc>
      </w:tr>
      <w:tr w:rsidR="00076054" w:rsidRPr="00E96377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127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E061C5" id="Ink 87" o:spid="_x0000_s1026" type="#_x0000_t75" style="position:absolute;margin-left:3.25pt;margin-top:6.5pt;width:38.3pt;height:12.95pt;z-index:251701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05120B4E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9CEA0C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E9856B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6FA992D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402AD1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6D35DF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331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FD7C5" id="Ink 32" o:spid="_x0000_s1026" type="#_x0000_t75" style="position:absolute;margin-left:-.4pt;margin-top:2.65pt;width:28.6pt;height:12.35pt;z-index:251703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898705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5C8A811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76054" w:rsidRPr="00E96377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9222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652E85" id="Ink 44" o:spid="_x0000_s1026" type="#_x0000_t75" style="position:absolute;margin-left:3.2pt;margin-top:4.8pt;width:33.85pt;height:14.15pt;z-index:251699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D945A12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E47E20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5F98FB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1C7657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E96377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E96377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E96377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E963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E96377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E96377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E96377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E96377" w:rsidRDefault="00134C5D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E96377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E96377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68620892" w:rsidR="00E36949" w:rsidRPr="00E96377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ส่วนหน้าต่างแสดงผลซ้อนของการคิดค่าบริการ ให้มีขนาดใหญ่ขึ้น</w:t>
      </w:r>
    </w:p>
    <w:p w14:paraId="13EFA6B4" w14:textId="49FB5EFE" w:rsidR="00134C5D" w:rsidRPr="00E96377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แก่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Code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ในมอดูลบริการ ตู้คอนเทนเนอร์ ลูกค้า เอเย่นต์ พนักงานขับรถ และรถ</w:t>
      </w:r>
    </w:p>
    <w:p w14:paraId="4B780553" w14:textId="2E6D7206" w:rsidR="00134C5D" w:rsidRPr="00E96377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cs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นอกจากนี้พี่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ยังได้ให้คำแนะนำในการใช้สีบนกราฟ โดยให้ใช้สีที่แตกต่างกันเพื่อให้สังเกตและเปรียบเทียบค่าได้ง่ายมากขึ้น</w:t>
      </w:r>
    </w:p>
    <w:p w14:paraId="08E75A2F" w14:textId="3DB4D02F" w:rsidR="00E651C4" w:rsidRPr="00E96377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E96377" w14:paraId="5BFAA3F2" w14:textId="77777777" w:rsidTr="00032E9D">
        <w:tc>
          <w:tcPr>
            <w:tcW w:w="4148" w:type="dxa"/>
          </w:tcPr>
          <w:p w14:paraId="2E7B8010" w14:textId="3339A851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E96377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E96377" w14:paraId="63D0CD2C" w14:textId="77777777" w:rsidTr="00032E9D">
        <w:tc>
          <w:tcPr>
            <w:tcW w:w="4148" w:type="dxa"/>
          </w:tcPr>
          <w:p w14:paraId="39707054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E963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00D27" w14:textId="77777777" w:rsidR="005D259E" w:rsidRDefault="005D259E">
      <w:r>
        <w:separator/>
      </w:r>
    </w:p>
  </w:endnote>
  <w:endnote w:type="continuationSeparator" w:id="0">
    <w:p w14:paraId="483B4801" w14:textId="77777777" w:rsidR="005D259E" w:rsidRDefault="005D259E">
      <w:r>
        <w:continuationSeparator/>
      </w:r>
    </w:p>
  </w:endnote>
  <w:endnote w:type="continuationNotice" w:id="1">
    <w:p w14:paraId="0E563204" w14:textId="77777777" w:rsidR="005D259E" w:rsidRDefault="005D25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C0C1A" w14:textId="77777777" w:rsidR="005D259E" w:rsidRDefault="005D259E">
      <w:r>
        <w:separator/>
      </w:r>
    </w:p>
  </w:footnote>
  <w:footnote w:type="continuationSeparator" w:id="0">
    <w:p w14:paraId="729DEF82" w14:textId="77777777" w:rsidR="005D259E" w:rsidRDefault="005D259E">
      <w:r>
        <w:continuationSeparator/>
      </w:r>
    </w:p>
  </w:footnote>
  <w:footnote w:type="continuationNotice" w:id="1">
    <w:p w14:paraId="2E46DED0" w14:textId="77777777" w:rsidR="005D259E" w:rsidRDefault="005D25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1.png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image" Target="media/image12.png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5.JP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6</Pages>
  <Words>780</Words>
  <Characters>4451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139</cp:revision>
  <cp:lastPrinted>2022-01-11T05:15:00Z</cp:lastPrinted>
  <dcterms:created xsi:type="dcterms:W3CDTF">2021-09-08T15:47:00Z</dcterms:created>
  <dcterms:modified xsi:type="dcterms:W3CDTF">2022-03-10T14:49:00Z</dcterms:modified>
</cp:coreProperties>
</file>