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FA" w:rsidRPr="000E71FA" w:rsidRDefault="000E71FA">
      <w:pPr>
        <w:rPr>
          <w:b/>
          <w:bCs/>
        </w:rPr>
      </w:pPr>
      <w:r w:rsidRPr="000E71FA">
        <w:rPr>
          <w:rFonts w:hint="cs"/>
          <w:b/>
          <w:bCs/>
          <w:cs/>
        </w:rPr>
        <w:t xml:space="preserve">ตู้คอนเทนเนอร์มาตรฐาน </w:t>
      </w:r>
      <w:r w:rsidRPr="000E71FA">
        <w:rPr>
          <w:b/>
          <w:bCs/>
        </w:rPr>
        <w:t>(Dry Container)</w:t>
      </w:r>
    </w:p>
    <w:p w:rsidR="000E71FA" w:rsidRDefault="000E71FA">
      <w:r>
        <w:rPr>
          <w:rFonts w:hint="cs"/>
          <w:cs/>
        </w:rPr>
        <w:t xml:space="preserve">มีขนาด </w:t>
      </w:r>
      <w:r>
        <w:t xml:space="preserve">20 </w:t>
      </w:r>
      <w:r>
        <w:rPr>
          <w:rFonts w:hint="cs"/>
          <w:cs/>
        </w:rPr>
        <w:t>ฟุต</w:t>
      </w:r>
      <w:r>
        <w:t xml:space="preserve"> 40 </w:t>
      </w:r>
      <w:r>
        <w:rPr>
          <w:rFonts w:hint="cs"/>
          <w:cs/>
        </w:rPr>
        <w:t xml:space="preserve">ฟุต และ </w:t>
      </w:r>
      <w:r>
        <w:t xml:space="preserve">40 </w:t>
      </w:r>
      <w:r>
        <w:rPr>
          <w:rFonts w:hint="cs"/>
          <w:cs/>
        </w:rPr>
        <w:t>ฟุต</w:t>
      </w:r>
      <w:r>
        <w:t xml:space="preserve"> </w:t>
      </w:r>
      <w:r>
        <w:rPr>
          <w:rFonts w:hint="cs"/>
          <w:cs/>
        </w:rPr>
        <w:t>แบบสูง</w:t>
      </w:r>
    </w:p>
    <w:p w:rsidR="000E71FA" w:rsidRDefault="000E71FA">
      <w:r>
        <w:rPr>
          <w:rFonts w:hint="cs"/>
          <w:cs/>
        </w:rPr>
        <w:t>ใช้สำหรับบรรจุสินค้าที่ไม่ต้องควบคุมอุณหภูมิ</w:t>
      </w:r>
    </w:p>
    <w:p w:rsidR="000E71FA" w:rsidRPr="000E71FA" w:rsidRDefault="000E71FA">
      <w:pPr>
        <w:rPr>
          <w:b/>
          <w:bCs/>
        </w:rPr>
      </w:pPr>
      <w:r w:rsidRPr="000E71FA">
        <w:rPr>
          <w:rFonts w:hint="cs"/>
          <w:b/>
          <w:bCs/>
          <w:cs/>
        </w:rPr>
        <w:t xml:space="preserve">ตู้ควบคุมอุณหภูมิ </w:t>
      </w:r>
      <w:r w:rsidRPr="000E71FA">
        <w:rPr>
          <w:b/>
          <w:bCs/>
        </w:rPr>
        <w:t>(Reefer Container)</w:t>
      </w:r>
    </w:p>
    <w:p w:rsidR="000E71FA" w:rsidRDefault="000E71FA">
      <w:r>
        <w:rPr>
          <w:rFonts w:hint="cs"/>
          <w:cs/>
        </w:rPr>
        <w:t>มีขนาด</w:t>
      </w:r>
      <w:r>
        <w:t xml:space="preserve"> </w:t>
      </w:r>
      <w:r>
        <w:t xml:space="preserve">20 </w:t>
      </w:r>
      <w:r>
        <w:rPr>
          <w:rFonts w:hint="cs"/>
          <w:cs/>
        </w:rPr>
        <w:t>ฟุต</w:t>
      </w:r>
      <w:r>
        <w:t xml:space="preserve"> </w:t>
      </w:r>
      <w:r>
        <w:rPr>
          <w:rFonts w:hint="cs"/>
          <w:cs/>
        </w:rPr>
        <w:t xml:space="preserve">และ </w:t>
      </w:r>
      <w:r>
        <w:t xml:space="preserve">40 </w:t>
      </w:r>
      <w:r>
        <w:rPr>
          <w:rFonts w:hint="cs"/>
          <w:cs/>
        </w:rPr>
        <w:t>ฟุต</w:t>
      </w:r>
    </w:p>
    <w:p w:rsidR="000E71FA" w:rsidRDefault="000E71FA">
      <w:r>
        <w:rPr>
          <w:rFonts w:hint="cs"/>
          <w:cs/>
        </w:rPr>
        <w:t>ใช้สำหรับบรรจุอาหารสด และสินค้าที่ต้องควบคุมอุณหภูมิ</w:t>
      </w:r>
    </w:p>
    <w:p w:rsidR="000E71FA" w:rsidRPr="000E71FA" w:rsidRDefault="000E71FA">
      <w:pPr>
        <w:rPr>
          <w:b/>
          <w:bCs/>
        </w:rPr>
      </w:pPr>
      <w:r w:rsidRPr="000E71FA">
        <w:rPr>
          <w:rFonts w:hint="cs"/>
          <w:b/>
          <w:bCs/>
          <w:cs/>
        </w:rPr>
        <w:t>ตู้แบบ</w:t>
      </w:r>
      <w:r w:rsidR="00CB2B82">
        <w:rPr>
          <w:rFonts w:hint="cs"/>
          <w:b/>
          <w:bCs/>
          <w:cs/>
        </w:rPr>
        <w:t>เปิดหลังคา</w:t>
      </w:r>
      <w:r w:rsidRPr="000E71FA">
        <w:rPr>
          <w:b/>
          <w:bCs/>
        </w:rPr>
        <w:t>(Open Top Container)</w:t>
      </w:r>
    </w:p>
    <w:p w:rsidR="000E71FA" w:rsidRDefault="000E71FA">
      <w:r>
        <w:rPr>
          <w:rFonts w:hint="cs"/>
          <w:cs/>
        </w:rPr>
        <w:t>มีขนาด</w:t>
      </w:r>
      <w:r>
        <w:t xml:space="preserve"> </w:t>
      </w:r>
      <w:r>
        <w:t xml:space="preserve">20 </w:t>
      </w:r>
      <w:r>
        <w:rPr>
          <w:rFonts w:hint="cs"/>
          <w:cs/>
        </w:rPr>
        <w:t>ฟุต</w:t>
      </w:r>
      <w:r>
        <w:t xml:space="preserve"> </w:t>
      </w:r>
      <w:r>
        <w:rPr>
          <w:rFonts w:hint="cs"/>
          <w:cs/>
        </w:rPr>
        <w:t xml:space="preserve">และ </w:t>
      </w:r>
      <w:r>
        <w:t xml:space="preserve">40 </w:t>
      </w:r>
      <w:r>
        <w:rPr>
          <w:rFonts w:hint="cs"/>
          <w:cs/>
        </w:rPr>
        <w:t>ฟุต</w:t>
      </w:r>
    </w:p>
    <w:p w:rsidR="000E71FA" w:rsidRDefault="000E71FA">
      <w:pPr>
        <w:rPr>
          <w:rFonts w:hint="cs"/>
          <w:cs/>
        </w:rPr>
      </w:pPr>
      <w:r>
        <w:rPr>
          <w:rFonts w:hint="cs"/>
          <w:cs/>
        </w:rPr>
        <w:t xml:space="preserve">ใช้สำหรับบรรจุสินค้าที่มีความสูงเกิน </w:t>
      </w:r>
      <w:r>
        <w:t xml:space="preserve">2.7 </w:t>
      </w:r>
      <w:r>
        <w:rPr>
          <w:rFonts w:hint="cs"/>
          <w:cs/>
        </w:rPr>
        <w:t>เมตร</w:t>
      </w:r>
      <w:r>
        <w:t xml:space="preserve"> </w:t>
      </w:r>
      <w:r>
        <w:rPr>
          <w:rFonts w:hint="cs"/>
          <w:cs/>
        </w:rPr>
        <w:t>ไม่สามารถขนย้ายผ่านปนะตูได้</w:t>
      </w:r>
    </w:p>
    <w:p w:rsidR="000E71FA" w:rsidRPr="000E71FA" w:rsidRDefault="000E71FA">
      <w:pPr>
        <w:rPr>
          <w:b/>
          <w:bCs/>
        </w:rPr>
      </w:pPr>
      <w:r w:rsidRPr="000E71FA">
        <w:rPr>
          <w:rFonts w:hint="cs"/>
          <w:b/>
          <w:bCs/>
          <w:cs/>
        </w:rPr>
        <w:t>ตู้แบบ</w:t>
      </w:r>
      <w:r w:rsidR="00CB2B82">
        <w:rPr>
          <w:rFonts w:hint="cs"/>
          <w:b/>
          <w:bCs/>
          <w:cs/>
        </w:rPr>
        <w:t>พื้นราบ</w:t>
      </w:r>
      <w:r w:rsidRPr="000E71FA">
        <w:rPr>
          <w:b/>
          <w:bCs/>
        </w:rPr>
        <w:t>(Flat Rack Container)</w:t>
      </w:r>
    </w:p>
    <w:p w:rsidR="000E71FA" w:rsidRDefault="000E71FA">
      <w:r>
        <w:rPr>
          <w:rFonts w:hint="cs"/>
          <w:cs/>
        </w:rPr>
        <w:t>มีขนาด</w:t>
      </w:r>
      <w:r>
        <w:t xml:space="preserve"> </w:t>
      </w:r>
      <w:r>
        <w:t xml:space="preserve">20 </w:t>
      </w:r>
      <w:r>
        <w:rPr>
          <w:rFonts w:hint="cs"/>
          <w:cs/>
        </w:rPr>
        <w:t>ฟุต</w:t>
      </w:r>
      <w:r>
        <w:t xml:space="preserve"> </w:t>
      </w:r>
      <w:r>
        <w:rPr>
          <w:rFonts w:hint="cs"/>
          <w:cs/>
        </w:rPr>
        <w:t xml:space="preserve">และ </w:t>
      </w:r>
      <w:r>
        <w:t xml:space="preserve">40 </w:t>
      </w:r>
      <w:r>
        <w:rPr>
          <w:rFonts w:hint="cs"/>
          <w:cs/>
        </w:rPr>
        <w:t>ฟุต</w:t>
      </w:r>
    </w:p>
    <w:p w:rsidR="000E71FA" w:rsidRDefault="000E71FA">
      <w:pPr>
        <w:rPr>
          <w:rFonts w:hint="cs"/>
          <w:cs/>
        </w:rPr>
      </w:pPr>
      <w:r>
        <w:rPr>
          <w:rFonts w:hint="cs"/>
          <w:cs/>
        </w:rPr>
        <w:t>ใช้สำหรับบรรจุสินค้าที่มีขนาดใหญ่กว่าตู้คอนเทนเนอร์มาตรฐาน</w:t>
      </w:r>
      <w:r>
        <w:t xml:space="preserve"> </w:t>
      </w:r>
      <w:r>
        <w:rPr>
          <w:rFonts w:hint="cs"/>
          <w:cs/>
        </w:rPr>
        <w:t>สะดวกในการขนย้ายสินค้า</w:t>
      </w:r>
    </w:p>
    <w:p w:rsidR="000E71FA" w:rsidRPr="000E71FA" w:rsidRDefault="00CB2B82">
      <w:pPr>
        <w:rPr>
          <w:b/>
          <w:bCs/>
        </w:rPr>
      </w:pPr>
      <w:r>
        <w:rPr>
          <w:rFonts w:hint="cs"/>
          <w:b/>
          <w:bCs/>
          <w:cs/>
        </w:rPr>
        <w:t xml:space="preserve">ตู้บรรจุของเหลว </w:t>
      </w:r>
      <w:r>
        <w:rPr>
          <w:b/>
          <w:bCs/>
        </w:rPr>
        <w:t>(</w:t>
      </w:r>
      <w:r w:rsidR="000E71FA" w:rsidRPr="000E71FA">
        <w:rPr>
          <w:b/>
          <w:bCs/>
        </w:rPr>
        <w:t>ISO Tank Container</w:t>
      </w:r>
      <w:r>
        <w:rPr>
          <w:b/>
          <w:bCs/>
        </w:rPr>
        <w:t>)</w:t>
      </w:r>
    </w:p>
    <w:p w:rsidR="000E71FA" w:rsidRDefault="000E71FA">
      <w:r>
        <w:rPr>
          <w:rFonts w:hint="cs"/>
          <w:cs/>
        </w:rPr>
        <w:t>มีขนาด</w:t>
      </w:r>
      <w:r>
        <w:t xml:space="preserve"> </w:t>
      </w:r>
      <w:r>
        <w:t xml:space="preserve">20 </w:t>
      </w:r>
      <w:r>
        <w:rPr>
          <w:rFonts w:hint="cs"/>
          <w:cs/>
        </w:rPr>
        <w:t>ฟุต</w:t>
      </w:r>
      <w:r>
        <w:t xml:space="preserve"> </w:t>
      </w:r>
      <w:r>
        <w:rPr>
          <w:rFonts w:hint="cs"/>
          <w:cs/>
        </w:rPr>
        <w:t xml:space="preserve">และ </w:t>
      </w:r>
      <w:r>
        <w:t xml:space="preserve">40 </w:t>
      </w:r>
      <w:r>
        <w:rPr>
          <w:rFonts w:hint="cs"/>
          <w:cs/>
        </w:rPr>
        <w:t>ฟุต</w:t>
      </w:r>
    </w:p>
    <w:p w:rsidR="000E71FA" w:rsidRDefault="000E71FA">
      <w:r>
        <w:rPr>
          <w:rFonts w:hint="cs"/>
          <w:cs/>
        </w:rPr>
        <w:t>ใช้สำหรับบรรจุของเหลว และของเหลวที่เป็นอันตราย</w:t>
      </w:r>
    </w:p>
    <w:p w:rsidR="00CB2B82" w:rsidRDefault="00CB2B82">
      <w:r>
        <w:rPr>
          <w:rFonts w:hint="cs"/>
          <w:cs/>
        </w:rPr>
        <w:t>ตู้แบบระบายอากาศ</w:t>
      </w:r>
    </w:p>
    <w:p w:rsidR="00CB2B82" w:rsidRDefault="00CB2B82">
      <w:r>
        <w:rPr>
          <w:rFonts w:hint="cs"/>
          <w:cs/>
        </w:rPr>
        <w:t>มีขนาด</w:t>
      </w:r>
    </w:p>
    <w:p w:rsidR="00CB2B82" w:rsidRDefault="00CB2B82">
      <w:pPr>
        <w:rPr>
          <w:rFonts w:hint="cs"/>
          <w:cs/>
        </w:rPr>
      </w:pPr>
      <w:r>
        <w:rPr>
          <w:rFonts w:hint="cs"/>
          <w:cs/>
        </w:rPr>
        <w:t>ใช้สำหรับบรรจุสินค้าที่ทีความชื้น เช่น เมล็ดพันธุ์ทางการเกษตร</w:t>
      </w:r>
    </w:p>
    <w:p w:rsidR="000E71FA" w:rsidRDefault="000E71FA"/>
    <w:p w:rsidR="000E71FA" w:rsidRPr="00CB2B82" w:rsidRDefault="000E71FA">
      <w:pPr>
        <w:rPr>
          <w:b/>
          <w:bCs/>
        </w:rPr>
      </w:pPr>
      <w:r w:rsidRPr="00CB2B82">
        <w:rPr>
          <w:rFonts w:hint="cs"/>
          <w:b/>
          <w:bCs/>
          <w:cs/>
        </w:rPr>
        <w:t>ขนาด</w:t>
      </w:r>
    </w:p>
    <w:p w:rsidR="000E71FA" w:rsidRDefault="000E71FA">
      <w:r>
        <w:t xml:space="preserve">20 </w:t>
      </w:r>
      <w:r>
        <w:rPr>
          <w:rFonts w:hint="cs"/>
          <w:cs/>
        </w:rPr>
        <w:t>ฟุต</w:t>
      </w:r>
    </w:p>
    <w:p w:rsidR="000E71FA" w:rsidRDefault="000E71FA">
      <w:r>
        <w:t xml:space="preserve">40 </w:t>
      </w:r>
      <w:r>
        <w:rPr>
          <w:rFonts w:hint="cs"/>
          <w:cs/>
        </w:rPr>
        <w:t>ฟุต</w:t>
      </w:r>
    </w:p>
    <w:p w:rsidR="000E71FA" w:rsidRDefault="000E71FA">
      <w:r>
        <w:t xml:space="preserve">40 </w:t>
      </w:r>
      <w:r>
        <w:rPr>
          <w:rFonts w:hint="cs"/>
          <w:cs/>
        </w:rPr>
        <w:t>ฟุต แบบสูง</w:t>
      </w:r>
    </w:p>
    <w:p w:rsidR="00CB2B82" w:rsidRDefault="00CB2B82"/>
    <w:p w:rsidR="00CB2B82" w:rsidRPr="005A14DF" w:rsidRDefault="00CB2B82">
      <w:pPr>
        <w:rPr>
          <w:b/>
          <w:bCs/>
        </w:rPr>
      </w:pPr>
      <w:r w:rsidRPr="005A14DF">
        <w:rPr>
          <w:rFonts w:hint="cs"/>
          <w:b/>
          <w:bCs/>
          <w:cs/>
        </w:rPr>
        <w:t>ข้อมูลประตูคอนเทนเนอร์</w:t>
      </w:r>
    </w:p>
    <w:p w:rsidR="00CB2B82" w:rsidRDefault="00CB2B82">
      <w:r>
        <w:rPr>
          <w:rFonts w:hint="cs"/>
          <w:cs/>
        </w:rPr>
        <w:lastRenderedPageBreak/>
        <w:t>หมายเลขตู้คอนเทนเนอร์</w:t>
      </w:r>
      <w:r w:rsidR="005A14DF">
        <w:rPr>
          <w:rFonts w:hint="cs"/>
          <w:cs/>
        </w:rPr>
        <w:t xml:space="preserve"> คือ หมายเลขที่ใช้ระบุตู้คอนเทนเนอร์</w:t>
      </w:r>
      <w:r>
        <w:rPr>
          <w:rFonts w:hint="cs"/>
          <w:cs/>
        </w:rPr>
        <w:t xml:space="preserve"> มักประกอบด้วย ตัวอักษรภาษาอังกฤษ และตัวเลข ทั้งยี้ขึ้นอยู่กับ </w:t>
      </w:r>
      <w:r>
        <w:t xml:space="preserve">Agent </w:t>
      </w:r>
      <w:r>
        <w:rPr>
          <w:rFonts w:hint="cs"/>
          <w:cs/>
        </w:rPr>
        <w:t>ว่ามีวิธีในการตั้</w:t>
      </w:r>
      <w:bookmarkStart w:id="0" w:name="_GoBack"/>
      <w:bookmarkEnd w:id="0"/>
      <w:r>
        <w:rPr>
          <w:rFonts w:hint="cs"/>
          <w:cs/>
        </w:rPr>
        <w:t>งหมายเลขตู้คอนเทนเนอร์อย่างไร</w:t>
      </w:r>
    </w:p>
    <w:p w:rsidR="00CB2B82" w:rsidRDefault="005A14DF">
      <w:r>
        <w:t xml:space="preserve">MAX GROSS </w:t>
      </w:r>
      <w:r>
        <w:rPr>
          <w:rFonts w:hint="cs"/>
          <w:cs/>
        </w:rPr>
        <w:t xml:space="preserve">คือ น้ำหนักของตู้คอนเทนเนอร์เปล่า </w:t>
      </w:r>
      <w:r>
        <w:t xml:space="preserve">+ </w:t>
      </w:r>
      <w:r>
        <w:rPr>
          <w:rFonts w:hint="cs"/>
          <w:cs/>
        </w:rPr>
        <w:t>น้ำหนักสูงสุดของสินค้าที่สามารถบรรจุได้</w:t>
      </w:r>
    </w:p>
    <w:p w:rsidR="005A14DF" w:rsidRDefault="005A14DF">
      <w:r>
        <w:t xml:space="preserve">TARE </w:t>
      </w:r>
      <w:r>
        <w:rPr>
          <w:rFonts w:hint="cs"/>
          <w:cs/>
        </w:rPr>
        <w:t>คือ น้ำหนักของตู้คอนเทนเนอร์เปล่า</w:t>
      </w:r>
    </w:p>
    <w:p w:rsidR="005A14DF" w:rsidRDefault="005A14DF">
      <w:r>
        <w:t xml:space="preserve">NET </w:t>
      </w:r>
      <w:r>
        <w:rPr>
          <w:rFonts w:hint="cs"/>
          <w:cs/>
        </w:rPr>
        <w:t xml:space="preserve">คือ </w:t>
      </w:r>
      <w:r>
        <w:rPr>
          <w:rFonts w:hint="cs"/>
          <w:cs/>
        </w:rPr>
        <w:t>น้ำหนักสูงสุดของสินค้าที่สามารถบรรจุได้</w:t>
      </w:r>
    </w:p>
    <w:p w:rsidR="005A14DF" w:rsidRDefault="005A14DF">
      <w:pPr>
        <w:rPr>
          <w:rFonts w:hint="cs"/>
          <w:cs/>
        </w:rPr>
      </w:pPr>
      <w:r>
        <w:t xml:space="preserve">CUBE </w:t>
      </w:r>
      <w:r>
        <w:rPr>
          <w:rFonts w:hint="cs"/>
          <w:cs/>
        </w:rPr>
        <w:t>คือ ปริมาตรสูงสุที่ตู้คอนเทนเนอร์สามารถบรรจุได้</w:t>
      </w:r>
    </w:p>
    <w:p w:rsidR="000E71FA" w:rsidRDefault="000E71FA">
      <w:pPr>
        <w:rPr>
          <w:rFonts w:hint="cs"/>
          <w:cs/>
        </w:rPr>
      </w:pPr>
    </w:p>
    <w:sectPr w:rsidR="000E7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FA"/>
    <w:rsid w:val="00045DDA"/>
    <w:rsid w:val="000E71FA"/>
    <w:rsid w:val="0032298D"/>
    <w:rsid w:val="004D3FB8"/>
    <w:rsid w:val="005A14DF"/>
    <w:rsid w:val="00820ADF"/>
    <w:rsid w:val="00853B38"/>
    <w:rsid w:val="009A492B"/>
    <w:rsid w:val="00CB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2457"/>
  <w15:chartTrackingRefBased/>
  <w15:docId w15:val="{DA17F763-5F0D-4AF9-91D9-B323F1F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3B38"/>
    <w:rPr>
      <w:rFonts w:ascii="TH SarabunPSK" w:hAnsi="TH SarabunPSK" w:cs="TH SarabunPSK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8D"/>
    <w:pPr>
      <w:ind w:left="720"/>
      <w:contextualSpacing/>
    </w:pPr>
    <w:rPr>
      <w:rFonts w:ascii="TH Sarabun New" w:eastAsia="TH Sarabun New" w:hAnsi="TH Sarabun New" w:cs="TH Sarabun New"/>
    </w:rPr>
  </w:style>
  <w:style w:type="character" w:customStyle="1" w:styleId="21">
    <w:name w:val="หัวเรื่อง 2 อักขระ"/>
    <w:basedOn w:val="a0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</w:rPr>
  </w:style>
  <w:style w:type="character" w:customStyle="1" w:styleId="2Char">
    <w:name w:val="ข้อย่อย 2 Char"/>
    <w:basedOn w:val="a0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</cp:revision>
  <dcterms:created xsi:type="dcterms:W3CDTF">2021-06-29T01:10:00Z</dcterms:created>
  <dcterms:modified xsi:type="dcterms:W3CDTF">2021-06-29T01:42:00Z</dcterms:modified>
</cp:coreProperties>
</file>