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500" w14:textId="01A01DEA" w:rsidR="001468AD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 w:rsidRPr="0024640E">
        <w:rPr>
          <w:rFonts w:ascii="TH SarabunPSK" w:hAnsi="TH SarabunPSK" w:cs="TH SarabunPSK"/>
          <w:color w:val="FF0000"/>
          <w:sz w:val="36"/>
          <w:szCs w:val="36"/>
        </w:rPr>
        <w:t>***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รวมไฟล์</w:t>
      </w:r>
    </w:p>
    <w:p w14:paraId="76A83B33" w14:textId="00AA7267" w:rsidR="0024640E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***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ทั้ง 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ไฟล์มี พนักงานขับรถ ลบออก</w:t>
      </w:r>
    </w:p>
    <w:p w14:paraId="25F39643" w14:textId="4F493EFB" w:rsidR="0024640E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***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ชื่อไฟล์ 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format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ผิด </w:t>
      </w:r>
      <w:proofErr w:type="gramStart"/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ตัวอย่าง </w:t>
      </w:r>
      <w:r>
        <w:rPr>
          <w:rFonts w:ascii="TH SarabunPSK" w:hAnsi="TH SarabunPSK" w:cs="TH SarabunPSK"/>
          <w:color w:val="FF0000"/>
          <w:sz w:val="36"/>
          <w:szCs w:val="36"/>
        </w:rPr>
        <w:t>.</w:t>
      </w:r>
      <w:proofErr w:type="gramEnd"/>
      <w:r w:rsidRPr="0024640E">
        <w:rPr>
          <w:rFonts w:ascii="TH SarabunPSK" w:hAnsi="TH SarabunPSK" w:cs="TH SarabunPSK"/>
          <w:color w:val="FF0000"/>
          <w:sz w:val="36"/>
          <w:szCs w:val="36"/>
          <w:cs/>
        </w:rPr>
        <w:drawing>
          <wp:inline distT="0" distB="0" distL="0" distR="0" wp14:anchorId="1F7E349B" wp14:editId="508D63D8">
            <wp:extent cx="5731510" cy="4457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D6F" w14:textId="16198869" w:rsidR="0024640E" w:rsidRDefault="0024640E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36"/>
          <w:szCs w:val="36"/>
        </w:rPr>
      </w:pPr>
    </w:p>
    <w:p w14:paraId="400CF9A5" w14:textId="4CD2124C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3214C1E8" w14:textId="211F12B3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proofErr w:type="spellStart"/>
      <w:r>
        <w:rPr>
          <w:rFonts w:ascii="TH SarabunPSK" w:hAnsi="TH SarabunPSK" w:cs="TH SarabunPSK"/>
          <w:color w:val="FF0000"/>
          <w:sz w:val="36"/>
          <w:szCs w:val="36"/>
        </w:rPr>
        <w:t>Uc</w:t>
      </w:r>
      <w:proofErr w:type="spellEnd"/>
      <w:r>
        <w:rPr>
          <w:rFonts w:ascii="TH SarabunPSK" w:hAnsi="TH SarabunPSK" w:cs="TH SarabunPSK"/>
          <w:color w:val="FF0000"/>
          <w:sz w:val="36"/>
          <w:szCs w:val="36"/>
        </w:rPr>
        <w:t>. 2.1</w:t>
      </w:r>
    </w:p>
    <w:p w14:paraId="401D1839" w14:textId="0843DE9D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color w:val="FF0000"/>
          <w:sz w:val="36"/>
          <w:szCs w:val="36"/>
          <w:cs/>
        </w:rPr>
        <w:drawing>
          <wp:inline distT="0" distB="0" distL="0" distR="0" wp14:anchorId="090DA2B3" wp14:editId="1D6A0B65">
            <wp:extent cx="5731510" cy="60515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400" w14:textId="7BC69338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แก้ข้อมูล ข้อมูลดังนี้</w:t>
      </w:r>
    </w:p>
    <w:p w14:paraId="0C0AC7A7" w14:textId="5EE11AA4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color w:val="FF0000"/>
          <w:sz w:val="36"/>
          <w:szCs w:val="36"/>
          <w:cs/>
        </w:rPr>
        <w:drawing>
          <wp:inline distT="0" distB="0" distL="0" distR="0" wp14:anchorId="23E92392" wp14:editId="24032A86">
            <wp:extent cx="5242560" cy="357035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780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D16" w14:textId="66A65D1B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ตัวอย่าง </w:t>
      </w:r>
    </w:p>
    <w:p w14:paraId="68B0CAA7" w14:textId="0712EFE2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613C92D6" wp14:editId="1F8CA051">
            <wp:extent cx="5059680" cy="1663763"/>
            <wp:effectExtent l="0" t="0" r="762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299" cy="16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9CCA" w14:textId="65F5F86A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proofErr w:type="spellStart"/>
      <w:r>
        <w:rPr>
          <w:rFonts w:ascii="TH SarabunPSK" w:hAnsi="TH SarabunPSK" w:cs="TH SarabunPSK"/>
          <w:color w:val="FF0000"/>
          <w:sz w:val="36"/>
          <w:szCs w:val="36"/>
        </w:rPr>
        <w:lastRenderedPageBreak/>
        <w:t>Uc</w:t>
      </w:r>
      <w:proofErr w:type="spellEnd"/>
      <w:r>
        <w:rPr>
          <w:rFonts w:ascii="TH SarabunPSK" w:hAnsi="TH SarabunPSK" w:cs="TH SarabunPSK"/>
          <w:color w:val="FF0000"/>
          <w:sz w:val="36"/>
          <w:szCs w:val="36"/>
        </w:rPr>
        <w:t>. 2.2</w:t>
      </w:r>
    </w:p>
    <w:p w14:paraId="2847DBEB" w14:textId="58908826" w:rsidR="00310E51" w:rsidRDefault="00310E51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color w:val="FF0000"/>
          <w:sz w:val="36"/>
          <w:szCs w:val="36"/>
          <w:cs/>
        </w:rPr>
        <w:drawing>
          <wp:inline distT="0" distB="0" distL="0" distR="0" wp14:anchorId="3BC3FBF6" wp14:editId="6132FD5D">
            <wp:extent cx="5731510" cy="57467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8277" w14:textId="67CC7EF1" w:rsidR="00310E51" w:rsidRDefault="00310E51">
      <w:pPr>
        <w:rPr>
          <w:rFonts w:ascii="TH SarabunPSK" w:hAnsi="TH SarabunPSK" w:cs="TH SarabunPSK" w:hint="cs"/>
          <w:color w:val="FF0000"/>
          <w:sz w:val="36"/>
          <w:szCs w:val="36"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แก้ข้อมูล ข้อมูลดังนี้</w:t>
      </w:r>
    </w:p>
    <w:p w14:paraId="38FE06B8" w14:textId="77777777" w:rsidR="00386B74" w:rsidRDefault="00310E51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564FF40E" wp14:editId="3DC7C1F9">
            <wp:extent cx="5731510" cy="3827780"/>
            <wp:effectExtent l="0" t="0" r="254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1A83" w14:textId="1BCA3FCB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ตัวอย่าง </w:t>
      </w:r>
    </w:p>
    <w:p w14:paraId="50886652" w14:textId="77777777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D89CE56" w14:textId="4BB30841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6256859D" wp14:editId="25AF288A">
            <wp:extent cx="5839653" cy="1920240"/>
            <wp:effectExtent l="0" t="0" r="8890" b="381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944" cy="19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8273" w14:textId="64F5AF29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404D97A7" w14:textId="7BBFC0C0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065272D9" w14:textId="240CB44B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66D6356" w14:textId="7D8895A8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7BE24FCE" w14:textId="3836B003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proofErr w:type="spellStart"/>
      <w:r>
        <w:rPr>
          <w:rFonts w:ascii="TH SarabunPSK" w:hAnsi="TH SarabunPSK" w:cs="TH SarabunPSK"/>
          <w:color w:val="FF0000"/>
          <w:sz w:val="36"/>
          <w:szCs w:val="36"/>
        </w:rPr>
        <w:lastRenderedPageBreak/>
        <w:t>Uc</w:t>
      </w:r>
      <w:proofErr w:type="spellEnd"/>
      <w:r>
        <w:rPr>
          <w:rFonts w:ascii="TH SarabunPSK" w:hAnsi="TH SarabunPSK" w:cs="TH SarabunPSK"/>
          <w:color w:val="FF0000"/>
          <w:sz w:val="36"/>
          <w:szCs w:val="36"/>
        </w:rPr>
        <w:t xml:space="preserve"> 2.3</w:t>
      </w:r>
    </w:p>
    <w:p w14:paraId="250B239B" w14:textId="3EAE97B0" w:rsidR="00650091" w:rsidRDefault="00650091" w:rsidP="00386B74">
      <w:pPr>
        <w:rPr>
          <w:rFonts w:ascii="TH SarabunPSK" w:hAnsi="TH SarabunPSK" w:cs="TH SarabunPSK" w:hint="cs"/>
          <w:color w:val="FF0000"/>
          <w:sz w:val="36"/>
          <w:szCs w:val="36"/>
          <w:cs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เขียนน้อยเกินไป</w:t>
      </w:r>
    </w:p>
    <w:p w14:paraId="5B9718CB" w14:textId="58B23430" w:rsidR="00650091" w:rsidRDefault="00650091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 w:rsidRPr="00650091">
        <w:rPr>
          <w:rFonts w:ascii="TH SarabunPSK" w:hAnsi="TH SarabunPSK" w:cs="TH SarabunPSK"/>
          <w:color w:val="FF0000"/>
          <w:sz w:val="36"/>
          <w:szCs w:val="36"/>
          <w:cs/>
        </w:rPr>
        <w:drawing>
          <wp:inline distT="0" distB="0" distL="0" distR="0" wp14:anchorId="4788FDD0" wp14:editId="760E9C1A">
            <wp:extent cx="4577496" cy="259080"/>
            <wp:effectExtent l="0" t="0" r="0" b="7620"/>
            <wp:docPr id="11" name="รูปภาพ 1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0"/>
                    <a:srcRect t="30804" b="61819"/>
                    <a:stretch/>
                  </pic:blipFill>
                  <pic:spPr bwMode="auto">
                    <a:xfrm>
                      <a:off x="0" y="0"/>
                      <a:ext cx="4581676" cy="25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A57A1" w14:textId="22DBFDF4" w:rsidR="00650091" w:rsidRDefault="00650091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color w:val="FF0000"/>
          <w:sz w:val="36"/>
          <w:szCs w:val="36"/>
          <w:cs/>
        </w:rPr>
        <w:t>ตัวอย่าง</w:t>
      </w:r>
    </w:p>
    <w:p w14:paraId="6CAA4D68" w14:textId="48272989" w:rsidR="00650091" w:rsidRDefault="00650091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 w:rsidRPr="00650091">
        <w:rPr>
          <w:rFonts w:ascii="TH SarabunPSK" w:hAnsi="TH SarabunPSK" w:cs="TH SarabunPSK"/>
          <w:color w:val="FF0000"/>
          <w:sz w:val="36"/>
          <w:szCs w:val="36"/>
        </w:rPr>
        <w:drawing>
          <wp:inline distT="0" distB="0" distL="0" distR="0" wp14:anchorId="217153A7" wp14:editId="4C8AB2B6">
            <wp:extent cx="4893310" cy="441960"/>
            <wp:effectExtent l="0" t="0" r="2540" b="0"/>
            <wp:docPr id="10" name="รูปภาพ 10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1"/>
                    <a:srcRect t="22897" b="65752"/>
                    <a:stretch/>
                  </pic:blipFill>
                  <pic:spPr bwMode="auto">
                    <a:xfrm>
                      <a:off x="0" y="0"/>
                      <a:ext cx="4894749" cy="44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5EE0C" w14:textId="77777777" w:rsidR="00650091" w:rsidRDefault="00650091" w:rsidP="00386B74">
      <w:pPr>
        <w:rPr>
          <w:rFonts w:ascii="TH SarabunPSK" w:hAnsi="TH SarabunPSK" w:cs="TH SarabunPSK" w:hint="cs"/>
          <w:color w:val="FF0000"/>
          <w:sz w:val="36"/>
          <w:szCs w:val="36"/>
        </w:rPr>
      </w:pPr>
    </w:p>
    <w:p w14:paraId="5A67AB58" w14:textId="77777777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44D0F5C3" w14:textId="77777777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36C07742" w14:textId="4ABD7C4D" w:rsidR="00310E51" w:rsidRPr="0024640E" w:rsidRDefault="00310E51">
      <w:pPr>
        <w:rPr>
          <w:rFonts w:ascii="TH SarabunPSK" w:hAnsi="TH SarabunPSK" w:cs="TH SarabunPSK" w:hint="cs"/>
          <w:color w:val="FF0000"/>
          <w:sz w:val="36"/>
          <w:szCs w:val="36"/>
          <w:cs/>
        </w:rPr>
      </w:pPr>
    </w:p>
    <w:sectPr w:rsidR="00310E51" w:rsidRPr="0024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310E51"/>
    <w:rsid w:val="00386B74"/>
    <w:rsid w:val="005259FA"/>
    <w:rsid w:val="00650091"/>
    <w:rsid w:val="00746296"/>
    <w:rsid w:val="007F77BD"/>
    <w:rsid w:val="009E17F2"/>
    <w:rsid w:val="00BE7322"/>
    <w:rsid w:val="00D91A2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</cp:revision>
  <dcterms:created xsi:type="dcterms:W3CDTF">2021-07-20T14:06:00Z</dcterms:created>
  <dcterms:modified xsi:type="dcterms:W3CDTF">2021-07-20T15:01:00Z</dcterms:modified>
</cp:coreProperties>
</file>