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97315D6" w:rsidR="004D3FB8" w:rsidRPr="0085477B" w:rsidRDefault="00F9638E" w:rsidP="00E42454">
      <w:pPr>
        <w:jc w:val="center"/>
        <w:rPr>
          <w:b/>
          <w:bCs/>
          <w:sz w:val="40"/>
          <w:szCs w:val="40"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85477B">
        <w:rPr>
          <w:b/>
          <w:bCs/>
          <w:sz w:val="40"/>
          <w:szCs w:val="40"/>
        </w:rPr>
        <w:t>1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5AC2ABA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4E289283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527F9EF9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F6EF669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7B364B4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0C62AE83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6ED889D3" w14:textId="77BC03CB" w:rsidR="00F9638E" w:rsidRPr="0085477B" w:rsidRDefault="00F9638E" w:rsidP="0085477B">
      <w:pPr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71858EF5" w14:textId="77777777" w:rsidR="0085477B" w:rsidRDefault="0085477B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652E49C9" w:rsidR="0050263F" w:rsidRDefault="00F9638E" w:rsidP="0085477B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 xml:space="preserve">Cycle </w:t>
      </w:r>
      <w:r w:rsidR="0085477B">
        <w:rPr>
          <w:rFonts w:hint="cs"/>
          <w:cs/>
        </w:rPr>
        <w:t xml:space="preserve">ที่ </w:t>
      </w:r>
      <w:r w:rsidR="0085477B">
        <w:t xml:space="preserve">1 </w:t>
      </w:r>
      <w:r w:rsidR="0085477B">
        <w:rPr>
          <w:rFonts w:hint="cs"/>
          <w:cs/>
        </w:rPr>
        <w:t xml:space="preserve">ที่มีงานที่ไม่สามารถส่งใน </w:t>
      </w:r>
      <w:r w:rsidR="0085477B">
        <w:t xml:space="preserve">Sprint </w:t>
      </w:r>
      <w:r w:rsidR="0085477B">
        <w:rPr>
          <w:rFonts w:hint="cs"/>
          <w:cs/>
        </w:rPr>
        <w:t xml:space="preserve">ที่มีการกำหนดวันส่งได้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6D00F047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ไม่มี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ใดที่ส่งงานเกินกำหนด</w:t>
      </w:r>
    </w:p>
    <w:p w14:paraId="06689B03" w14:textId="75BDA6B8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1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E0C3271" w14:textId="3CD23B2E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2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72F202D6" w14:textId="1D6095C2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3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0F4C469E" w14:textId="60F5530C" w:rsidR="00962942" w:rsidRDefault="0050263F" w:rsidP="0085477B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4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7ED5854" w14:textId="28EC60DA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35C28F39" w:rsidR="00304CC8" w:rsidRPr="00AC2215" w:rsidRDefault="0050263F" w:rsidP="00AC2215">
      <w:pPr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>ที่มีงานที่ไม</w:t>
      </w:r>
      <w:r w:rsidR="00304CC8">
        <w:rPr>
          <w:rFonts w:hint="cs"/>
          <w:cs/>
        </w:rPr>
        <w:t xml:space="preserve">่สามารถส่งใน </w:t>
      </w:r>
      <w:r w:rsidR="00304CC8">
        <w:t xml:space="preserve">Sprint </w:t>
      </w:r>
      <w:r w:rsidR="00304CC8">
        <w:rPr>
          <w:rFonts w:hint="cs"/>
          <w:cs/>
        </w:rPr>
        <w:t>ที่มีการกำหนด</w:t>
      </w:r>
      <w:r w:rsidR="00AC2215">
        <w:rPr>
          <w:cs/>
        </w:rPr>
        <w:br/>
      </w:r>
      <w:r w:rsidR="00304CC8">
        <w:rPr>
          <w:rFonts w:hint="cs"/>
          <w:cs/>
        </w:rPr>
        <w:t>วันส่งได้</w:t>
      </w:r>
    </w:p>
    <w:p w14:paraId="05660460" w14:textId="77777777" w:rsidR="00AC2215" w:rsidRDefault="00AC2215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2858D99" w14:textId="2116DE97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0138CF06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คู่มือ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 xml:space="preserve">ต่อ </w:t>
      </w:r>
      <w:r w:rsidR="00304CC8">
        <w:t>100 Loc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24E13D" w14:textId="53F17CB0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Pr="00B20BDB">
        <w:rPr>
          <w:rFonts w:eastAsia="Times New Roman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 xml:space="preserve">5 </w:t>
      </w:r>
      <w:r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74E1D825" w14:textId="0786760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6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72DEE5E" w14:textId="07117C6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11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</w:t>
      </w:r>
      <w:r w:rsidR="00304CC8" w:rsidRPr="00B20BDB">
        <w:rPr>
          <w:rFonts w:eastAsia="Times New Roman"/>
          <w:color w:val="000000"/>
        </w:rPr>
        <w:t xml:space="preserve">5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581E476A" w14:textId="60F402FD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>16 – 20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CA6A159" w14:textId="2F4D2B9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 xml:space="preserve">การพัฒนาซอฟต์แวร์ตั้งแต่ </w:t>
      </w:r>
      <w:r w:rsidR="00304CC8">
        <w:rPr>
          <w:rFonts w:eastAsia="Times New Roman"/>
          <w:color w:val="000000"/>
        </w:rPr>
        <w:t xml:space="preserve">21 </w:t>
      </w:r>
      <w:r w:rsidR="00304CC8">
        <w:rPr>
          <w:rFonts w:eastAsia="Times New Roman" w:hint="cs"/>
          <w:color w:val="000000"/>
          <w:cs/>
        </w:rPr>
        <w:t xml:space="preserve">จุดขึ้นไปต่อ </w:t>
      </w:r>
      <w:r w:rsidR="00304CC8">
        <w:rPr>
          <w:rFonts w:eastAsia="Times New Roman"/>
          <w:color w:val="000000"/>
        </w:rPr>
        <w:t>100 Loc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D9C459F" w:rsidR="00304CC8" w:rsidRPr="00304CC8" w:rsidRDefault="00557F67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(Log)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4C20105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302F54A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0 - 5</w:t>
      </w:r>
    </w:p>
    <w:p w14:paraId="2145BD58" w14:textId="0F436CD8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มีผลรวมของค่าเฉลี่ยของข้อบกพร่องที่ตรวจพบในเอกสาร และเอกสารการออกแบบ 6 -</w:t>
      </w:r>
      <w:r w:rsidR="00AC2215">
        <w:rPr>
          <w:rFonts w:eastAsia="Times New Roman"/>
          <w:color w:val="000000"/>
        </w:rPr>
        <w:t xml:space="preserve"> 10</w:t>
      </w:r>
    </w:p>
    <w:p w14:paraId="0B7DA28E" w14:textId="63AE966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11</w:t>
      </w:r>
      <w:r w:rsidR="00AC2215">
        <w:rPr>
          <w:rFonts w:eastAsia="Times New Roman" w:hint="cs"/>
          <w:color w:val="000000"/>
          <w:cs/>
        </w:rPr>
        <w:t xml:space="preserve"> -</w:t>
      </w:r>
      <w:r w:rsidR="00AC2215">
        <w:rPr>
          <w:rFonts w:eastAsia="Times New Roman"/>
          <w:color w:val="000000"/>
        </w:rPr>
        <w:t xml:space="preserve"> 15</w:t>
      </w:r>
    </w:p>
    <w:p w14:paraId="1CF832DB" w14:textId="60C4E0D4" w:rsidR="00F31849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16 - 20</w:t>
      </w:r>
    </w:p>
    <w:p w14:paraId="25BC7A6D" w14:textId="0C2BD89E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และเอกสารการออกแบบตั้งแต่ </w:t>
      </w:r>
      <w:r w:rsidR="00AC2215">
        <w:rPr>
          <w:rFonts w:eastAsia="Times New Roman"/>
          <w:color w:val="000000"/>
        </w:rPr>
        <w:t xml:space="preserve">21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7DADF4FC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68B5EF94" w:rsidR="00AC2215" w:rsidRDefault="00557F67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CC78D0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4.5 - 5 คะแนน</w:t>
      </w:r>
    </w:p>
    <w:p w14:paraId="123A1769" w14:textId="6E4BBB0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4 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4.4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150EC204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>
        <w:rPr>
          <w:rFonts w:eastAsia="Times New Roman"/>
          <w:color w:val="000000"/>
        </w:rPr>
        <w:t>3.5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D45338">
        <w:rPr>
          <w:rFonts w:eastAsia="Times New Roman"/>
          <w:color w:val="000000"/>
        </w:rPr>
        <w:t>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27253412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ได้คะแนนเฉลี่ยจา</w:t>
      </w:r>
      <w:bookmarkStart w:id="0" w:name="_GoBack"/>
      <w:bookmarkEnd w:id="0"/>
      <w:r w:rsidRPr="00F31849">
        <w:rPr>
          <w:rFonts w:eastAsia="Times New Roman"/>
          <w:color w:val="000000"/>
          <w:cs/>
        </w:rPr>
        <w:t xml:space="preserve">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3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3.4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0384C5E4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2.9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3636991B" w14:textId="37F04CC6" w:rsidR="00F31849" w:rsidRPr="00DB3CEA" w:rsidRDefault="00F31849" w:rsidP="00AC2215">
      <w:pPr>
        <w:ind w:firstLine="720"/>
        <w:jc w:val="thaiDistribute"/>
        <w:rPr>
          <w:i/>
        </w:rPr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ยมีสูตรคำนวณ ดังนี้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</m:den>
          </m:f>
        </m:oMath>
      </m:oMathPara>
    </w:p>
    <w:p w14:paraId="18BE18EE" w14:textId="74E453E0" w:rsidR="00DB3CEA" w:rsidRPr="00DB3CEA" w:rsidRDefault="00DB3CEA" w:rsidP="00DB3CEA">
      <w:pPr>
        <w:jc w:val="thaiDistribute"/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>ทีมม</w:t>
      </w:r>
      <w:r>
        <w:rPr>
          <w:rFonts w:hint="cs"/>
          <w:cs/>
        </w:rPr>
        <w:t>ี</w:t>
      </w:r>
      <w:r>
        <w:rPr>
          <w:rFonts w:hint="cs"/>
          <w:cs/>
        </w:rPr>
        <w:t>การประเม</w:t>
      </w:r>
      <w:r>
        <w:rPr>
          <w:rFonts w:hint="cs"/>
          <w:cs/>
        </w:rPr>
        <w:t>ิ</w:t>
      </w:r>
      <w:r>
        <w:rPr>
          <w:rFonts w:hint="cs"/>
          <w:cs/>
        </w:rPr>
        <w:t xml:space="preserve">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</w:t>
      </w:r>
      <w:r>
        <w:rPr>
          <w:rFonts w:hint="cs"/>
          <w:cs/>
        </w:rPr>
        <w:t>งฝ</w:t>
      </w:r>
      <w:r w:rsidR="00BE12D0">
        <w:rPr>
          <w:rFonts w:hint="cs"/>
          <w:cs/>
        </w:rPr>
        <w:t>่</w:t>
      </w:r>
      <w:r>
        <w:rPr>
          <w:rFonts w:hint="cs"/>
          <w:cs/>
        </w:rPr>
        <w:t>ายสนับสน</w:t>
      </w:r>
      <w:r w:rsidR="00BE12D0">
        <w:rPr>
          <w:rFonts w:hint="cs"/>
          <w:cs/>
        </w:rPr>
        <w:t>ุ</w:t>
      </w:r>
      <w:r>
        <w:rPr>
          <w:rFonts w:hint="cs"/>
          <w:cs/>
        </w:rPr>
        <w:t>น</w:t>
      </w:r>
      <w:r w:rsidR="00BE12D0">
        <w:rPr>
          <w:rFonts w:hint="cs"/>
          <w:cs/>
        </w:rPr>
        <w:t xml:space="preserve">ของทีม </w:t>
      </w:r>
      <w:r w:rsidR="00BE12D0">
        <w:t>4</w:t>
      </w:r>
      <w:r>
        <w:rPr>
          <w:rFonts w:hint="cs"/>
          <w:cs/>
        </w:rPr>
        <w:t xml:space="preserve"> ค</w:t>
      </w:r>
      <w:r w:rsidR="00BE12D0">
        <w:rPr>
          <w:rFonts w:hint="cs"/>
          <w:cs/>
        </w:rPr>
        <w:t>ื</w:t>
      </w:r>
      <w:r>
        <w:rPr>
          <w:rFonts w:hint="cs"/>
          <w:cs/>
        </w:rPr>
        <w:t>อนายธนา</w:t>
      </w:r>
      <w:proofErr w:type="spellStart"/>
      <w:r>
        <w:rPr>
          <w:rFonts w:hint="cs"/>
          <w:cs/>
        </w:rPr>
        <w:t>ธิป</w:t>
      </w:r>
      <w:proofErr w:type="spellEnd"/>
      <w:r>
        <w:rPr>
          <w:rFonts w:hint="cs"/>
          <w:cs/>
        </w:rPr>
        <w:t xml:space="preserve"> บุญเนตร และนายกิตติ</w:t>
      </w:r>
      <w:proofErr w:type="spellStart"/>
      <w:r>
        <w:rPr>
          <w:rFonts w:hint="cs"/>
          <w:cs/>
        </w:rPr>
        <w:t>พศ</w:t>
      </w:r>
      <w:proofErr w:type="spellEnd"/>
      <w:r>
        <w:rPr>
          <w:rFonts w:hint="cs"/>
          <w:cs/>
        </w:rPr>
        <w:t xml:space="preserve"> รุ่งเรือง</w:t>
      </w:r>
      <w:r>
        <w:rPr>
          <w:rFonts w:hint="cs"/>
          <w:cs/>
        </w:rPr>
        <w:t xml:space="preserve"> </w:t>
      </w:r>
      <w:r w:rsidR="00BE12D0">
        <w:rPr>
          <w:cs/>
        </w:rPr>
        <w:br/>
      </w:r>
      <w:r>
        <w:rPr>
          <w:rFonts w:hint="cs"/>
          <w:cs/>
        </w:rPr>
        <w:t xml:space="preserve">ได้คะแนนเฉลี่ยทั้งสิ้น </w:t>
      </w:r>
      <w:r>
        <w:t>4.</w:t>
      </w:r>
      <w:r>
        <w:t>745</w:t>
      </w:r>
      <w:r>
        <w:t xml:space="preserve"> </w:t>
      </w:r>
      <w:r>
        <w:rPr>
          <w:rFonts w:hint="cs"/>
          <w:cs/>
        </w:rPr>
        <w:t>คะแนน</w:t>
      </w:r>
      <w:r>
        <w:rPr>
          <w:rFonts w:hint="cs"/>
          <w:cs/>
        </w:rPr>
        <w:t xml:space="preserve"> และ 4.800 คะแนน</w:t>
      </w:r>
      <w:r w:rsidR="00BE12D0">
        <w:rPr>
          <w:rFonts w:hint="cs"/>
          <w:cs/>
        </w:rPr>
        <w:t xml:space="preserve"> </w:t>
      </w:r>
      <w:r>
        <w:rPr>
          <w:rFonts w:hint="cs"/>
          <w:cs/>
        </w:rPr>
        <w:t>ตามลำดับ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ซึ่งคะแนน</w:t>
      </w:r>
      <w:r w:rsidR="00BE12D0">
        <w:rPr>
          <w:rFonts w:hint="cs"/>
          <w:cs/>
        </w:rPr>
        <w:t>เฉลี่ย</w:t>
      </w:r>
      <w:r>
        <w:rPr>
          <w:rFonts w:hint="cs"/>
          <w:cs/>
        </w:rPr>
        <w:t>ของสมาชิก</w:t>
      </w:r>
      <w:r w:rsidR="00BE12D0">
        <w:rPr>
          <w:rFonts w:hint="cs"/>
          <w:cs/>
        </w:rPr>
        <w:t>ทั้ง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คนคือ </w:t>
      </w:r>
      <w:r w:rsidR="0066056F">
        <w:t xml:space="preserve">4.772 </w:t>
      </w:r>
      <w:r w:rsidR="0066056F">
        <w:rPr>
          <w:rFonts w:hint="cs"/>
          <w:cs/>
        </w:rPr>
        <w:t xml:space="preserve">คะแนน </w:t>
      </w:r>
      <w:r>
        <w:rPr>
          <w:rFonts w:hint="cs"/>
          <w:cs/>
        </w:rPr>
        <w:t>จึงส่งผลให้ระดับตัวชี้วัดอยู่ที่ระดับที่ 5</w:t>
      </w:r>
    </w:p>
    <w:sectPr w:rsidR="00DB3CEA" w:rsidRPr="00DB3CEA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C1CC8" w14:textId="77777777" w:rsidR="00557F67" w:rsidRDefault="00557F67" w:rsidP="0050263F">
      <w:pPr>
        <w:spacing w:after="0" w:line="240" w:lineRule="auto"/>
      </w:pPr>
      <w:r>
        <w:separator/>
      </w:r>
    </w:p>
  </w:endnote>
  <w:endnote w:type="continuationSeparator" w:id="0">
    <w:p w14:paraId="039B2B31" w14:textId="77777777" w:rsidR="00557F67" w:rsidRDefault="00557F67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337E6" w14:textId="77777777" w:rsidR="00557F67" w:rsidRDefault="00557F67" w:rsidP="0050263F">
      <w:pPr>
        <w:spacing w:after="0" w:line="240" w:lineRule="auto"/>
      </w:pPr>
      <w:r>
        <w:separator/>
      </w:r>
    </w:p>
  </w:footnote>
  <w:footnote w:type="continuationSeparator" w:id="0">
    <w:p w14:paraId="311AEA9A" w14:textId="77777777" w:rsidR="00557F67" w:rsidRDefault="00557F67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239E6"/>
    <w:rsid w:val="00045DDA"/>
    <w:rsid w:val="000B6000"/>
    <w:rsid w:val="001536BC"/>
    <w:rsid w:val="0019726B"/>
    <w:rsid w:val="00304CC8"/>
    <w:rsid w:val="0032298D"/>
    <w:rsid w:val="00325541"/>
    <w:rsid w:val="00453075"/>
    <w:rsid w:val="00485E67"/>
    <w:rsid w:val="004D3FB8"/>
    <w:rsid w:val="0050263F"/>
    <w:rsid w:val="00557F67"/>
    <w:rsid w:val="006141E6"/>
    <w:rsid w:val="0066056F"/>
    <w:rsid w:val="00667AF0"/>
    <w:rsid w:val="00691CCB"/>
    <w:rsid w:val="006D54FC"/>
    <w:rsid w:val="0073101A"/>
    <w:rsid w:val="00820ADF"/>
    <w:rsid w:val="00853B38"/>
    <w:rsid w:val="0085477B"/>
    <w:rsid w:val="00962942"/>
    <w:rsid w:val="009A366B"/>
    <w:rsid w:val="009A492B"/>
    <w:rsid w:val="00A21EC8"/>
    <w:rsid w:val="00AC2215"/>
    <w:rsid w:val="00B76F95"/>
    <w:rsid w:val="00B837E3"/>
    <w:rsid w:val="00BB4172"/>
    <w:rsid w:val="00BE12D0"/>
    <w:rsid w:val="00CC73A7"/>
    <w:rsid w:val="00D45338"/>
    <w:rsid w:val="00DB3CEA"/>
    <w:rsid w:val="00E42454"/>
    <w:rsid w:val="00E517C9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8E00-3FDA-465C-931F-123FF2DB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13</cp:revision>
  <cp:lastPrinted>2021-07-17T08:22:00Z</cp:lastPrinted>
  <dcterms:created xsi:type="dcterms:W3CDTF">2021-07-12T11:10:00Z</dcterms:created>
  <dcterms:modified xsi:type="dcterms:W3CDTF">2021-09-01T11:46:00Z</dcterms:modified>
</cp:coreProperties>
</file>