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C94" w:rsidRDefault="00F03C94" w:rsidP="00F03C94">
      <w:pPr>
        <w:pStyle w:val="BodyText"/>
        <w:jc w:val="center"/>
        <w:rPr>
          <w:rFonts w:ascii="CommercialScript BT" w:hAnsi="CommercialScript BT" w:cs="CommercialScript BT"/>
          <w:b/>
          <w:bCs/>
          <w:sz w:val="72"/>
          <w:szCs w:val="72"/>
        </w:rPr>
      </w:pPr>
      <w:r>
        <w:rPr>
          <w:rFonts w:ascii="CommercialScript BT" w:hAnsi="CommercialScript BT" w:cs="CommercialScript BT"/>
          <w:b/>
          <w:bCs/>
          <w:sz w:val="72"/>
          <w:szCs w:val="72"/>
        </w:rPr>
        <w:t>Curriculum Vitae</w:t>
      </w:r>
    </w:p>
    <w:p w:rsidR="00F03C94" w:rsidRDefault="00F03C94" w:rsidP="00F03C94">
      <w:r>
        <w:t xml:space="preserve"> </w:t>
      </w:r>
    </w:p>
    <w:p w:rsidR="00F03C94" w:rsidRDefault="00F03C94" w:rsidP="00F03C94"/>
    <w:p w:rsidR="00F03C94" w:rsidRDefault="00F03C94" w:rsidP="00F03C94"/>
    <w:p w:rsidR="00F03C94" w:rsidRPr="001A04D3" w:rsidRDefault="00F03C94" w:rsidP="00F03C94">
      <w:pPr>
        <w:rPr>
          <w:b/>
          <w:sz w:val="28"/>
          <w:szCs w:val="28"/>
        </w:rPr>
      </w:pPr>
      <w:proofErr w:type="gramStart"/>
      <w:r w:rsidRPr="001A04D3">
        <w:rPr>
          <w:b/>
          <w:sz w:val="28"/>
          <w:szCs w:val="28"/>
        </w:rPr>
        <w:t>PERSONAL  DATA</w:t>
      </w:r>
      <w:proofErr w:type="gramEnd"/>
    </w:p>
    <w:p w:rsidR="00F03C94" w:rsidRDefault="00F03C94" w:rsidP="00F03C94"/>
    <w:p w:rsidR="00F03C94" w:rsidRDefault="00F03C94" w:rsidP="00F03C94">
      <w:pPr>
        <w:pStyle w:val="BodyText"/>
        <w:rPr>
          <w:lang w:val="id-ID"/>
        </w:rPr>
      </w:pPr>
      <w:r>
        <w:t>Name</w:t>
      </w:r>
      <w:r>
        <w:tab/>
      </w:r>
      <w:r>
        <w:tab/>
      </w:r>
      <w:r>
        <w:tab/>
        <w:t xml:space="preserve">:  </w:t>
      </w:r>
      <w:r w:rsidR="00693BDC">
        <w:rPr>
          <w:lang w:val="id-ID"/>
        </w:rPr>
        <w:t xml:space="preserve"> </w:t>
      </w:r>
      <w:proofErr w:type="spellStart"/>
      <w:r>
        <w:t>Aryadi</w:t>
      </w:r>
      <w:proofErr w:type="spellEnd"/>
      <w:r>
        <w:t xml:space="preserve"> </w:t>
      </w:r>
      <w:proofErr w:type="spellStart"/>
      <w:r>
        <w:t>Kurniawan</w:t>
      </w:r>
      <w:proofErr w:type="spellEnd"/>
      <w:r>
        <w:t>, MD</w:t>
      </w:r>
    </w:p>
    <w:p w:rsidR="00693BDC" w:rsidRDefault="00693BDC" w:rsidP="00F03C94">
      <w:pPr>
        <w:pStyle w:val="BodyText"/>
        <w:rPr>
          <w:lang w:val="id-ID"/>
        </w:rPr>
      </w:pPr>
      <w:r>
        <w:rPr>
          <w:lang w:val="id-ID"/>
        </w:rPr>
        <w:t>Curr</w:t>
      </w:r>
      <w:r w:rsidR="00DC7FC9">
        <w:rPr>
          <w:lang w:val="id-ID"/>
        </w:rPr>
        <w:t xml:space="preserve">ent Position         </w:t>
      </w:r>
      <w:r w:rsidR="00DC7FC9">
        <w:rPr>
          <w:lang w:val="id-ID"/>
        </w:rPr>
        <w:tab/>
        <w:t xml:space="preserve">:   </w:t>
      </w:r>
      <w:r w:rsidR="003A1A7F">
        <w:rPr>
          <w:lang w:val="en-AU"/>
        </w:rPr>
        <w:t xml:space="preserve">1. </w:t>
      </w:r>
      <w:r w:rsidR="00DC7FC9">
        <w:rPr>
          <w:lang w:val="id-ID"/>
        </w:rPr>
        <w:t>Paedi</w:t>
      </w:r>
      <w:r w:rsidR="00DC7FC9">
        <w:rPr>
          <w:lang w:val="en-AU"/>
        </w:rPr>
        <w:t>at</w:t>
      </w:r>
      <w:r>
        <w:rPr>
          <w:lang w:val="id-ID"/>
        </w:rPr>
        <w:t>ric Orthopaedic Surgeon</w:t>
      </w:r>
    </w:p>
    <w:p w:rsidR="00693BDC" w:rsidRDefault="00693BDC" w:rsidP="00F03C94">
      <w:pPr>
        <w:pStyle w:val="BodyText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 w:rsidR="003A1A7F">
        <w:rPr>
          <w:lang w:val="en-AU"/>
        </w:rPr>
        <w:t xml:space="preserve">   </w:t>
      </w:r>
      <w:r>
        <w:rPr>
          <w:lang w:val="id-ID"/>
        </w:rPr>
        <w:t>Consultant at Ciptomangunkusumo General Hospital</w:t>
      </w:r>
    </w:p>
    <w:p w:rsidR="00693BDC" w:rsidRDefault="00693BDC" w:rsidP="00F03C94">
      <w:pPr>
        <w:pStyle w:val="BodyText"/>
        <w:rPr>
          <w:lang w:val="en-AU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</w:t>
      </w:r>
      <w:r w:rsidR="003A1A7F">
        <w:rPr>
          <w:lang w:val="en-AU"/>
        </w:rPr>
        <w:t xml:space="preserve">   </w:t>
      </w:r>
      <w:r>
        <w:rPr>
          <w:lang w:val="id-ID"/>
        </w:rPr>
        <w:t>Faculty of Medicine Universitas Indonesia</w:t>
      </w:r>
    </w:p>
    <w:p w:rsidR="003A1A7F" w:rsidRDefault="003A1A7F" w:rsidP="00F03C94">
      <w:pPr>
        <w:pStyle w:val="BodyText"/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>
        <w:rPr>
          <w:lang w:val="en-AU"/>
        </w:rPr>
        <w:tab/>
        <w:t xml:space="preserve">    2. Candidate for PhD a</w:t>
      </w:r>
      <w:r w:rsidR="00DC1B22">
        <w:rPr>
          <w:lang w:val="en-AU"/>
        </w:rPr>
        <w:t xml:space="preserve">t Faculty of Medicine Universitas </w:t>
      </w:r>
      <w:r>
        <w:rPr>
          <w:lang w:val="en-AU"/>
        </w:rPr>
        <w:t>Indonesia</w:t>
      </w:r>
    </w:p>
    <w:p w:rsidR="00F03C94" w:rsidRDefault="00F03C94" w:rsidP="00F03C94">
      <w:pPr>
        <w:pStyle w:val="BodyText"/>
        <w:rPr>
          <w:lang w:val="id-ID"/>
        </w:rPr>
      </w:pPr>
      <w:bookmarkStart w:id="0" w:name="_GoBack"/>
      <w:bookmarkEnd w:id="0"/>
    </w:p>
    <w:p w:rsidR="00F03C94" w:rsidRDefault="00F03C94" w:rsidP="00F03C94">
      <w:pPr>
        <w:pStyle w:val="BodyText"/>
        <w:rPr>
          <w:lang w:val="id-ID"/>
        </w:rPr>
      </w:pPr>
    </w:p>
    <w:p w:rsidR="00F03C94" w:rsidRPr="004B2E81" w:rsidRDefault="00F03C94" w:rsidP="00F03C94">
      <w:pPr>
        <w:rPr>
          <w:b/>
          <w:sz w:val="28"/>
          <w:szCs w:val="28"/>
          <w:lang w:val="id-ID"/>
        </w:rPr>
      </w:pPr>
      <w:proofErr w:type="gramStart"/>
      <w:r w:rsidRPr="001A04D3">
        <w:rPr>
          <w:b/>
          <w:sz w:val="28"/>
          <w:szCs w:val="28"/>
        </w:rPr>
        <w:t xml:space="preserve">EDUCATION </w:t>
      </w:r>
      <w:r w:rsidR="001231DE">
        <w:rPr>
          <w:b/>
          <w:sz w:val="28"/>
          <w:szCs w:val="28"/>
        </w:rPr>
        <w:t xml:space="preserve"> </w:t>
      </w:r>
      <w:r w:rsidR="004B2E81">
        <w:rPr>
          <w:b/>
          <w:sz w:val="28"/>
          <w:szCs w:val="28"/>
          <w:lang w:val="id-ID"/>
        </w:rPr>
        <w:t>BACKROUND</w:t>
      </w:r>
      <w:proofErr w:type="gramEnd"/>
    </w:p>
    <w:p w:rsidR="00F03C94" w:rsidRPr="00F03C94" w:rsidRDefault="00F03C94" w:rsidP="00F03C94">
      <w:pPr>
        <w:pStyle w:val="BodyText"/>
        <w:rPr>
          <w:lang w:val="id-ID"/>
        </w:rPr>
      </w:pP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1800"/>
        <w:gridCol w:w="3261"/>
      </w:tblGrid>
      <w:tr w:rsidR="00F03C94" w:rsidRPr="00F03C94" w:rsidTr="009C492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DC7FC9" w:rsidP="00F03C94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F03C94" w:rsidP="00F03C94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F03C94">
              <w:rPr>
                <w:color w:val="000000"/>
              </w:rPr>
              <w:t>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DC7FC9" w:rsidP="00F03C94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Place</w:t>
            </w:r>
          </w:p>
        </w:tc>
      </w:tr>
      <w:tr w:rsidR="00F03C94" w:rsidRPr="00F03C94" w:rsidTr="009C4927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F03C94" w:rsidP="00F03C94">
            <w:pPr>
              <w:autoSpaceDE w:val="0"/>
              <w:autoSpaceDN w:val="0"/>
              <w:ind w:left="259"/>
              <w:rPr>
                <w:color w:val="000000"/>
              </w:rPr>
            </w:pPr>
          </w:p>
          <w:p w:rsidR="005C55A0" w:rsidRPr="00CD225F" w:rsidRDefault="004B2E81" w:rsidP="00F03C94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rPr>
                <w:color w:val="000000"/>
              </w:rPr>
            </w:pPr>
            <w:r>
              <w:rPr>
                <w:color w:val="000000"/>
              </w:rPr>
              <w:t xml:space="preserve">Medical </w:t>
            </w:r>
            <w:r>
              <w:rPr>
                <w:color w:val="000000"/>
                <w:lang w:val="id-ID"/>
              </w:rPr>
              <w:t>Degree</w:t>
            </w:r>
          </w:p>
          <w:p w:rsidR="00CD225F" w:rsidRPr="00CD225F" w:rsidRDefault="00CD225F" w:rsidP="00CD225F">
            <w:pPr>
              <w:autoSpaceDE w:val="0"/>
              <w:autoSpaceDN w:val="0"/>
              <w:rPr>
                <w:color w:val="000000"/>
                <w:lang w:val="id-ID"/>
              </w:rPr>
            </w:pPr>
          </w:p>
          <w:p w:rsidR="005C55A0" w:rsidRPr="00CD225F" w:rsidRDefault="004B2E81" w:rsidP="005C55A0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Orthopaedic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id-ID"/>
              </w:rPr>
              <w:t>Surgeon</w:t>
            </w:r>
          </w:p>
          <w:p w:rsidR="00CD225F" w:rsidRPr="00CD225F" w:rsidRDefault="00CD225F" w:rsidP="00CD225F">
            <w:pPr>
              <w:autoSpaceDE w:val="0"/>
              <w:autoSpaceDN w:val="0"/>
              <w:rPr>
                <w:color w:val="000000"/>
                <w:lang w:val="id-ID"/>
              </w:rPr>
            </w:pPr>
          </w:p>
          <w:p w:rsidR="00F757C2" w:rsidRPr="00DC7FC9" w:rsidRDefault="00F757C2" w:rsidP="004B2E81">
            <w:pPr>
              <w:pStyle w:val="ListParagraph"/>
              <w:autoSpaceDE w:val="0"/>
              <w:autoSpaceDN w:val="0"/>
              <w:ind w:left="360"/>
              <w:rPr>
                <w:color w:val="000000"/>
                <w:lang w:val="en-AU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F03C94" w:rsidP="00F03C94">
            <w:pPr>
              <w:autoSpaceDE w:val="0"/>
              <w:autoSpaceDN w:val="0"/>
              <w:rPr>
                <w:color w:val="000000"/>
              </w:rPr>
            </w:pPr>
          </w:p>
          <w:p w:rsidR="00F03C94" w:rsidRDefault="00F03C94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 w:rsidRPr="00F03C94">
              <w:rPr>
                <w:color w:val="000000"/>
              </w:rPr>
              <w:t>1995</w:t>
            </w:r>
          </w:p>
          <w:p w:rsidR="00CD225F" w:rsidRPr="00F03C94" w:rsidRDefault="00CD225F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03C94" w:rsidRDefault="00F03C94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 w:rsidRPr="00F03C94">
              <w:rPr>
                <w:color w:val="000000"/>
              </w:rPr>
              <w:t>2005</w:t>
            </w:r>
          </w:p>
          <w:p w:rsidR="00CD225F" w:rsidRPr="00CD225F" w:rsidRDefault="00CD225F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Pr="00DC7FC9" w:rsidRDefault="00F757C2" w:rsidP="00714B21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3C94" w:rsidRPr="00F03C94" w:rsidRDefault="00F03C94" w:rsidP="00F03C94">
            <w:pPr>
              <w:autoSpaceDE w:val="0"/>
              <w:autoSpaceDN w:val="0"/>
              <w:rPr>
                <w:color w:val="000000"/>
              </w:rPr>
            </w:pPr>
          </w:p>
          <w:p w:rsidR="00F03C94" w:rsidRDefault="00F03C94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smartTag w:uri="urn:schemas-microsoft-com:office:smarttags" w:element="PlaceType">
              <w:r w:rsidRPr="00F03C94">
                <w:rPr>
                  <w:color w:val="000000"/>
                </w:rPr>
                <w:t>University</w:t>
              </w:r>
            </w:smartTag>
            <w:r w:rsidRPr="00F03C94">
              <w:rPr>
                <w:color w:val="000000"/>
              </w:rPr>
              <w:t xml:space="preserve"> of Indonesia</w:t>
            </w:r>
          </w:p>
          <w:p w:rsidR="00CD225F" w:rsidRPr="00F03C94" w:rsidRDefault="00CD225F" w:rsidP="00F03C94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CD225F" w:rsidRDefault="00F03C94" w:rsidP="00F03C94">
            <w:pPr>
              <w:autoSpaceDE w:val="0"/>
              <w:autoSpaceDN w:val="0"/>
              <w:jc w:val="center"/>
              <w:rPr>
                <w:lang w:val="id-ID"/>
              </w:rPr>
            </w:pPr>
            <w:r w:rsidRPr="00F03C94">
              <w:rPr>
                <w:color w:val="000000"/>
              </w:rPr>
              <w:t>University of Indonesia</w:t>
            </w:r>
            <w:r w:rsidR="005C55A0">
              <w:t xml:space="preserve"> </w:t>
            </w:r>
          </w:p>
          <w:p w:rsidR="00CD225F" w:rsidRPr="00CD225F" w:rsidRDefault="00CD225F" w:rsidP="00F03C94">
            <w:pPr>
              <w:autoSpaceDE w:val="0"/>
              <w:autoSpaceDN w:val="0"/>
              <w:jc w:val="center"/>
              <w:rPr>
                <w:lang w:val="id-ID"/>
              </w:rPr>
            </w:pPr>
          </w:p>
          <w:p w:rsidR="00F757C2" w:rsidRPr="00F757C2" w:rsidRDefault="00F757C2" w:rsidP="00714B21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</w:tc>
      </w:tr>
    </w:tbl>
    <w:p w:rsidR="0063745A" w:rsidRDefault="0063745A">
      <w:pPr>
        <w:rPr>
          <w:lang w:val="id-ID"/>
        </w:rPr>
      </w:pPr>
    </w:p>
    <w:p w:rsidR="00777A56" w:rsidRDefault="00777A56">
      <w:pPr>
        <w:rPr>
          <w:lang w:val="id-ID"/>
        </w:rPr>
      </w:pPr>
    </w:p>
    <w:p w:rsidR="004B2E81" w:rsidRDefault="004B2E81">
      <w:pPr>
        <w:rPr>
          <w:lang w:val="id-ID"/>
        </w:rPr>
      </w:pPr>
    </w:p>
    <w:p w:rsidR="004B2E81" w:rsidRDefault="004B2E81">
      <w:pPr>
        <w:rPr>
          <w:b/>
          <w:sz w:val="28"/>
          <w:szCs w:val="28"/>
          <w:lang w:val="id-ID"/>
        </w:rPr>
      </w:pPr>
      <w:r w:rsidRPr="00777A56">
        <w:rPr>
          <w:b/>
          <w:sz w:val="28"/>
          <w:szCs w:val="28"/>
          <w:lang w:val="id-ID"/>
        </w:rPr>
        <w:t xml:space="preserve">ADVANCED </w:t>
      </w:r>
      <w:r w:rsidR="001231DE">
        <w:rPr>
          <w:b/>
          <w:sz w:val="28"/>
          <w:szCs w:val="28"/>
          <w:lang w:val="en-AU"/>
        </w:rPr>
        <w:t xml:space="preserve"> </w:t>
      </w:r>
      <w:r w:rsidRPr="00777A56">
        <w:rPr>
          <w:b/>
          <w:sz w:val="28"/>
          <w:szCs w:val="28"/>
          <w:lang w:val="id-ID"/>
        </w:rPr>
        <w:t xml:space="preserve">CERTIFIED </w:t>
      </w:r>
      <w:r w:rsidR="001231DE">
        <w:rPr>
          <w:b/>
          <w:sz w:val="28"/>
          <w:szCs w:val="28"/>
          <w:lang w:val="en-AU"/>
        </w:rPr>
        <w:t xml:space="preserve"> </w:t>
      </w:r>
      <w:r w:rsidRPr="00777A56">
        <w:rPr>
          <w:b/>
          <w:sz w:val="28"/>
          <w:szCs w:val="28"/>
          <w:lang w:val="id-ID"/>
        </w:rPr>
        <w:t>TRAINNING</w:t>
      </w:r>
    </w:p>
    <w:p w:rsidR="00777A56" w:rsidRPr="00777A56" w:rsidRDefault="00777A56">
      <w:pPr>
        <w:rPr>
          <w:b/>
          <w:sz w:val="28"/>
          <w:szCs w:val="28"/>
          <w:lang w:val="id-ID"/>
        </w:rPr>
      </w:pP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1800"/>
        <w:gridCol w:w="3261"/>
      </w:tblGrid>
      <w:tr w:rsidR="004B2E81" w:rsidRPr="00F03C94" w:rsidTr="004A45FA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81" w:rsidRPr="00F03C94" w:rsidRDefault="004B2E81" w:rsidP="004A45FA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Position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81" w:rsidRPr="00F03C94" w:rsidRDefault="004B2E81" w:rsidP="004A45FA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F03C94">
              <w:rPr>
                <w:color w:val="000000"/>
              </w:rPr>
              <w:t>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2E81" w:rsidRPr="00F03C94" w:rsidRDefault="004B2E81" w:rsidP="004A45FA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Place</w:t>
            </w:r>
          </w:p>
        </w:tc>
      </w:tr>
      <w:tr w:rsidR="004B2E81" w:rsidRPr="00F03C94" w:rsidTr="004B2E81">
        <w:tc>
          <w:tcPr>
            <w:tcW w:w="4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81" w:rsidRPr="00F03C94" w:rsidRDefault="004B2E81" w:rsidP="004A45FA">
            <w:pPr>
              <w:autoSpaceDE w:val="0"/>
              <w:autoSpaceDN w:val="0"/>
              <w:ind w:left="259"/>
              <w:rPr>
                <w:color w:val="000000"/>
              </w:rPr>
            </w:pPr>
          </w:p>
          <w:p w:rsidR="004B2E81" w:rsidRPr="005C55A0" w:rsidRDefault="004B2E81" w:rsidP="004B2E8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color w:val="000000"/>
              </w:rPr>
            </w:pPr>
            <w:r>
              <w:t>P</w:t>
            </w:r>
            <w:r>
              <w:rPr>
                <w:lang w:val="id-ID"/>
              </w:rPr>
              <w:t>ediatric Orthopaedic Visiting Fellow</w:t>
            </w:r>
            <w:r>
              <w:t xml:space="preserve"> </w:t>
            </w:r>
          </w:p>
          <w:p w:rsidR="004B2E81" w:rsidRDefault="004B2E81" w:rsidP="004A45FA">
            <w:pPr>
              <w:autoSpaceDE w:val="0"/>
              <w:autoSpaceDN w:val="0"/>
              <w:rPr>
                <w:color w:val="000000"/>
                <w:lang w:val="id-ID"/>
              </w:rPr>
            </w:pPr>
          </w:p>
          <w:p w:rsidR="004B2E81" w:rsidRPr="005C55A0" w:rsidRDefault="004B2E81" w:rsidP="004A45FA">
            <w:pPr>
              <w:autoSpaceDE w:val="0"/>
              <w:autoSpaceDN w:val="0"/>
              <w:rPr>
                <w:color w:val="000000"/>
                <w:lang w:val="id-ID"/>
              </w:rPr>
            </w:pPr>
          </w:p>
          <w:p w:rsidR="004B2E81" w:rsidRPr="00CD225F" w:rsidRDefault="004B2E81" w:rsidP="004B2E8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color w:val="000000"/>
              </w:rPr>
            </w:pPr>
            <w:proofErr w:type="spellStart"/>
            <w:r>
              <w:t>Japanesse</w:t>
            </w:r>
            <w:proofErr w:type="spellEnd"/>
            <w:r>
              <w:t xml:space="preserve"> Pediatric </w:t>
            </w:r>
            <w:proofErr w:type="spellStart"/>
            <w:r>
              <w:t>Orthopaedic</w:t>
            </w:r>
            <w:proofErr w:type="spellEnd"/>
            <w:r>
              <w:rPr>
                <w:lang w:val="id-ID"/>
              </w:rPr>
              <w:t xml:space="preserve"> </w:t>
            </w:r>
            <w:r>
              <w:rPr>
                <w:lang w:val="en-AU"/>
              </w:rPr>
              <w:t xml:space="preserve">Association </w:t>
            </w:r>
            <w:r>
              <w:rPr>
                <w:lang w:val="id-ID"/>
              </w:rPr>
              <w:t>Travelling Fellow</w:t>
            </w:r>
            <w:r>
              <w:t xml:space="preserve"> </w:t>
            </w:r>
          </w:p>
          <w:p w:rsidR="004B2E81" w:rsidRPr="00CD225F" w:rsidRDefault="004B2E81" w:rsidP="004A45FA">
            <w:pPr>
              <w:autoSpaceDE w:val="0"/>
              <w:autoSpaceDN w:val="0"/>
              <w:rPr>
                <w:color w:val="000000"/>
                <w:lang w:val="id-ID"/>
              </w:rPr>
            </w:pPr>
          </w:p>
          <w:p w:rsidR="004B2E81" w:rsidRPr="00F757C2" w:rsidRDefault="004B2E81" w:rsidP="004B2E8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color w:val="000000"/>
              </w:rPr>
            </w:pPr>
            <w:r>
              <w:rPr>
                <w:lang w:val="id-ID"/>
              </w:rPr>
              <w:t>Clinical Fellow of Pediatric Orthopaedic</w:t>
            </w:r>
            <w:r>
              <w:t xml:space="preserve"> </w:t>
            </w:r>
          </w:p>
          <w:p w:rsidR="004B2E81" w:rsidRDefault="004B2E81" w:rsidP="004A45FA">
            <w:pPr>
              <w:pStyle w:val="ListParagraph"/>
              <w:rPr>
                <w:color w:val="000000"/>
                <w:lang w:val="id-ID"/>
              </w:rPr>
            </w:pPr>
          </w:p>
          <w:p w:rsidR="00777A56" w:rsidRDefault="00777A56" w:rsidP="004A45FA">
            <w:pPr>
              <w:pStyle w:val="ListParagraph"/>
              <w:rPr>
                <w:color w:val="000000"/>
                <w:lang w:val="id-ID"/>
              </w:rPr>
            </w:pPr>
          </w:p>
          <w:p w:rsidR="00777A56" w:rsidRPr="00777A56" w:rsidRDefault="00777A56" w:rsidP="004A45FA">
            <w:pPr>
              <w:pStyle w:val="ListParagraph"/>
              <w:rPr>
                <w:color w:val="000000"/>
                <w:lang w:val="id-ID"/>
              </w:rPr>
            </w:pPr>
          </w:p>
          <w:p w:rsidR="004B2E81" w:rsidRPr="00DC7FC9" w:rsidRDefault="004B2E81" w:rsidP="004A45FA">
            <w:pPr>
              <w:pStyle w:val="ListParagraph"/>
              <w:rPr>
                <w:color w:val="000000"/>
                <w:lang w:val="en-AU"/>
              </w:rPr>
            </w:pPr>
          </w:p>
          <w:p w:rsidR="004B2E81" w:rsidRPr="00777A56" w:rsidRDefault="004B2E81" w:rsidP="004B2E8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>Clinical attachment of Paediatric Orthopaedic</w:t>
            </w:r>
            <w:r>
              <w:rPr>
                <w:color w:val="000000"/>
                <w:lang w:val="id-ID"/>
              </w:rPr>
              <w:t xml:space="preserve"> Surgery</w:t>
            </w:r>
            <w:r w:rsidR="001231DE">
              <w:rPr>
                <w:color w:val="000000"/>
                <w:lang w:val="id-ID"/>
              </w:rPr>
              <w:t xml:space="preserve"> for </w:t>
            </w:r>
            <w:r w:rsidR="001231DE">
              <w:rPr>
                <w:color w:val="000000"/>
                <w:lang w:val="en-AU"/>
              </w:rPr>
              <w:t>F</w:t>
            </w:r>
            <w:r w:rsidR="001231DE">
              <w:rPr>
                <w:color w:val="000000"/>
                <w:lang w:val="id-ID"/>
              </w:rPr>
              <w:t xml:space="preserve">oot </w:t>
            </w:r>
            <w:r w:rsidR="001231DE">
              <w:rPr>
                <w:color w:val="000000"/>
                <w:lang w:val="en-AU"/>
              </w:rPr>
              <w:t>P</w:t>
            </w:r>
            <w:r w:rsidR="00777A56">
              <w:rPr>
                <w:color w:val="000000"/>
                <w:lang w:val="id-ID"/>
              </w:rPr>
              <w:t>roblem</w:t>
            </w:r>
            <w:r w:rsidR="001231DE">
              <w:rPr>
                <w:color w:val="000000"/>
                <w:lang w:val="en-AU"/>
              </w:rPr>
              <w:t xml:space="preserve"> and CTEV</w:t>
            </w:r>
          </w:p>
          <w:p w:rsidR="00777A56" w:rsidRPr="004B2E81" w:rsidRDefault="00777A56" w:rsidP="00777A56">
            <w:pPr>
              <w:pStyle w:val="ListParagraph"/>
              <w:autoSpaceDE w:val="0"/>
              <w:autoSpaceDN w:val="0"/>
              <w:ind w:left="360"/>
              <w:rPr>
                <w:color w:val="000000"/>
                <w:lang w:val="en-AU"/>
              </w:rPr>
            </w:pPr>
          </w:p>
          <w:p w:rsidR="004B2E81" w:rsidRPr="00DC7FC9" w:rsidRDefault="004B2E81" w:rsidP="004B2E81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rPr>
                <w:color w:val="000000"/>
                <w:lang w:val="en-AU"/>
              </w:rPr>
            </w:pPr>
            <w:r>
              <w:rPr>
                <w:color w:val="000000"/>
                <w:lang w:val="id-ID"/>
              </w:rPr>
              <w:t xml:space="preserve">Clinical attachment of Paediatric </w:t>
            </w:r>
            <w:r>
              <w:rPr>
                <w:color w:val="000000"/>
                <w:lang w:val="id-ID"/>
              </w:rPr>
              <w:lastRenderedPageBreak/>
              <w:t>Orthopaedic Surgery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81" w:rsidRPr="00F03C94" w:rsidRDefault="004B2E81" w:rsidP="004A45FA">
            <w:pPr>
              <w:autoSpaceDE w:val="0"/>
              <w:autoSpaceDN w:val="0"/>
              <w:rPr>
                <w:color w:val="000000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2006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2006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2007 – 2008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AU"/>
              </w:rPr>
              <w:t>2013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P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2014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E81" w:rsidRPr="00F03C94" w:rsidRDefault="004B2E81" w:rsidP="004A45FA">
            <w:pPr>
              <w:autoSpaceDE w:val="0"/>
              <w:autoSpaceDN w:val="0"/>
              <w:rPr>
                <w:color w:val="000000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t xml:space="preserve">Department of </w:t>
            </w:r>
            <w:proofErr w:type="spellStart"/>
            <w:r>
              <w:t>Orthopaedic</w:t>
            </w:r>
            <w:proofErr w:type="spellEnd"/>
            <w:r>
              <w:t xml:space="preserve"> Surgery National University Hospital Singapore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Fukuoka Children Hospital</w:t>
            </w:r>
            <w:r w:rsidR="00777A56">
              <w:rPr>
                <w:color w:val="000000"/>
                <w:lang w:val="id-ID"/>
              </w:rPr>
              <w:t xml:space="preserve"> Japan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lang w:val="id-ID"/>
              </w:rPr>
            </w:pPr>
          </w:p>
          <w:p w:rsidR="00777A56" w:rsidRDefault="004B2E81" w:rsidP="004A45FA">
            <w:pPr>
              <w:autoSpaceDE w:val="0"/>
              <w:autoSpaceDN w:val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JHH </w:t>
            </w:r>
            <w:r>
              <w:t xml:space="preserve">Children Hospital </w:t>
            </w:r>
          </w:p>
          <w:p w:rsidR="004B2E81" w:rsidRDefault="004B2E81" w:rsidP="004A45FA">
            <w:pPr>
              <w:autoSpaceDE w:val="0"/>
              <w:autoSpaceDN w:val="0"/>
              <w:jc w:val="center"/>
            </w:pPr>
            <w:r>
              <w:rPr>
                <w:lang w:val="id-ID"/>
              </w:rPr>
              <w:t xml:space="preserve">Royal </w:t>
            </w:r>
            <w:r>
              <w:t xml:space="preserve">Newcastle </w:t>
            </w:r>
            <w:r>
              <w:rPr>
                <w:lang w:val="id-ID"/>
              </w:rPr>
              <w:t xml:space="preserve">Hospital </w:t>
            </w:r>
            <w:r>
              <w:t>NSW Australia</w:t>
            </w:r>
          </w:p>
          <w:p w:rsidR="004B2E81" w:rsidRDefault="004B2E81" w:rsidP="004A45FA">
            <w:pPr>
              <w:autoSpaceDE w:val="0"/>
              <w:autoSpaceDN w:val="0"/>
              <w:jc w:val="center"/>
              <w:rPr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lang w:val="id-ID"/>
              </w:rPr>
            </w:pPr>
          </w:p>
          <w:p w:rsidR="00777A56" w:rsidRDefault="00777A56" w:rsidP="004A45FA">
            <w:pPr>
              <w:autoSpaceDE w:val="0"/>
              <w:autoSpaceDN w:val="0"/>
              <w:jc w:val="center"/>
              <w:rPr>
                <w:lang w:val="id-ID"/>
              </w:rPr>
            </w:pPr>
          </w:p>
          <w:p w:rsidR="004B2E81" w:rsidRPr="001231DE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>Orthopaedic Department University of Iowa</w:t>
            </w:r>
            <w:r>
              <w:rPr>
                <w:color w:val="000000"/>
                <w:lang w:val="id-ID"/>
              </w:rPr>
              <w:t xml:space="preserve">  USA</w:t>
            </w:r>
            <w:r w:rsidR="001231DE">
              <w:rPr>
                <w:color w:val="000000"/>
                <w:lang w:val="en-AU"/>
              </w:rPr>
              <w:t xml:space="preserve"> under prof Jose </w:t>
            </w:r>
            <w:proofErr w:type="spellStart"/>
            <w:r w:rsidR="001231DE">
              <w:rPr>
                <w:color w:val="000000"/>
                <w:lang w:val="en-AU"/>
              </w:rPr>
              <w:t>Morcuende</w:t>
            </w:r>
            <w:proofErr w:type="spellEnd"/>
          </w:p>
          <w:p w:rsidR="00777A56" w:rsidRDefault="00777A56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4B2E81" w:rsidRPr="004B2E81" w:rsidRDefault="004B2E81" w:rsidP="004A45FA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Lucille Packard Stanford </w:t>
            </w:r>
            <w:r>
              <w:rPr>
                <w:color w:val="000000"/>
                <w:lang w:val="id-ID"/>
              </w:rPr>
              <w:lastRenderedPageBreak/>
              <w:t>Children Hospital California USA</w:t>
            </w:r>
          </w:p>
        </w:tc>
      </w:tr>
    </w:tbl>
    <w:p w:rsidR="00F757C2" w:rsidRDefault="00F757C2">
      <w:pPr>
        <w:rPr>
          <w:lang w:val="id-ID"/>
        </w:rPr>
      </w:pPr>
    </w:p>
    <w:p w:rsidR="00F757C2" w:rsidRDefault="00F757C2">
      <w:pPr>
        <w:rPr>
          <w:lang w:val="id-ID"/>
        </w:rPr>
      </w:pPr>
    </w:p>
    <w:p w:rsidR="00777A56" w:rsidRDefault="00777A56">
      <w:pPr>
        <w:rPr>
          <w:b/>
          <w:lang w:val="id-ID"/>
        </w:rPr>
      </w:pPr>
    </w:p>
    <w:p w:rsidR="00F757C2" w:rsidRDefault="00777A56">
      <w:pPr>
        <w:rPr>
          <w:b/>
          <w:lang w:val="id-ID"/>
        </w:rPr>
      </w:pPr>
      <w:r>
        <w:rPr>
          <w:b/>
          <w:lang w:val="id-ID"/>
        </w:rPr>
        <w:t>ADVANCED CERTIFIED COURSES</w:t>
      </w:r>
    </w:p>
    <w:p w:rsidR="00F757C2" w:rsidRDefault="00F757C2">
      <w:pPr>
        <w:rPr>
          <w:b/>
          <w:lang w:val="id-ID"/>
        </w:rPr>
      </w:pPr>
    </w:p>
    <w:tbl>
      <w:tblPr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6"/>
        <w:gridCol w:w="1082"/>
        <w:gridCol w:w="3261"/>
      </w:tblGrid>
      <w:tr w:rsidR="00F757C2" w:rsidRPr="00F03C94" w:rsidTr="007766D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Pr="00F03C94" w:rsidRDefault="00DC7FC9" w:rsidP="00FC0FF7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Courses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Pr="00F03C94" w:rsidRDefault="00F757C2" w:rsidP="00F757C2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F03C94">
              <w:rPr>
                <w:color w:val="000000"/>
              </w:rPr>
              <w:t>Year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Pr="00F03C94" w:rsidRDefault="00DC7FC9" w:rsidP="00FC0FF7">
            <w:pPr>
              <w:autoSpaceDE w:val="0"/>
              <w:autoSpaceDN w:val="0"/>
              <w:jc w:val="center"/>
              <w:rPr>
                <w:color w:val="000000"/>
              </w:rPr>
            </w:pPr>
            <w:r>
              <w:rPr>
                <w:color w:val="000000"/>
              </w:rPr>
              <w:t>Place</w:t>
            </w:r>
          </w:p>
        </w:tc>
      </w:tr>
      <w:tr w:rsidR="00F757C2" w:rsidRPr="00F03C94" w:rsidTr="007766DD"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Pr="00777A56" w:rsidRDefault="00F757C2" w:rsidP="00F757C2">
            <w:pPr>
              <w:pStyle w:val="ListParagraph"/>
              <w:numPr>
                <w:ilvl w:val="0"/>
                <w:numId w:val="5"/>
              </w:numPr>
              <w:ind w:left="590"/>
              <w:jc w:val="both"/>
              <w:rPr>
                <w:color w:val="000000"/>
              </w:rPr>
            </w:pPr>
            <w:r w:rsidRPr="00714B21">
              <w:t xml:space="preserve">Safe Surgical Skill Course </w:t>
            </w:r>
            <w:r w:rsidRPr="00714B21">
              <w:rPr>
                <w:lang w:val="id-ID"/>
              </w:rPr>
              <w:t>hel</w:t>
            </w:r>
            <w:r w:rsidR="003A1A7F">
              <w:rPr>
                <w:lang w:val="en-AU"/>
              </w:rPr>
              <w:t>d</w:t>
            </w:r>
            <w:r w:rsidRPr="00714B21">
              <w:rPr>
                <w:lang w:val="id-ID"/>
              </w:rPr>
              <w:t xml:space="preserve"> by </w:t>
            </w:r>
            <w:r w:rsidRPr="00714B21">
              <w:t>Indonesian College of Surgeon in Conjunction with Royal College Surgeon of England</w:t>
            </w:r>
          </w:p>
          <w:p w:rsidR="00777A56" w:rsidRPr="00714B21" w:rsidRDefault="00777A56" w:rsidP="00777A56">
            <w:pPr>
              <w:pStyle w:val="ListParagraph"/>
              <w:ind w:left="590"/>
              <w:jc w:val="both"/>
              <w:rPr>
                <w:color w:val="000000"/>
              </w:rPr>
            </w:pPr>
          </w:p>
          <w:p w:rsidR="00F757C2" w:rsidRPr="00777A56" w:rsidRDefault="00F757C2" w:rsidP="00F757C2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714B21">
              <w:t>AO Course on Principles of Operative Fracture Treatment</w:t>
            </w:r>
          </w:p>
          <w:p w:rsidR="00777A56" w:rsidRPr="007766DD" w:rsidRDefault="00777A56" w:rsidP="00777A56">
            <w:pPr>
              <w:pStyle w:val="ListParagraph"/>
              <w:ind w:left="585"/>
              <w:jc w:val="both"/>
              <w:rPr>
                <w:color w:val="000000"/>
              </w:rPr>
            </w:pPr>
          </w:p>
          <w:p w:rsidR="007766DD" w:rsidRPr="00777A56" w:rsidRDefault="007766DD" w:rsidP="00F757C2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>
              <w:t xml:space="preserve">Australian </w:t>
            </w:r>
            <w:proofErr w:type="spellStart"/>
            <w:r>
              <w:t>Orthopaedic</w:t>
            </w:r>
            <w:proofErr w:type="spellEnd"/>
            <w:r>
              <w:t xml:space="preserve"> Association Continuing </w:t>
            </w:r>
            <w:proofErr w:type="spellStart"/>
            <w:r>
              <w:t>Orthopaedic</w:t>
            </w:r>
            <w:proofErr w:type="spellEnd"/>
            <w:r>
              <w:t xml:space="preserve"> Education on </w:t>
            </w:r>
            <w:proofErr w:type="spellStart"/>
            <w:r>
              <w:t>Orthobiology</w:t>
            </w:r>
            <w:proofErr w:type="spellEnd"/>
          </w:p>
          <w:p w:rsidR="00777A56" w:rsidRPr="00777A56" w:rsidRDefault="00777A56" w:rsidP="00777A56">
            <w:pPr>
              <w:jc w:val="both"/>
              <w:rPr>
                <w:color w:val="000000"/>
                <w:lang w:val="id-ID"/>
              </w:rPr>
            </w:pPr>
          </w:p>
          <w:p w:rsidR="00F757C2" w:rsidRPr="00777A56" w:rsidRDefault="00F757C2" w:rsidP="00F757C2">
            <w:pPr>
              <w:pStyle w:val="BodyText"/>
              <w:numPr>
                <w:ilvl w:val="0"/>
                <w:numId w:val="5"/>
              </w:numPr>
            </w:pPr>
            <w:r w:rsidRPr="00714B21">
              <w:t>AO Advance Trauma Course</w:t>
            </w:r>
          </w:p>
          <w:p w:rsidR="00777A56" w:rsidRPr="00714B21" w:rsidRDefault="00777A56" w:rsidP="00777A56">
            <w:pPr>
              <w:pStyle w:val="BodyText"/>
            </w:pPr>
          </w:p>
          <w:p w:rsidR="00F757C2" w:rsidRPr="00777A56" w:rsidRDefault="00F757C2" w:rsidP="00F757C2">
            <w:pPr>
              <w:pStyle w:val="ListParagraph"/>
              <w:numPr>
                <w:ilvl w:val="0"/>
                <w:numId w:val="5"/>
              </w:numPr>
              <w:jc w:val="both"/>
              <w:rPr>
                <w:color w:val="000000"/>
              </w:rPr>
            </w:pPr>
            <w:r w:rsidRPr="00714B21">
              <w:rPr>
                <w:lang w:val="sv-SE"/>
              </w:rPr>
              <w:t>Tips for Trainers (T4) Course, AOTrauma Education</w:t>
            </w:r>
          </w:p>
          <w:p w:rsidR="00777A56" w:rsidRPr="00777A56" w:rsidRDefault="00777A56" w:rsidP="00777A56">
            <w:pPr>
              <w:jc w:val="both"/>
              <w:rPr>
                <w:color w:val="000000"/>
                <w:lang w:val="id-ID"/>
              </w:rPr>
            </w:pPr>
          </w:p>
          <w:p w:rsidR="00F757C2" w:rsidRPr="00777A56" w:rsidRDefault="00F757C2" w:rsidP="00F757C2">
            <w:pPr>
              <w:numPr>
                <w:ilvl w:val="0"/>
                <w:numId w:val="5"/>
              </w:numPr>
              <w:jc w:val="both"/>
            </w:pPr>
            <w:r w:rsidRPr="00714B21">
              <w:rPr>
                <w:lang w:val="pt-BR"/>
              </w:rPr>
              <w:t xml:space="preserve">AO </w:t>
            </w:r>
            <w:r w:rsidRPr="00714B21">
              <w:rPr>
                <w:lang w:val="id-ID"/>
              </w:rPr>
              <w:t xml:space="preserve">Paediatric </w:t>
            </w:r>
            <w:r w:rsidRPr="00714B21">
              <w:rPr>
                <w:lang w:val="pt-BR"/>
              </w:rPr>
              <w:t xml:space="preserve">Trauma Course </w:t>
            </w:r>
          </w:p>
          <w:p w:rsidR="00777A56" w:rsidRDefault="00777A56" w:rsidP="00777A56">
            <w:pPr>
              <w:pStyle w:val="ListParagraph"/>
            </w:pPr>
          </w:p>
          <w:p w:rsidR="00777A56" w:rsidRPr="00714B21" w:rsidRDefault="00D77F54" w:rsidP="00F757C2">
            <w:pPr>
              <w:numPr>
                <w:ilvl w:val="0"/>
                <w:numId w:val="5"/>
              </w:numPr>
              <w:jc w:val="both"/>
            </w:pPr>
            <w:r>
              <w:rPr>
                <w:lang w:val="id-ID"/>
              </w:rPr>
              <w:t xml:space="preserve">American Academy of </w:t>
            </w:r>
            <w:r w:rsidR="00777A56">
              <w:rPr>
                <w:lang w:val="id-ID"/>
              </w:rPr>
              <w:t>Orthopaedic Surgeon Hip Preservation Course for Adolescent and Young Adults</w:t>
            </w:r>
          </w:p>
          <w:p w:rsidR="00F757C2" w:rsidRPr="00F03C94" w:rsidRDefault="00F757C2" w:rsidP="00714B21">
            <w:pPr>
              <w:pStyle w:val="ListParagraph"/>
              <w:ind w:left="585"/>
              <w:jc w:val="both"/>
              <w:rPr>
                <w:color w:val="000000"/>
              </w:rPr>
            </w:pP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2000</w:t>
            </w: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14B21" w:rsidRDefault="00714B21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2002</w:t>
            </w:r>
          </w:p>
          <w:p w:rsidR="007766DD" w:rsidRDefault="007766DD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Pr="007766DD" w:rsidRDefault="007766DD" w:rsidP="00F757C2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 xml:space="preserve">2007 </w:t>
            </w:r>
          </w:p>
          <w:p w:rsidR="007766DD" w:rsidRDefault="007766DD" w:rsidP="00F757C2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</w:p>
          <w:p w:rsidR="007766DD" w:rsidRDefault="007766DD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2009</w:t>
            </w:r>
          </w:p>
          <w:p w:rsid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2010</w:t>
            </w:r>
          </w:p>
          <w:p w:rsidR="00A43DF7" w:rsidRDefault="00A43DF7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2010</w:t>
            </w:r>
          </w:p>
          <w:p w:rsidR="00777A56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F03C94" w:rsidRDefault="00777A56" w:rsidP="00F757C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2014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Jakarta Indonesia</w:t>
            </w: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14B21" w:rsidRDefault="00714B21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Jakarta Indonesia</w:t>
            </w:r>
          </w:p>
          <w:p w:rsidR="007766DD" w:rsidRDefault="007766DD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Pr="007766DD" w:rsidRDefault="007766DD" w:rsidP="00FC0FF7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>Sydney Australia</w:t>
            </w:r>
          </w:p>
          <w:p w:rsidR="007766DD" w:rsidRDefault="007766DD" w:rsidP="00FC0FF7">
            <w:pPr>
              <w:autoSpaceDE w:val="0"/>
              <w:autoSpaceDN w:val="0"/>
              <w:jc w:val="center"/>
              <w:rPr>
                <w:color w:val="000000"/>
                <w:lang w:val="en-AU"/>
              </w:rPr>
            </w:pPr>
          </w:p>
          <w:p w:rsidR="007766DD" w:rsidRDefault="007766DD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Davos Switzerland</w:t>
            </w:r>
          </w:p>
          <w:p w:rsid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Xiamen China</w:t>
            </w:r>
          </w:p>
          <w:p w:rsidR="00A43DF7" w:rsidRDefault="00A43DF7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F757C2" w:rsidRDefault="00F757C2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Kuala Lumpur Malaysia</w:t>
            </w:r>
          </w:p>
          <w:p w:rsidR="00777A56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</w:p>
          <w:p w:rsidR="00777A56" w:rsidRPr="00F03C94" w:rsidRDefault="00777A56" w:rsidP="00FC0FF7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Chicago USA</w:t>
            </w:r>
          </w:p>
        </w:tc>
      </w:tr>
    </w:tbl>
    <w:p w:rsidR="00F757C2" w:rsidRDefault="00F757C2">
      <w:pPr>
        <w:rPr>
          <w:b/>
          <w:lang w:val="id-ID"/>
        </w:rPr>
      </w:pPr>
    </w:p>
    <w:p w:rsidR="00777A56" w:rsidRDefault="00777A56">
      <w:pPr>
        <w:rPr>
          <w:b/>
          <w:lang w:val="id-ID"/>
        </w:rPr>
      </w:pPr>
    </w:p>
    <w:p w:rsidR="00777A56" w:rsidRDefault="00777A56">
      <w:pPr>
        <w:rPr>
          <w:b/>
          <w:lang w:val="id-ID"/>
        </w:rPr>
      </w:pPr>
    </w:p>
    <w:p w:rsidR="00777A56" w:rsidRPr="00D77F54" w:rsidRDefault="00777A56">
      <w:pPr>
        <w:rPr>
          <w:b/>
          <w:sz w:val="28"/>
          <w:szCs w:val="28"/>
          <w:lang w:val="id-ID"/>
        </w:rPr>
      </w:pPr>
      <w:r w:rsidRPr="00D77F54">
        <w:rPr>
          <w:b/>
          <w:sz w:val="28"/>
          <w:szCs w:val="28"/>
          <w:lang w:val="id-ID"/>
        </w:rPr>
        <w:t>BOARD CERTIFICATE</w:t>
      </w:r>
    </w:p>
    <w:p w:rsidR="00777A56" w:rsidRPr="00F757C2" w:rsidRDefault="00777A56">
      <w:pPr>
        <w:rPr>
          <w:b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77A56" w:rsidTr="004A45FA">
        <w:tc>
          <w:tcPr>
            <w:tcW w:w="3080" w:type="dxa"/>
          </w:tcPr>
          <w:p w:rsidR="00777A56" w:rsidRPr="004B2E81" w:rsidRDefault="00777A56" w:rsidP="004A45FA">
            <w:pPr>
              <w:pStyle w:val="ListParagraph"/>
              <w:numPr>
                <w:ilvl w:val="0"/>
                <w:numId w:val="10"/>
              </w:numPr>
              <w:ind w:left="426"/>
              <w:rPr>
                <w:lang w:val="id-ID"/>
              </w:rPr>
            </w:pPr>
            <w:r w:rsidRPr="004B2E81">
              <w:rPr>
                <w:lang w:val="id-ID"/>
              </w:rPr>
              <w:t>Indonesian Orthopaedic Collegium</w:t>
            </w:r>
          </w:p>
        </w:tc>
        <w:tc>
          <w:tcPr>
            <w:tcW w:w="3081" w:type="dxa"/>
          </w:tcPr>
          <w:p w:rsidR="00777A56" w:rsidRDefault="00777A56" w:rsidP="004A45F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2005</w:t>
            </w:r>
          </w:p>
        </w:tc>
        <w:tc>
          <w:tcPr>
            <w:tcW w:w="3081" w:type="dxa"/>
          </w:tcPr>
          <w:p w:rsidR="00777A56" w:rsidRDefault="00777A56" w:rsidP="004A45FA">
            <w:pPr>
              <w:rPr>
                <w:lang w:val="id-ID"/>
              </w:rPr>
            </w:pPr>
            <w:r>
              <w:rPr>
                <w:lang w:val="id-ID"/>
              </w:rPr>
              <w:t>Orthopaedic Surgeon</w:t>
            </w:r>
          </w:p>
        </w:tc>
      </w:tr>
      <w:tr w:rsidR="00777A56" w:rsidTr="004A45FA">
        <w:tc>
          <w:tcPr>
            <w:tcW w:w="3080" w:type="dxa"/>
          </w:tcPr>
          <w:p w:rsidR="00777A56" w:rsidRPr="004B2E81" w:rsidRDefault="00777A56" w:rsidP="004A45FA">
            <w:pPr>
              <w:pStyle w:val="ListParagraph"/>
              <w:numPr>
                <w:ilvl w:val="0"/>
                <w:numId w:val="10"/>
              </w:numPr>
              <w:ind w:left="426"/>
              <w:rPr>
                <w:lang w:val="id-ID"/>
              </w:rPr>
            </w:pPr>
            <w:r>
              <w:rPr>
                <w:lang w:val="id-ID"/>
              </w:rPr>
              <w:t>Indonesian Orthopaedic Collegium</w:t>
            </w:r>
          </w:p>
        </w:tc>
        <w:tc>
          <w:tcPr>
            <w:tcW w:w="3081" w:type="dxa"/>
          </w:tcPr>
          <w:p w:rsidR="00777A56" w:rsidRDefault="00777A56" w:rsidP="004A45FA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2009</w:t>
            </w:r>
          </w:p>
        </w:tc>
        <w:tc>
          <w:tcPr>
            <w:tcW w:w="3081" w:type="dxa"/>
          </w:tcPr>
          <w:p w:rsidR="00777A56" w:rsidRDefault="00777A56" w:rsidP="004A45FA">
            <w:pPr>
              <w:rPr>
                <w:lang w:val="id-ID"/>
              </w:rPr>
            </w:pPr>
            <w:r>
              <w:rPr>
                <w:lang w:val="id-ID"/>
              </w:rPr>
              <w:t>Pediatric Orthopaedic Consultant</w:t>
            </w:r>
          </w:p>
        </w:tc>
      </w:tr>
    </w:tbl>
    <w:p w:rsidR="00E93487" w:rsidRDefault="00E93487">
      <w:pPr>
        <w:rPr>
          <w:lang w:val="id-ID"/>
        </w:rPr>
      </w:pPr>
    </w:p>
    <w:p w:rsidR="00E93487" w:rsidRDefault="00E93487">
      <w:pPr>
        <w:rPr>
          <w:lang w:val="id-ID"/>
        </w:rPr>
      </w:pPr>
    </w:p>
    <w:p w:rsidR="00B41D7B" w:rsidRDefault="00B41D7B">
      <w:pPr>
        <w:rPr>
          <w:lang w:val="id-ID"/>
        </w:rPr>
      </w:pPr>
    </w:p>
    <w:p w:rsidR="00D77F54" w:rsidRDefault="00D77F54" w:rsidP="00E93487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ACHIEVEMENT</w:t>
      </w:r>
    </w:p>
    <w:p w:rsidR="00D77F54" w:rsidRDefault="00D77F54" w:rsidP="00E93487">
      <w:pPr>
        <w:rPr>
          <w:b/>
          <w:sz w:val="28"/>
          <w:szCs w:val="28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77F54" w:rsidTr="00D77F54">
        <w:tc>
          <w:tcPr>
            <w:tcW w:w="3080" w:type="dxa"/>
          </w:tcPr>
          <w:p w:rsidR="00D77F54" w:rsidRPr="00D77F54" w:rsidRDefault="00D77F54" w:rsidP="00E93487">
            <w:pPr>
              <w:rPr>
                <w:lang w:val="id-ID"/>
              </w:rPr>
            </w:pPr>
            <w:r>
              <w:rPr>
                <w:lang w:val="id-ID"/>
              </w:rPr>
              <w:t>American Academy of Orthopaedic Surgeon</w:t>
            </w:r>
          </w:p>
        </w:tc>
        <w:tc>
          <w:tcPr>
            <w:tcW w:w="3081" w:type="dxa"/>
          </w:tcPr>
          <w:p w:rsidR="00D77F54" w:rsidRPr="00D77F54" w:rsidRDefault="00D77F54" w:rsidP="00D77F54">
            <w:pPr>
              <w:jc w:val="center"/>
              <w:rPr>
                <w:lang w:val="id-ID"/>
              </w:rPr>
            </w:pPr>
            <w:r w:rsidRPr="00D77F54">
              <w:rPr>
                <w:lang w:val="id-ID"/>
              </w:rPr>
              <w:t>2014</w:t>
            </w:r>
          </w:p>
        </w:tc>
        <w:tc>
          <w:tcPr>
            <w:tcW w:w="3081" w:type="dxa"/>
          </w:tcPr>
          <w:p w:rsidR="00D77F54" w:rsidRPr="00D77F54" w:rsidRDefault="00D77F54" w:rsidP="00E93487">
            <w:pPr>
              <w:rPr>
                <w:lang w:val="id-ID"/>
              </w:rPr>
            </w:pPr>
            <w:r>
              <w:rPr>
                <w:lang w:val="id-ID"/>
              </w:rPr>
              <w:t>AAOS International Surgical Skills Scholarship Award</w:t>
            </w:r>
          </w:p>
        </w:tc>
      </w:tr>
      <w:tr w:rsidR="00D77F54" w:rsidTr="00D77F54">
        <w:tc>
          <w:tcPr>
            <w:tcW w:w="3080" w:type="dxa"/>
          </w:tcPr>
          <w:p w:rsidR="00D77F54" w:rsidRDefault="00D77F54" w:rsidP="00E93487">
            <w:pPr>
              <w:rPr>
                <w:b/>
                <w:sz w:val="28"/>
                <w:szCs w:val="28"/>
                <w:lang w:val="id-ID"/>
              </w:rPr>
            </w:pPr>
          </w:p>
        </w:tc>
        <w:tc>
          <w:tcPr>
            <w:tcW w:w="3081" w:type="dxa"/>
          </w:tcPr>
          <w:p w:rsidR="00D77F54" w:rsidRDefault="00D77F54" w:rsidP="00E93487">
            <w:pPr>
              <w:rPr>
                <w:b/>
                <w:sz w:val="28"/>
                <w:szCs w:val="28"/>
                <w:lang w:val="id-ID"/>
              </w:rPr>
            </w:pPr>
          </w:p>
        </w:tc>
        <w:tc>
          <w:tcPr>
            <w:tcW w:w="3081" w:type="dxa"/>
          </w:tcPr>
          <w:p w:rsidR="00D77F54" w:rsidRDefault="00D77F54" w:rsidP="00E93487">
            <w:pPr>
              <w:rPr>
                <w:b/>
                <w:sz w:val="28"/>
                <w:szCs w:val="28"/>
                <w:lang w:val="id-ID"/>
              </w:rPr>
            </w:pPr>
          </w:p>
        </w:tc>
      </w:tr>
    </w:tbl>
    <w:p w:rsidR="00D77F54" w:rsidRDefault="00D77F54" w:rsidP="00E93487">
      <w:pPr>
        <w:rPr>
          <w:b/>
          <w:sz w:val="28"/>
          <w:szCs w:val="28"/>
          <w:lang w:val="id-ID"/>
        </w:rPr>
      </w:pPr>
    </w:p>
    <w:p w:rsidR="00D77F54" w:rsidRDefault="00D77F54" w:rsidP="00E93487">
      <w:pPr>
        <w:rPr>
          <w:b/>
          <w:sz w:val="28"/>
          <w:szCs w:val="28"/>
          <w:lang w:val="id-ID"/>
        </w:rPr>
      </w:pPr>
    </w:p>
    <w:p w:rsidR="00E93487" w:rsidRDefault="00E93487" w:rsidP="00E93487">
      <w:pPr>
        <w:rPr>
          <w:b/>
          <w:sz w:val="28"/>
          <w:szCs w:val="28"/>
          <w:lang w:val="id-ID"/>
        </w:rPr>
      </w:pPr>
      <w:r w:rsidRPr="00E93487">
        <w:rPr>
          <w:b/>
          <w:sz w:val="28"/>
          <w:szCs w:val="28"/>
        </w:rPr>
        <w:t xml:space="preserve">SCIENTIFIC </w:t>
      </w:r>
      <w:r w:rsidR="00D77F54">
        <w:rPr>
          <w:b/>
          <w:sz w:val="28"/>
          <w:szCs w:val="28"/>
          <w:lang w:val="id-ID"/>
        </w:rPr>
        <w:t>MEETING AS FACULTY / INVITED SPEAKER</w:t>
      </w:r>
    </w:p>
    <w:p w:rsidR="00D77F54" w:rsidRDefault="00D77F54" w:rsidP="00E93487">
      <w:pPr>
        <w:rPr>
          <w:b/>
          <w:sz w:val="28"/>
          <w:szCs w:val="28"/>
          <w:lang w:val="id-ID"/>
        </w:rPr>
      </w:pPr>
    </w:p>
    <w:p w:rsidR="00D77F54" w:rsidRDefault="00D77F54" w:rsidP="00D77F54">
      <w:pPr>
        <w:pStyle w:val="ListParagraph"/>
        <w:numPr>
          <w:ilvl w:val="0"/>
          <w:numId w:val="11"/>
        </w:num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INTERNATIONAL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D77F54" w:rsidRPr="00583D73" w:rsidTr="00D77F54">
        <w:tc>
          <w:tcPr>
            <w:tcW w:w="3080" w:type="dxa"/>
          </w:tcPr>
          <w:p w:rsidR="00D77F54" w:rsidRP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3D73">
              <w:rPr>
                <w:lang w:val="id-ID"/>
              </w:rPr>
              <w:t>Ocasion</w:t>
            </w:r>
          </w:p>
        </w:tc>
        <w:tc>
          <w:tcPr>
            <w:tcW w:w="3081" w:type="dxa"/>
          </w:tcPr>
          <w:p w:rsidR="00D77F54" w:rsidRP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3D73">
              <w:rPr>
                <w:lang w:val="id-ID"/>
              </w:rPr>
              <w:t>Place/ Year</w:t>
            </w:r>
          </w:p>
        </w:tc>
        <w:tc>
          <w:tcPr>
            <w:tcW w:w="3081" w:type="dxa"/>
          </w:tcPr>
          <w:p w:rsidR="00D77F54" w:rsidRPr="00583D73" w:rsidRDefault="00D77F54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</w:tc>
      </w:tr>
      <w:tr w:rsidR="00D77F54" w:rsidTr="00D77F54">
        <w:tc>
          <w:tcPr>
            <w:tcW w:w="3080" w:type="dxa"/>
          </w:tcPr>
          <w:p w:rsidR="00583D73" w:rsidRPr="00583D73" w:rsidRDefault="00583D73" w:rsidP="00583D73">
            <w:pPr>
              <w:pStyle w:val="ListParagraph"/>
              <w:numPr>
                <w:ilvl w:val="0"/>
                <w:numId w:val="7"/>
              </w:numPr>
              <w:ind w:left="360"/>
              <w:rPr>
                <w:lang w:val="en-AU"/>
              </w:rPr>
            </w:pPr>
            <w:r>
              <w:t xml:space="preserve">Poster presentation at </w:t>
            </w:r>
            <w:proofErr w:type="spellStart"/>
            <w:r>
              <w:t>Japanesse</w:t>
            </w:r>
            <w:proofErr w:type="spellEnd"/>
            <w:r>
              <w:t xml:space="preserve"> </w:t>
            </w:r>
            <w:proofErr w:type="spellStart"/>
            <w:r>
              <w:t>Paediatric</w:t>
            </w:r>
            <w:proofErr w:type="spellEnd"/>
            <w:r>
              <w:t xml:space="preserve"> </w:t>
            </w:r>
            <w:proofErr w:type="spellStart"/>
            <w:r>
              <w:t>Orthopaedic</w:t>
            </w:r>
            <w:proofErr w:type="spellEnd"/>
            <w:r>
              <w:t xml:space="preserve"> Association annual meeting </w:t>
            </w:r>
          </w:p>
          <w:p w:rsidR="00583D73" w:rsidRPr="00583D73" w:rsidRDefault="00583D73" w:rsidP="00583D73">
            <w:pPr>
              <w:pStyle w:val="ListParagraph"/>
              <w:ind w:left="360"/>
              <w:rPr>
                <w:lang w:val="en-AU"/>
              </w:rPr>
            </w:pPr>
          </w:p>
          <w:p w:rsidR="00583D73" w:rsidRDefault="00583D73" w:rsidP="00583D73">
            <w:pPr>
              <w:pStyle w:val="ListParagraph"/>
              <w:numPr>
                <w:ilvl w:val="0"/>
                <w:numId w:val="7"/>
              </w:numPr>
              <w:ind w:left="360"/>
              <w:rPr>
                <w:lang w:val="en-AU"/>
              </w:rPr>
            </w:pPr>
            <w:r>
              <w:rPr>
                <w:lang w:val="en-AU"/>
              </w:rPr>
              <w:t>Singapore Orthopaedic Association annual meeting 2011</w:t>
            </w:r>
          </w:p>
          <w:p w:rsidR="00583D73" w:rsidRPr="009423C4" w:rsidRDefault="00583D73" w:rsidP="00583D73">
            <w:pPr>
              <w:pStyle w:val="ListParagraph"/>
              <w:ind w:left="360"/>
              <w:rPr>
                <w:lang w:val="en-AU"/>
              </w:rPr>
            </w:pPr>
          </w:p>
          <w:p w:rsidR="00583D73" w:rsidRDefault="00583D73" w:rsidP="00583D73">
            <w:pPr>
              <w:pStyle w:val="ListParagraph"/>
              <w:ind w:left="360"/>
              <w:rPr>
                <w:lang w:val="en-AU"/>
              </w:rPr>
            </w:pPr>
          </w:p>
          <w:p w:rsidR="00583D73" w:rsidRPr="00DB17B2" w:rsidRDefault="00583D73" w:rsidP="00583D73">
            <w:pPr>
              <w:pStyle w:val="ListParagraph"/>
              <w:ind w:left="360"/>
              <w:rPr>
                <w:lang w:val="en-AU"/>
              </w:rPr>
            </w:pPr>
          </w:p>
          <w:p w:rsidR="00583D73" w:rsidRPr="00583D73" w:rsidRDefault="00583D73" w:rsidP="00583D73">
            <w:pPr>
              <w:pStyle w:val="ListParagraph"/>
              <w:numPr>
                <w:ilvl w:val="0"/>
                <w:numId w:val="7"/>
              </w:numPr>
              <w:ind w:left="360"/>
              <w:rPr>
                <w:lang w:val="en-AU"/>
              </w:rPr>
            </w:pPr>
            <w:r>
              <w:rPr>
                <w:lang w:val="en-AU"/>
              </w:rPr>
              <w:t xml:space="preserve">Asia Pacific summit Meeting of </w:t>
            </w:r>
            <w:proofErr w:type="spellStart"/>
            <w:r>
              <w:rPr>
                <w:lang w:val="en-AU"/>
              </w:rPr>
              <w:t>Mucopolysaccharidosis</w:t>
            </w:r>
            <w:proofErr w:type="spellEnd"/>
          </w:p>
          <w:p w:rsidR="00583D73" w:rsidRDefault="00583D73" w:rsidP="00583D73">
            <w:pPr>
              <w:pStyle w:val="ListParagraph"/>
              <w:ind w:left="360"/>
              <w:rPr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360"/>
              <w:rPr>
                <w:lang w:val="id-ID"/>
              </w:rPr>
            </w:pPr>
          </w:p>
          <w:p w:rsidR="00583D73" w:rsidRPr="00583D73" w:rsidRDefault="00583D73" w:rsidP="00583D73">
            <w:pPr>
              <w:pStyle w:val="ListParagraph"/>
              <w:ind w:left="360"/>
              <w:rPr>
                <w:lang w:val="id-ID"/>
              </w:rPr>
            </w:pPr>
          </w:p>
          <w:p w:rsidR="00583D73" w:rsidRPr="00583D73" w:rsidRDefault="00583D73" w:rsidP="00583D73">
            <w:pPr>
              <w:pStyle w:val="ListParagraph"/>
              <w:numPr>
                <w:ilvl w:val="0"/>
                <w:numId w:val="7"/>
              </w:numPr>
              <w:ind w:left="360"/>
              <w:rPr>
                <w:lang w:val="en-AU"/>
              </w:rPr>
            </w:pPr>
            <w:r>
              <w:rPr>
                <w:lang w:val="id-ID"/>
              </w:rPr>
              <w:t>Coming</w:t>
            </w:r>
          </w:p>
          <w:p w:rsidR="00583D73" w:rsidRPr="00583D73" w:rsidRDefault="00583D73" w:rsidP="00583D73">
            <w:pPr>
              <w:pStyle w:val="ListParagraph"/>
              <w:ind w:left="360"/>
              <w:rPr>
                <w:lang w:val="en-AU"/>
              </w:rPr>
            </w:pPr>
            <w:r>
              <w:rPr>
                <w:lang w:val="id-ID"/>
              </w:rPr>
              <w:t>AO Principle Course</w:t>
            </w:r>
          </w:p>
          <w:p w:rsidR="00583D73" w:rsidRPr="007D79A2" w:rsidRDefault="00583D73" w:rsidP="00583D73">
            <w:pPr>
              <w:pStyle w:val="ListParagraph"/>
              <w:rPr>
                <w:lang w:val="en-AU"/>
              </w:rPr>
            </w:pPr>
          </w:p>
          <w:p w:rsidR="00D77F54" w:rsidRDefault="00D77F54" w:rsidP="00D77F54">
            <w:pPr>
              <w:pStyle w:val="ListParagraph"/>
              <w:ind w:left="0"/>
              <w:rPr>
                <w:b/>
                <w:sz w:val="28"/>
                <w:szCs w:val="28"/>
                <w:lang w:val="id-ID"/>
              </w:rPr>
            </w:pPr>
          </w:p>
        </w:tc>
        <w:tc>
          <w:tcPr>
            <w:tcW w:w="3081" w:type="dxa"/>
          </w:tcPr>
          <w:p w:rsidR="00583D73" w:rsidRDefault="00583D73" w:rsidP="00583D73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Fukuoka</w:t>
            </w: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en-AU"/>
              </w:rPr>
              <w:t>2006</w:t>
            </w: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83D73" w:rsidRDefault="00583D73" w:rsidP="00583D7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Singapore</w:t>
            </w:r>
          </w:p>
          <w:p w:rsidR="00583D73" w:rsidRDefault="00583D73" w:rsidP="00583D7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2011</w:t>
            </w:r>
          </w:p>
          <w:p w:rsidR="00583D73" w:rsidRDefault="00583D73" w:rsidP="00583D73">
            <w:pPr>
              <w:jc w:val="center"/>
              <w:rPr>
                <w:lang w:val="en-AU"/>
              </w:rPr>
            </w:pPr>
          </w:p>
          <w:p w:rsidR="00583D73" w:rsidRDefault="00583D73" w:rsidP="00583D73">
            <w:pPr>
              <w:jc w:val="center"/>
              <w:rPr>
                <w:lang w:val="en-AU"/>
              </w:rPr>
            </w:pPr>
          </w:p>
          <w:p w:rsidR="00583D73" w:rsidRDefault="00583D73" w:rsidP="00583D73">
            <w:pPr>
              <w:jc w:val="center"/>
              <w:rPr>
                <w:lang w:val="id-ID"/>
              </w:rPr>
            </w:pPr>
          </w:p>
          <w:p w:rsidR="00583D73" w:rsidRPr="00583D73" w:rsidRDefault="00583D73" w:rsidP="00583D73">
            <w:pPr>
              <w:jc w:val="center"/>
              <w:rPr>
                <w:lang w:val="id-ID"/>
              </w:rPr>
            </w:pPr>
          </w:p>
          <w:p w:rsidR="00583D73" w:rsidRDefault="00583D73" w:rsidP="00583D73">
            <w:pPr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Hongkong</w:t>
            </w:r>
            <w:proofErr w:type="spellEnd"/>
          </w:p>
          <w:p w:rsidR="00583D73" w:rsidRDefault="00583D73" w:rsidP="00583D73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83D73" w:rsidRP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D77F54" w:rsidRDefault="00D77F54" w:rsidP="00D77F54">
            <w:pPr>
              <w:pStyle w:val="ListParagraph"/>
              <w:ind w:left="0"/>
              <w:rPr>
                <w:b/>
                <w:sz w:val="28"/>
                <w:szCs w:val="28"/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  <w:r w:rsidRPr="00583D73">
              <w:rPr>
                <w:lang w:val="id-ID"/>
              </w:rPr>
              <w:t>Davoz Switzerland</w:t>
            </w:r>
          </w:p>
          <w:p w:rsidR="00583D73" w:rsidRPr="00583D73" w:rsidRDefault="00583D73" w:rsidP="00583D73">
            <w:pPr>
              <w:pStyle w:val="ListParagraph"/>
              <w:ind w:left="0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December </w:t>
            </w:r>
            <w:r w:rsidRPr="00583D73">
              <w:rPr>
                <w:lang w:val="id-ID"/>
              </w:rPr>
              <w:t>2014</w:t>
            </w:r>
          </w:p>
        </w:tc>
        <w:tc>
          <w:tcPr>
            <w:tcW w:w="3081" w:type="dxa"/>
          </w:tcPr>
          <w:p w:rsidR="00D77F54" w:rsidRDefault="00583D73" w:rsidP="00D77F54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en-AU"/>
              </w:rPr>
              <w:t>Poster presentation</w:t>
            </w:r>
            <w:r>
              <w:t xml:space="preserve"> with the topic “Bone tuberculosis in Indonesia</w:t>
            </w:r>
          </w:p>
          <w:p w:rsidR="00583D73" w:rsidRDefault="00583D73" w:rsidP="00D77F54">
            <w:pPr>
              <w:pStyle w:val="ListParagraph"/>
              <w:ind w:left="0"/>
              <w:rPr>
                <w:lang w:val="id-ID"/>
              </w:rPr>
            </w:pPr>
          </w:p>
          <w:p w:rsidR="00583D73" w:rsidRDefault="00583D73" w:rsidP="00D77F54">
            <w:pPr>
              <w:pStyle w:val="ListParagraph"/>
              <w:ind w:left="0"/>
              <w:rPr>
                <w:lang w:val="id-ID"/>
              </w:rPr>
            </w:pPr>
          </w:p>
          <w:p w:rsidR="00583D73" w:rsidRDefault="00583D73" w:rsidP="00583D73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Invited speaker</w:t>
            </w:r>
            <w:r>
              <w:rPr>
                <w:lang w:val="id-ID"/>
              </w:rPr>
              <w:t xml:space="preserve"> </w:t>
            </w:r>
            <w:r>
              <w:rPr>
                <w:lang w:val="en-AU"/>
              </w:rPr>
              <w:t>with th</w:t>
            </w:r>
            <w:r w:rsidR="001231DE">
              <w:rPr>
                <w:lang w:val="en-AU"/>
              </w:rPr>
              <w:t>e topic “Ponseti method for neg</w:t>
            </w:r>
            <w:r>
              <w:rPr>
                <w:lang w:val="en-AU"/>
              </w:rPr>
              <w:t>lected clubfoot, Are we already there”</w:t>
            </w:r>
          </w:p>
          <w:p w:rsidR="00583D73" w:rsidRDefault="00583D73" w:rsidP="00583D73">
            <w:pPr>
              <w:pStyle w:val="ListParagraph"/>
              <w:ind w:left="0"/>
              <w:rPr>
                <w:lang w:val="en-AU"/>
              </w:rPr>
            </w:pPr>
          </w:p>
          <w:p w:rsidR="00583D73" w:rsidRDefault="00583D73" w:rsidP="00583D7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en-AU"/>
              </w:rPr>
              <w:t>Invited speaker</w:t>
            </w:r>
            <w:r>
              <w:rPr>
                <w:lang w:val="id-ID"/>
              </w:rPr>
              <w:t xml:space="preserve"> </w:t>
            </w:r>
            <w:r>
              <w:rPr>
                <w:lang w:val="en-AU"/>
              </w:rPr>
              <w:t xml:space="preserve">with the topic “Orthopaedic manifestation and management of </w:t>
            </w:r>
            <w:proofErr w:type="spellStart"/>
            <w:r>
              <w:rPr>
                <w:lang w:val="en-AU"/>
              </w:rPr>
              <w:t>Morquio</w:t>
            </w:r>
            <w:proofErr w:type="spellEnd"/>
            <w:r>
              <w:rPr>
                <w:lang w:val="en-AU"/>
              </w:rPr>
              <w:t xml:space="preserve"> patients in Indonesia”</w:t>
            </w:r>
          </w:p>
          <w:p w:rsidR="00583D73" w:rsidRDefault="00583D73" w:rsidP="00583D73">
            <w:pPr>
              <w:pStyle w:val="ListParagraph"/>
              <w:ind w:left="0"/>
              <w:rPr>
                <w:lang w:val="id-ID"/>
              </w:rPr>
            </w:pPr>
          </w:p>
          <w:p w:rsidR="00B41D7B" w:rsidRDefault="00B41D7B" w:rsidP="00583D73">
            <w:pPr>
              <w:pStyle w:val="ListParagraph"/>
              <w:ind w:left="0"/>
              <w:rPr>
                <w:lang w:val="id-ID"/>
              </w:rPr>
            </w:pPr>
          </w:p>
          <w:p w:rsidR="00B41D7B" w:rsidRDefault="00B41D7B" w:rsidP="00583D73">
            <w:pPr>
              <w:pStyle w:val="ListParagraph"/>
              <w:ind w:left="0"/>
              <w:rPr>
                <w:lang w:val="id-ID"/>
              </w:rPr>
            </w:pPr>
          </w:p>
          <w:p w:rsidR="00583D73" w:rsidRPr="00583D73" w:rsidRDefault="00B41D7B" w:rsidP="00583D73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Invited speaker </w:t>
            </w:r>
            <w:r w:rsidR="00583D73">
              <w:rPr>
                <w:lang w:val="id-ID"/>
              </w:rPr>
              <w:t>with the topic “Tension band wiring for absolute stability in fracture fixation”</w:t>
            </w:r>
          </w:p>
          <w:p w:rsidR="00583D73" w:rsidRPr="00583D73" w:rsidRDefault="00583D73" w:rsidP="00D77F54">
            <w:pPr>
              <w:pStyle w:val="ListParagraph"/>
              <w:ind w:left="0"/>
              <w:rPr>
                <w:b/>
                <w:sz w:val="28"/>
                <w:szCs w:val="28"/>
                <w:lang w:val="id-ID"/>
              </w:rPr>
            </w:pPr>
          </w:p>
        </w:tc>
      </w:tr>
    </w:tbl>
    <w:p w:rsidR="00D77F54" w:rsidRDefault="00D77F54" w:rsidP="00D77F54">
      <w:pPr>
        <w:pStyle w:val="ListParagraph"/>
        <w:ind w:left="0"/>
        <w:rPr>
          <w:b/>
          <w:sz w:val="28"/>
          <w:szCs w:val="28"/>
          <w:lang w:val="id-ID"/>
        </w:rPr>
      </w:pPr>
    </w:p>
    <w:p w:rsidR="00583D73" w:rsidRDefault="00583D73" w:rsidP="00D77F54">
      <w:pPr>
        <w:pStyle w:val="ListParagraph"/>
        <w:ind w:left="0"/>
        <w:rPr>
          <w:b/>
          <w:sz w:val="28"/>
          <w:szCs w:val="28"/>
          <w:lang w:val="id-ID"/>
        </w:rPr>
      </w:pPr>
    </w:p>
    <w:p w:rsidR="00583D73" w:rsidRPr="00D77F54" w:rsidRDefault="00583D73" w:rsidP="00583D73">
      <w:pPr>
        <w:pStyle w:val="ListParagraph"/>
        <w:numPr>
          <w:ilvl w:val="0"/>
          <w:numId w:val="11"/>
        </w:num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NATIONAL</w:t>
      </w:r>
    </w:p>
    <w:p w:rsidR="00E93487" w:rsidRDefault="00E93487">
      <w:pPr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1559"/>
        <w:gridCol w:w="3322"/>
      </w:tblGrid>
      <w:tr w:rsidR="00DC7FC9" w:rsidRPr="00DC7FC9" w:rsidTr="009423C4">
        <w:tc>
          <w:tcPr>
            <w:tcW w:w="4361" w:type="dxa"/>
          </w:tcPr>
          <w:p w:rsidR="00DC7FC9" w:rsidRPr="00DC7FC9" w:rsidRDefault="00DC7FC9" w:rsidP="00DC7FC9">
            <w:pPr>
              <w:pStyle w:val="ListParagraph"/>
              <w:ind w:left="0"/>
              <w:jc w:val="center"/>
              <w:rPr>
                <w:lang w:val="en-AU"/>
              </w:rPr>
            </w:pPr>
            <w:proofErr w:type="spellStart"/>
            <w:r w:rsidRPr="00DC7FC9">
              <w:rPr>
                <w:lang w:val="en-AU"/>
              </w:rPr>
              <w:t>Ocasion</w:t>
            </w:r>
            <w:proofErr w:type="spellEnd"/>
          </w:p>
        </w:tc>
        <w:tc>
          <w:tcPr>
            <w:tcW w:w="1559" w:type="dxa"/>
          </w:tcPr>
          <w:p w:rsidR="00DC7FC9" w:rsidRPr="00DC7FC9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 xml:space="preserve">Place/ </w:t>
            </w:r>
            <w:r w:rsidR="00DC7FC9" w:rsidRPr="00DC7FC9">
              <w:rPr>
                <w:lang w:val="en-AU"/>
              </w:rPr>
              <w:t>year</w:t>
            </w:r>
          </w:p>
        </w:tc>
        <w:tc>
          <w:tcPr>
            <w:tcW w:w="3322" w:type="dxa"/>
          </w:tcPr>
          <w:p w:rsidR="00DC7FC9" w:rsidRPr="00DC7FC9" w:rsidRDefault="00DC7FC9" w:rsidP="00DC7FC9">
            <w:pPr>
              <w:pStyle w:val="ListParagraph"/>
              <w:ind w:left="0"/>
              <w:jc w:val="center"/>
              <w:rPr>
                <w:lang w:val="en-AU"/>
              </w:rPr>
            </w:pPr>
          </w:p>
        </w:tc>
      </w:tr>
      <w:tr w:rsidR="00DC7FC9" w:rsidRPr="00DC7FC9" w:rsidTr="009423C4">
        <w:tc>
          <w:tcPr>
            <w:tcW w:w="4361" w:type="dxa"/>
          </w:tcPr>
          <w:p w:rsidR="007D79A2" w:rsidRPr="007D79A2" w:rsidRDefault="00DC7FC9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7D79A2">
              <w:rPr>
                <w:lang w:val="id-ID"/>
              </w:rPr>
              <w:t>Post Graduate Medical Course in Combined Meeting Faculty of Medicine Universitas Indonesia and Ducth Foundation CME</w:t>
            </w:r>
            <w:r w:rsidRPr="0017569E">
              <w:t xml:space="preserve"> </w:t>
            </w:r>
            <w:r>
              <w:t xml:space="preserve"> </w:t>
            </w:r>
          </w:p>
          <w:p w:rsidR="007D79A2" w:rsidRDefault="007D79A2" w:rsidP="007D79A2">
            <w:pPr>
              <w:pStyle w:val="ListParagraph"/>
            </w:pPr>
          </w:p>
          <w:p w:rsidR="007D79A2" w:rsidRPr="007D79A2" w:rsidRDefault="007D79A2" w:rsidP="007D79A2">
            <w:pPr>
              <w:rPr>
                <w:lang w:val="en-AU"/>
              </w:rPr>
            </w:pPr>
          </w:p>
          <w:p w:rsidR="005120A3" w:rsidRDefault="00DC7FC9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7D79A2">
              <w:rPr>
                <w:lang w:val="it-IT"/>
              </w:rPr>
              <w:t>A</w:t>
            </w:r>
            <w:r w:rsidR="007D79A2" w:rsidRPr="007D79A2">
              <w:rPr>
                <w:lang w:val="it-IT"/>
              </w:rPr>
              <w:t xml:space="preserve">sia </w:t>
            </w:r>
            <w:r w:rsidRPr="007D79A2">
              <w:rPr>
                <w:lang w:val="it-IT"/>
              </w:rPr>
              <w:t>P</w:t>
            </w:r>
            <w:r w:rsidR="007D79A2" w:rsidRPr="007D79A2">
              <w:rPr>
                <w:lang w:val="it-IT"/>
              </w:rPr>
              <w:t xml:space="preserve">acific </w:t>
            </w:r>
            <w:r w:rsidRPr="007D79A2">
              <w:rPr>
                <w:lang w:val="it-IT"/>
              </w:rPr>
              <w:t>O</w:t>
            </w:r>
            <w:r w:rsidR="007D79A2" w:rsidRPr="007D79A2">
              <w:rPr>
                <w:lang w:val="it-IT"/>
              </w:rPr>
              <w:t xml:space="preserve">rthopaedic </w:t>
            </w:r>
            <w:r w:rsidRPr="007D79A2">
              <w:rPr>
                <w:lang w:val="it-IT"/>
              </w:rPr>
              <w:t>A</w:t>
            </w:r>
            <w:r w:rsidR="007D79A2" w:rsidRPr="007D79A2">
              <w:rPr>
                <w:lang w:val="it-IT"/>
              </w:rPr>
              <w:t>ssociation</w:t>
            </w:r>
            <w:r w:rsidRPr="007D79A2">
              <w:rPr>
                <w:lang w:val="it-IT"/>
              </w:rPr>
              <w:t xml:space="preserve"> Hip</w:t>
            </w:r>
            <w:r w:rsidRPr="007D79A2">
              <w:rPr>
                <w:lang w:val="id-ID"/>
              </w:rPr>
              <w:t xml:space="preserve"> section meeting</w:t>
            </w:r>
            <w:r w:rsidRPr="007D79A2">
              <w:rPr>
                <w:lang w:val="it-IT"/>
              </w:rPr>
              <w:t xml:space="preserve"> Nusa Dua – Bali</w:t>
            </w:r>
            <w:r w:rsidR="005120A3" w:rsidRPr="007D79A2">
              <w:rPr>
                <w:lang w:val="id-ID"/>
              </w:rPr>
              <w:t xml:space="preserve"> </w:t>
            </w:r>
          </w:p>
          <w:p w:rsidR="007D79A2" w:rsidRDefault="007D79A2" w:rsidP="007D79A2">
            <w:pPr>
              <w:pStyle w:val="ListParagraph"/>
              <w:rPr>
                <w:lang w:val="en-AU"/>
              </w:rPr>
            </w:pPr>
          </w:p>
          <w:p w:rsidR="005120A3" w:rsidRPr="009423C4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9423C4">
              <w:rPr>
                <w:lang w:val="id-ID"/>
              </w:rPr>
              <w:t>Indonesian Orthopaedic Association Annual Meetings</w:t>
            </w:r>
            <w:r w:rsidR="007D79A2" w:rsidRPr="009423C4">
              <w:rPr>
                <w:lang w:val="en-AU"/>
              </w:rPr>
              <w:t xml:space="preserve"> </w:t>
            </w:r>
            <w:r w:rsidRPr="009423C4">
              <w:rPr>
                <w:lang w:val="en-AU"/>
              </w:rPr>
              <w:t xml:space="preserve"> </w:t>
            </w:r>
          </w:p>
          <w:p w:rsidR="005120A3" w:rsidRDefault="005120A3" w:rsidP="005120A3">
            <w:pPr>
              <w:rPr>
                <w:lang w:val="en-AU"/>
              </w:rPr>
            </w:pPr>
          </w:p>
          <w:p w:rsidR="00DC1B22" w:rsidRDefault="00DC1B22" w:rsidP="005120A3">
            <w:pPr>
              <w:rPr>
                <w:lang w:val="en-AU"/>
              </w:rPr>
            </w:pPr>
          </w:p>
          <w:p w:rsidR="003A1A7F" w:rsidRPr="005120A3" w:rsidRDefault="003A1A7F" w:rsidP="005120A3">
            <w:pPr>
              <w:rPr>
                <w:lang w:val="en-AU"/>
              </w:rPr>
            </w:pPr>
          </w:p>
          <w:p w:rsidR="005120A3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5120A3">
              <w:rPr>
                <w:lang w:val="id-ID"/>
              </w:rPr>
              <w:t>Indonesian Orthopaedic Association Annual Meetings</w:t>
            </w:r>
            <w:r>
              <w:rPr>
                <w:lang w:val="en-AU"/>
              </w:rPr>
              <w:t xml:space="preserve"> </w:t>
            </w:r>
          </w:p>
          <w:p w:rsidR="005120A3" w:rsidRDefault="005120A3" w:rsidP="005120A3">
            <w:pPr>
              <w:rPr>
                <w:lang w:val="en-AU"/>
              </w:rPr>
            </w:pPr>
          </w:p>
          <w:p w:rsidR="007D79A2" w:rsidRDefault="007D79A2" w:rsidP="005120A3">
            <w:pPr>
              <w:rPr>
                <w:lang w:val="en-AU"/>
              </w:rPr>
            </w:pPr>
          </w:p>
          <w:p w:rsidR="007D79A2" w:rsidRPr="005120A3" w:rsidRDefault="007D79A2" w:rsidP="005120A3">
            <w:pPr>
              <w:rPr>
                <w:lang w:val="en-AU"/>
              </w:rPr>
            </w:pPr>
          </w:p>
          <w:p w:rsidR="005120A3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id-ID"/>
              </w:rPr>
              <w:t>Indonesian Orthopaedic Association Annual Meetings</w:t>
            </w:r>
            <w:r>
              <w:rPr>
                <w:lang w:val="en-AU"/>
              </w:rPr>
              <w:t xml:space="preserve"> </w:t>
            </w:r>
          </w:p>
          <w:p w:rsidR="005120A3" w:rsidRDefault="005120A3" w:rsidP="005120A3">
            <w:pPr>
              <w:rPr>
                <w:lang w:val="en-AU"/>
              </w:rPr>
            </w:pPr>
          </w:p>
          <w:p w:rsidR="003A1A7F" w:rsidRDefault="003A1A7F" w:rsidP="005120A3">
            <w:pPr>
              <w:rPr>
                <w:lang w:val="en-AU"/>
              </w:rPr>
            </w:pPr>
          </w:p>
          <w:p w:rsidR="003A1A7F" w:rsidRPr="005120A3" w:rsidRDefault="003A1A7F" w:rsidP="005120A3">
            <w:pPr>
              <w:rPr>
                <w:lang w:val="en-AU"/>
              </w:rPr>
            </w:pPr>
          </w:p>
          <w:p w:rsidR="005120A3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>AO Principle Course</w:t>
            </w:r>
          </w:p>
          <w:p w:rsidR="005120A3" w:rsidRDefault="005120A3" w:rsidP="005120A3">
            <w:pPr>
              <w:rPr>
                <w:lang w:val="en-AU"/>
              </w:rPr>
            </w:pPr>
          </w:p>
          <w:p w:rsidR="005120A3" w:rsidRDefault="005120A3" w:rsidP="005120A3">
            <w:pPr>
              <w:rPr>
                <w:lang w:val="en-AU"/>
              </w:rPr>
            </w:pPr>
          </w:p>
          <w:p w:rsidR="005120A3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>AO Principle Course</w:t>
            </w:r>
          </w:p>
          <w:p w:rsidR="005120A3" w:rsidRDefault="005120A3" w:rsidP="005120A3">
            <w:pPr>
              <w:pStyle w:val="ListParagraph"/>
              <w:rPr>
                <w:lang w:val="en-AU"/>
              </w:rPr>
            </w:pPr>
          </w:p>
          <w:p w:rsidR="005120A3" w:rsidRDefault="005120A3" w:rsidP="005120A3">
            <w:pPr>
              <w:pStyle w:val="ListParagraph"/>
              <w:rPr>
                <w:lang w:val="id-ID"/>
              </w:rPr>
            </w:pPr>
          </w:p>
          <w:p w:rsidR="00D77F54" w:rsidRPr="00D77F54" w:rsidRDefault="00D77F54" w:rsidP="005120A3">
            <w:pPr>
              <w:pStyle w:val="ListParagraph"/>
              <w:rPr>
                <w:lang w:val="id-ID"/>
              </w:rPr>
            </w:pPr>
          </w:p>
          <w:p w:rsidR="005120A3" w:rsidRDefault="005120A3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>AO Principle Course</w:t>
            </w:r>
          </w:p>
          <w:p w:rsidR="003A1A7F" w:rsidRDefault="003A1A7F" w:rsidP="003A1A7F">
            <w:pPr>
              <w:rPr>
                <w:lang w:val="en-AU"/>
              </w:rPr>
            </w:pPr>
          </w:p>
          <w:p w:rsidR="003A1A7F" w:rsidRDefault="003A1A7F" w:rsidP="003A1A7F">
            <w:pPr>
              <w:rPr>
                <w:lang w:val="en-AU"/>
              </w:rPr>
            </w:pPr>
          </w:p>
          <w:p w:rsidR="003A1A7F" w:rsidRPr="00DB17B2" w:rsidRDefault="003A1A7F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 xml:space="preserve">AO Operating Room </w:t>
            </w:r>
            <w:proofErr w:type="spellStart"/>
            <w:r>
              <w:rPr>
                <w:lang w:val="en-AU"/>
              </w:rPr>
              <w:t>Personel</w:t>
            </w:r>
            <w:proofErr w:type="spellEnd"/>
            <w:r>
              <w:rPr>
                <w:lang w:val="en-AU"/>
              </w:rPr>
              <w:t xml:space="preserve"> Course</w:t>
            </w:r>
          </w:p>
          <w:p w:rsidR="003A1A7F" w:rsidRDefault="003A1A7F" w:rsidP="003A1A7F">
            <w:pPr>
              <w:rPr>
                <w:lang w:val="en-AU"/>
              </w:rPr>
            </w:pPr>
          </w:p>
          <w:p w:rsidR="003A1A7F" w:rsidRDefault="003A1A7F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>Combined meeting Paediatric Orthopaedic Society North America (POSNA) and ASEAN</w:t>
            </w:r>
          </w:p>
          <w:p w:rsidR="00DB17B2" w:rsidRPr="00DB17B2" w:rsidRDefault="00DB17B2" w:rsidP="00DB17B2">
            <w:pPr>
              <w:pStyle w:val="ListParagraph"/>
              <w:rPr>
                <w:lang w:val="en-AU"/>
              </w:rPr>
            </w:pPr>
          </w:p>
          <w:p w:rsidR="00DB17B2" w:rsidRDefault="00DB17B2" w:rsidP="00DB17B2">
            <w:pPr>
              <w:rPr>
                <w:lang w:val="en-AU"/>
              </w:rPr>
            </w:pPr>
          </w:p>
          <w:p w:rsidR="00DB17B2" w:rsidRPr="00782E5C" w:rsidRDefault="00DB17B2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en-AU"/>
              </w:rPr>
              <w:t xml:space="preserve">Combined meeting Indonesian Paediatric Orthopaedic Society with ASEAN Orthopaedic Outreach </w:t>
            </w:r>
          </w:p>
          <w:p w:rsidR="00782E5C" w:rsidRDefault="00782E5C" w:rsidP="00782E5C">
            <w:pPr>
              <w:rPr>
                <w:lang w:val="id-ID"/>
              </w:rPr>
            </w:pPr>
          </w:p>
          <w:p w:rsidR="00DB17B2" w:rsidRPr="004974F9" w:rsidRDefault="00DB17B2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DB17B2">
              <w:rPr>
                <w:lang w:val="en-AU"/>
              </w:rPr>
              <w:t xml:space="preserve">AO Operating Room </w:t>
            </w:r>
            <w:proofErr w:type="spellStart"/>
            <w:r w:rsidRPr="00DB17B2">
              <w:rPr>
                <w:lang w:val="en-AU"/>
              </w:rPr>
              <w:t>Personel</w:t>
            </w:r>
            <w:proofErr w:type="spellEnd"/>
            <w:r w:rsidRPr="00DB17B2">
              <w:rPr>
                <w:lang w:val="en-AU"/>
              </w:rPr>
              <w:t xml:space="preserve"> Course</w:t>
            </w:r>
          </w:p>
          <w:p w:rsidR="004974F9" w:rsidRPr="004974F9" w:rsidRDefault="004974F9" w:rsidP="004974F9">
            <w:pPr>
              <w:pStyle w:val="ListParagraph"/>
              <w:rPr>
                <w:lang w:val="en-AU"/>
              </w:rPr>
            </w:pPr>
          </w:p>
          <w:p w:rsidR="003850E5" w:rsidRPr="003850E5" w:rsidRDefault="004974F9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4974F9">
              <w:rPr>
                <w:lang w:val="en-AU"/>
              </w:rPr>
              <w:t>Indonesian Orthopae</w:t>
            </w:r>
            <w:r w:rsidR="003850E5">
              <w:rPr>
                <w:lang w:val="en-AU"/>
              </w:rPr>
              <w:t>dic Association Annual Meetings</w:t>
            </w:r>
          </w:p>
          <w:p w:rsidR="003850E5" w:rsidRPr="003850E5" w:rsidRDefault="003850E5" w:rsidP="003850E5">
            <w:pPr>
              <w:pStyle w:val="ListParagraph"/>
              <w:rPr>
                <w:lang w:val="en-AU"/>
              </w:rPr>
            </w:pPr>
          </w:p>
          <w:p w:rsidR="003850E5" w:rsidRPr="003850E5" w:rsidRDefault="003850E5" w:rsidP="003850E5">
            <w:pPr>
              <w:pStyle w:val="ListParagraph"/>
              <w:rPr>
                <w:lang w:val="en-AU"/>
              </w:rPr>
            </w:pPr>
          </w:p>
          <w:p w:rsidR="003850E5" w:rsidRDefault="003850E5" w:rsidP="003850E5">
            <w:pPr>
              <w:pStyle w:val="ListParagraph"/>
              <w:rPr>
                <w:lang w:val="id-ID"/>
              </w:rPr>
            </w:pPr>
          </w:p>
          <w:p w:rsidR="00B41D7B" w:rsidRDefault="00B41D7B" w:rsidP="003850E5">
            <w:pPr>
              <w:pStyle w:val="ListParagraph"/>
              <w:rPr>
                <w:lang w:val="id-ID"/>
              </w:rPr>
            </w:pPr>
          </w:p>
          <w:p w:rsidR="00B41D7B" w:rsidRDefault="00B41D7B" w:rsidP="003850E5">
            <w:pPr>
              <w:pStyle w:val="ListParagraph"/>
              <w:rPr>
                <w:lang w:val="id-ID"/>
              </w:rPr>
            </w:pPr>
          </w:p>
          <w:p w:rsidR="00B41D7B" w:rsidRDefault="00B41D7B" w:rsidP="003850E5">
            <w:pPr>
              <w:pStyle w:val="ListParagraph"/>
              <w:rPr>
                <w:lang w:val="id-ID"/>
              </w:rPr>
            </w:pPr>
          </w:p>
          <w:p w:rsidR="00B41D7B" w:rsidRPr="00B41D7B" w:rsidRDefault="00B41D7B" w:rsidP="003850E5">
            <w:pPr>
              <w:pStyle w:val="ListParagraph"/>
              <w:rPr>
                <w:lang w:val="id-ID"/>
              </w:rPr>
            </w:pPr>
          </w:p>
          <w:p w:rsidR="003850E5" w:rsidRPr="00B41D7B" w:rsidRDefault="003850E5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 w:rsidRPr="003850E5">
              <w:rPr>
                <w:lang w:val="en-AU"/>
              </w:rPr>
              <w:t xml:space="preserve">Indonesian Orthopaedic Association Annual Meetings </w:t>
            </w:r>
          </w:p>
          <w:p w:rsidR="00B41D7B" w:rsidRDefault="00B41D7B" w:rsidP="00B41D7B">
            <w:pPr>
              <w:rPr>
                <w:lang w:val="id-ID"/>
              </w:rPr>
            </w:pPr>
          </w:p>
          <w:p w:rsidR="00B41D7B" w:rsidRDefault="00B41D7B" w:rsidP="00B41D7B">
            <w:pPr>
              <w:rPr>
                <w:lang w:val="id-ID"/>
              </w:rPr>
            </w:pPr>
          </w:p>
          <w:p w:rsidR="00B41D7B" w:rsidRPr="00B41D7B" w:rsidRDefault="00B41D7B" w:rsidP="00B41D7B">
            <w:pPr>
              <w:rPr>
                <w:lang w:val="id-ID"/>
              </w:rPr>
            </w:pPr>
          </w:p>
          <w:p w:rsidR="00B41D7B" w:rsidRPr="003850E5" w:rsidRDefault="00B41D7B" w:rsidP="00583D73">
            <w:pPr>
              <w:pStyle w:val="ListParagraph"/>
              <w:numPr>
                <w:ilvl w:val="0"/>
                <w:numId w:val="12"/>
              </w:numPr>
              <w:rPr>
                <w:lang w:val="en-AU"/>
              </w:rPr>
            </w:pPr>
            <w:r>
              <w:rPr>
                <w:lang w:val="id-ID"/>
              </w:rPr>
              <w:t>Indonesian Paediactric Orthopaedic Society</w:t>
            </w:r>
          </w:p>
        </w:tc>
        <w:tc>
          <w:tcPr>
            <w:tcW w:w="1559" w:type="dxa"/>
          </w:tcPr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Jakarta</w:t>
            </w:r>
          </w:p>
          <w:p w:rsidR="00DC7FC9" w:rsidRDefault="00DC7FC9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2006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Bali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2008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Medan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2009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7D79A2" w:rsidRDefault="007D79A2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DC1B22" w:rsidRDefault="00DC1B22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proofErr w:type="spellStart"/>
            <w:r>
              <w:rPr>
                <w:lang w:val="en-AU"/>
              </w:rPr>
              <w:t>Pekanbaru</w:t>
            </w:r>
            <w:proofErr w:type="spellEnd"/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2011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7D79A2" w:rsidRDefault="007D79A2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7D79A2" w:rsidRDefault="007D79A2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Bandung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3A1A7F" w:rsidRDefault="003A1A7F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3A1A7F" w:rsidRDefault="003A1A7F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Jakarta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2010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Jakarta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2011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D77F54" w:rsidRPr="00D77F54" w:rsidRDefault="00D77F54" w:rsidP="003A1A7F">
            <w:pPr>
              <w:pStyle w:val="ListParagraph"/>
              <w:ind w:left="0"/>
              <w:jc w:val="center"/>
              <w:rPr>
                <w:lang w:val="id-ID"/>
              </w:rPr>
            </w:pP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Jakarta</w:t>
            </w:r>
          </w:p>
          <w:p w:rsidR="005120A3" w:rsidRDefault="005120A3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  <w:p w:rsidR="003A1A7F" w:rsidRDefault="003A1A7F" w:rsidP="003A1A7F">
            <w:pPr>
              <w:pStyle w:val="ListParagraph"/>
              <w:ind w:left="0"/>
              <w:jc w:val="center"/>
              <w:rPr>
                <w:lang w:val="en-AU"/>
              </w:rPr>
            </w:pPr>
          </w:p>
          <w:p w:rsidR="003A1A7F" w:rsidRDefault="003A1A7F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Jakarta</w:t>
            </w:r>
          </w:p>
          <w:p w:rsidR="003A1A7F" w:rsidRDefault="003A1A7F" w:rsidP="003A1A7F">
            <w:pPr>
              <w:pStyle w:val="ListParagraph"/>
              <w:ind w:left="0"/>
              <w:jc w:val="center"/>
              <w:rPr>
                <w:lang w:val="en-AU"/>
              </w:rPr>
            </w:pPr>
            <w:r>
              <w:rPr>
                <w:lang w:val="en-AU"/>
              </w:rPr>
              <w:t>2010</w:t>
            </w:r>
          </w:p>
          <w:p w:rsidR="003A1A7F" w:rsidRDefault="003A1A7F" w:rsidP="003A1A7F">
            <w:pPr>
              <w:jc w:val="center"/>
              <w:rPr>
                <w:lang w:val="en-AU"/>
              </w:rPr>
            </w:pPr>
          </w:p>
          <w:p w:rsidR="003A1A7F" w:rsidRDefault="003A1A7F" w:rsidP="003A1A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Jakarta</w:t>
            </w:r>
          </w:p>
          <w:p w:rsidR="003A1A7F" w:rsidRDefault="003A1A7F" w:rsidP="003A1A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  <w:p w:rsidR="00DB17B2" w:rsidRDefault="00DB17B2" w:rsidP="003A1A7F">
            <w:pPr>
              <w:jc w:val="center"/>
              <w:rPr>
                <w:lang w:val="en-AU"/>
              </w:rPr>
            </w:pPr>
          </w:p>
          <w:p w:rsidR="00DB17B2" w:rsidRDefault="00DB17B2" w:rsidP="003A1A7F">
            <w:pPr>
              <w:jc w:val="center"/>
              <w:rPr>
                <w:lang w:val="en-AU"/>
              </w:rPr>
            </w:pPr>
          </w:p>
          <w:p w:rsidR="009423C4" w:rsidRDefault="009423C4" w:rsidP="003A1A7F">
            <w:pPr>
              <w:jc w:val="center"/>
              <w:rPr>
                <w:lang w:val="en-AU"/>
              </w:rPr>
            </w:pPr>
          </w:p>
          <w:p w:rsidR="00DB17B2" w:rsidRDefault="00DB17B2" w:rsidP="003A1A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Surabaya</w:t>
            </w:r>
          </w:p>
          <w:p w:rsidR="00DB17B2" w:rsidRDefault="00DB17B2" w:rsidP="003A1A7F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2012</w:t>
            </w:r>
          </w:p>
          <w:p w:rsidR="009423C4" w:rsidRDefault="009423C4" w:rsidP="003A1A7F">
            <w:pPr>
              <w:jc w:val="center"/>
              <w:rPr>
                <w:lang w:val="en-AU"/>
              </w:rPr>
            </w:pPr>
          </w:p>
          <w:p w:rsidR="009423C4" w:rsidRDefault="009423C4" w:rsidP="003A1A7F">
            <w:pPr>
              <w:jc w:val="center"/>
              <w:rPr>
                <w:lang w:val="en-AU"/>
              </w:rPr>
            </w:pPr>
          </w:p>
          <w:p w:rsidR="009423C4" w:rsidRDefault="009423C4" w:rsidP="003A1A7F">
            <w:pPr>
              <w:jc w:val="center"/>
              <w:rPr>
                <w:lang w:val="en-AU"/>
              </w:rPr>
            </w:pPr>
          </w:p>
          <w:p w:rsidR="009423C4" w:rsidRDefault="009423C4" w:rsidP="009423C4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Jakarta 2013</w:t>
            </w:r>
          </w:p>
          <w:p w:rsidR="009423C4" w:rsidRDefault="009423C4" w:rsidP="003A1A7F">
            <w:pPr>
              <w:jc w:val="center"/>
              <w:rPr>
                <w:lang w:val="id-ID"/>
              </w:rPr>
            </w:pPr>
          </w:p>
          <w:p w:rsidR="004974F9" w:rsidRDefault="004974F9" w:rsidP="003A1A7F">
            <w:pPr>
              <w:jc w:val="center"/>
              <w:rPr>
                <w:lang w:val="id-ID"/>
              </w:rPr>
            </w:pPr>
          </w:p>
          <w:p w:rsidR="004974F9" w:rsidRDefault="004974F9" w:rsidP="003A1A7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Bali 2013</w:t>
            </w:r>
            <w:r w:rsidR="003850E5">
              <w:rPr>
                <w:lang w:val="id-ID"/>
              </w:rPr>
              <w:t xml:space="preserve">       </w:t>
            </w:r>
          </w:p>
          <w:p w:rsidR="003850E5" w:rsidRDefault="003850E5" w:rsidP="003A1A7F">
            <w:pPr>
              <w:jc w:val="center"/>
              <w:rPr>
                <w:lang w:val="id-ID"/>
              </w:rPr>
            </w:pPr>
          </w:p>
          <w:p w:rsidR="003850E5" w:rsidRDefault="003850E5" w:rsidP="003A1A7F">
            <w:pPr>
              <w:jc w:val="center"/>
              <w:rPr>
                <w:lang w:val="id-ID"/>
              </w:rPr>
            </w:pPr>
          </w:p>
          <w:p w:rsidR="003850E5" w:rsidRDefault="003850E5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3850E5" w:rsidRDefault="003850E5" w:rsidP="003A1A7F">
            <w:pPr>
              <w:jc w:val="center"/>
              <w:rPr>
                <w:lang w:val="id-ID"/>
              </w:rPr>
            </w:pPr>
          </w:p>
          <w:p w:rsidR="003850E5" w:rsidRDefault="003850E5" w:rsidP="003A1A7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Yogya 2013</w:t>
            </w: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Default="00B41D7B" w:rsidP="003A1A7F">
            <w:pPr>
              <w:jc w:val="center"/>
              <w:rPr>
                <w:lang w:val="id-ID"/>
              </w:rPr>
            </w:pPr>
          </w:p>
          <w:p w:rsidR="00B41D7B" w:rsidRPr="004974F9" w:rsidRDefault="00B41D7B" w:rsidP="003A1A7F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Surabaya 2014</w:t>
            </w:r>
          </w:p>
        </w:tc>
        <w:tc>
          <w:tcPr>
            <w:tcW w:w="3322" w:type="dxa"/>
          </w:tcPr>
          <w:p w:rsidR="005120A3" w:rsidRDefault="005120A3" w:rsidP="00DC7FC9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lastRenderedPageBreak/>
              <w:t>Invited speaker</w:t>
            </w:r>
            <w:r w:rsidR="00782E5C">
              <w:rPr>
                <w:lang w:val="id-ID"/>
              </w:rPr>
              <w:t xml:space="preserve"> (F</w:t>
            </w:r>
            <w:proofErr w:type="spellStart"/>
            <w:r w:rsidR="007D79A2">
              <w:rPr>
                <w:lang w:val="en-AU"/>
              </w:rPr>
              <w:t>aculty</w:t>
            </w:r>
            <w:proofErr w:type="spellEnd"/>
            <w:r w:rsidR="00782E5C">
              <w:rPr>
                <w:lang w:val="id-ID"/>
              </w:rPr>
              <w:t>)</w:t>
            </w:r>
            <w:r w:rsidR="007D79A2">
              <w:rPr>
                <w:lang w:val="en-AU"/>
              </w:rPr>
              <w:t xml:space="preserve"> </w:t>
            </w:r>
            <w:r w:rsidR="007D79A2" w:rsidRPr="007D79A2">
              <w:rPr>
                <w:lang w:val="en-AU"/>
              </w:rPr>
              <w:t>with the topic “Congenital deformities an</w:t>
            </w:r>
            <w:r w:rsidR="007D79A2">
              <w:rPr>
                <w:lang w:val="en-AU"/>
              </w:rPr>
              <w:t>d</w:t>
            </w:r>
            <w:r w:rsidR="007D79A2" w:rsidRPr="007D79A2">
              <w:rPr>
                <w:lang w:val="en-AU"/>
              </w:rPr>
              <w:t xml:space="preserve"> Overview of most common congenital hand Deformities in Indonesia</w:t>
            </w:r>
            <w:r w:rsidR="007D79A2">
              <w:t>”</w:t>
            </w:r>
          </w:p>
          <w:p w:rsidR="005120A3" w:rsidRDefault="005120A3" w:rsidP="00DC7FC9">
            <w:pPr>
              <w:pStyle w:val="ListParagraph"/>
              <w:ind w:left="0"/>
              <w:rPr>
                <w:lang w:val="en-AU"/>
              </w:rPr>
            </w:pPr>
          </w:p>
          <w:p w:rsidR="005120A3" w:rsidRDefault="00782E5C" w:rsidP="00DC7FC9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Invited speaker</w:t>
            </w:r>
            <w:r>
              <w:rPr>
                <w:lang w:val="id-ID"/>
              </w:rPr>
              <w:t xml:space="preserve"> (F</w:t>
            </w:r>
            <w:proofErr w:type="spellStart"/>
            <w:r>
              <w:rPr>
                <w:lang w:val="en-AU"/>
              </w:rPr>
              <w:t>acult</w:t>
            </w:r>
            <w:proofErr w:type="spellEnd"/>
            <w:r>
              <w:rPr>
                <w:lang w:val="id-ID"/>
              </w:rPr>
              <w:t>y)</w:t>
            </w:r>
            <w:r w:rsidR="007D79A2">
              <w:rPr>
                <w:lang w:val="en-AU"/>
              </w:rPr>
              <w:t xml:space="preserve">  </w:t>
            </w:r>
            <w:r w:rsidR="007D79A2" w:rsidRPr="007D79A2">
              <w:rPr>
                <w:lang w:val="en-AU"/>
              </w:rPr>
              <w:t>with the topic “Early Diag</w:t>
            </w:r>
            <w:r w:rsidR="007D79A2">
              <w:rPr>
                <w:lang w:val="en-AU"/>
              </w:rPr>
              <w:t>nosis and Treatment for Develop</w:t>
            </w:r>
            <w:r w:rsidR="007D79A2" w:rsidRPr="007D79A2">
              <w:rPr>
                <w:lang w:val="en-AU"/>
              </w:rPr>
              <w:t>mental Dysplasia of the Hip</w:t>
            </w:r>
          </w:p>
          <w:p w:rsidR="007D79A2" w:rsidRDefault="007D79A2" w:rsidP="00DC7FC9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 xml:space="preserve">Invited </w:t>
            </w:r>
            <w:r w:rsidR="00782E5C">
              <w:rPr>
                <w:lang w:val="en-AU"/>
              </w:rPr>
              <w:t>speaker</w:t>
            </w:r>
            <w:r w:rsidR="00782E5C">
              <w:rPr>
                <w:lang w:val="id-ID"/>
              </w:rPr>
              <w:t xml:space="preserve"> (F</w:t>
            </w:r>
            <w:proofErr w:type="spellStart"/>
            <w:r>
              <w:rPr>
                <w:lang w:val="en-AU"/>
              </w:rPr>
              <w:t>aculty</w:t>
            </w:r>
            <w:proofErr w:type="spellEnd"/>
            <w:r w:rsidR="00782E5C">
              <w:rPr>
                <w:lang w:val="id-ID"/>
              </w:rPr>
              <w:t>)</w:t>
            </w:r>
            <w:r>
              <w:rPr>
                <w:lang w:val="en-AU"/>
              </w:rPr>
              <w:t xml:space="preserve">  </w:t>
            </w:r>
            <w:r w:rsidRPr="007D79A2">
              <w:rPr>
                <w:lang w:val="en-AU"/>
              </w:rPr>
              <w:t>with the topic</w:t>
            </w:r>
            <w:r>
              <w:rPr>
                <w:lang w:val="en-AU"/>
              </w:rPr>
              <w:t xml:space="preserve"> “Diagnosis and Management of Cerebral Palsy””</w:t>
            </w:r>
          </w:p>
          <w:p w:rsidR="00DC1B22" w:rsidRDefault="00DC1B22" w:rsidP="00DC7FC9">
            <w:pPr>
              <w:pStyle w:val="ListParagraph"/>
              <w:ind w:left="0"/>
              <w:rPr>
                <w:lang w:val="en-AU"/>
              </w:rPr>
            </w:pPr>
          </w:p>
          <w:p w:rsidR="007D79A2" w:rsidRDefault="00782E5C" w:rsidP="00DC7FC9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Invited speaker (F</w:t>
            </w:r>
            <w:r w:rsidR="007D79A2">
              <w:rPr>
                <w:lang w:val="en-AU"/>
              </w:rPr>
              <w:t>aculty</w:t>
            </w:r>
            <w:r>
              <w:rPr>
                <w:lang w:val="id-ID"/>
              </w:rPr>
              <w:t>)</w:t>
            </w:r>
            <w:r w:rsidR="007D79A2">
              <w:rPr>
                <w:lang w:val="en-AU"/>
              </w:rPr>
              <w:t xml:space="preserve">  </w:t>
            </w:r>
            <w:r w:rsidR="007D79A2" w:rsidRPr="007D79A2">
              <w:rPr>
                <w:lang w:val="en-AU"/>
              </w:rPr>
              <w:t>with the topic</w:t>
            </w:r>
            <w:r w:rsidR="007D79A2">
              <w:rPr>
                <w:lang w:val="en-AU"/>
              </w:rPr>
              <w:t xml:space="preserve"> “Diagnosis and </w:t>
            </w:r>
            <w:r w:rsidR="007D79A2">
              <w:rPr>
                <w:lang w:val="en-AU"/>
              </w:rPr>
              <w:lastRenderedPageBreak/>
              <w:t>management of septic arthritis in in children”</w:t>
            </w:r>
          </w:p>
          <w:p w:rsidR="003A1A7F" w:rsidRDefault="003A1A7F" w:rsidP="00DC7FC9">
            <w:pPr>
              <w:pStyle w:val="ListParagraph"/>
              <w:ind w:left="0"/>
              <w:rPr>
                <w:lang w:val="en-AU"/>
              </w:rPr>
            </w:pPr>
          </w:p>
          <w:p w:rsidR="003A1A7F" w:rsidRDefault="00782E5C" w:rsidP="003A1A7F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Invited speaker</w:t>
            </w:r>
            <w:r>
              <w:rPr>
                <w:lang w:val="id-ID"/>
              </w:rPr>
              <w:t xml:space="preserve"> (F</w:t>
            </w:r>
            <w:proofErr w:type="spellStart"/>
            <w:r w:rsidR="003A1A7F">
              <w:rPr>
                <w:lang w:val="en-AU"/>
              </w:rPr>
              <w:t>aculty</w:t>
            </w:r>
            <w:proofErr w:type="spellEnd"/>
            <w:r>
              <w:rPr>
                <w:lang w:val="id-ID"/>
              </w:rPr>
              <w:t>)</w:t>
            </w:r>
            <w:r w:rsidR="003A1A7F">
              <w:rPr>
                <w:lang w:val="en-AU"/>
              </w:rPr>
              <w:t xml:space="preserve">  </w:t>
            </w:r>
            <w:r w:rsidR="003A1A7F" w:rsidRPr="007D79A2">
              <w:rPr>
                <w:lang w:val="en-AU"/>
              </w:rPr>
              <w:t>with the topic</w:t>
            </w:r>
            <w:r w:rsidR="003A1A7F">
              <w:rPr>
                <w:lang w:val="en-AU"/>
              </w:rPr>
              <w:t xml:space="preserve"> “Pearls and Pitfalls </w:t>
            </w:r>
            <w:r w:rsidR="00DC1B22">
              <w:rPr>
                <w:lang w:val="en-AU"/>
              </w:rPr>
              <w:t>in</w:t>
            </w:r>
            <w:r w:rsidR="003A1A7F">
              <w:rPr>
                <w:lang w:val="en-AU"/>
              </w:rPr>
              <w:t xml:space="preserve">  lower extremity fracture surgery in children”</w:t>
            </w: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</w:p>
          <w:p w:rsidR="003A1A7F" w:rsidRPr="00782E5C" w:rsidRDefault="00782E5C" w:rsidP="003A1A7F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Invited as </w:t>
            </w:r>
            <w:r>
              <w:rPr>
                <w:lang w:val="en-AU"/>
              </w:rPr>
              <w:t xml:space="preserve">National </w:t>
            </w:r>
            <w:r>
              <w:rPr>
                <w:lang w:val="id-ID"/>
              </w:rPr>
              <w:t>F</w:t>
            </w:r>
            <w:proofErr w:type="spellStart"/>
            <w:r w:rsidR="003A1A7F">
              <w:rPr>
                <w:lang w:val="en-AU"/>
              </w:rPr>
              <w:t>aculty</w:t>
            </w:r>
            <w:proofErr w:type="spellEnd"/>
            <w:r>
              <w:rPr>
                <w:lang w:val="id-ID"/>
              </w:rPr>
              <w:t>, delivering several topics</w:t>
            </w: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</w:p>
          <w:p w:rsidR="00782E5C" w:rsidRPr="00782E5C" w:rsidRDefault="00782E5C" w:rsidP="00782E5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Invited as </w:t>
            </w:r>
            <w:r>
              <w:rPr>
                <w:lang w:val="en-AU"/>
              </w:rPr>
              <w:t xml:space="preserve">National </w:t>
            </w:r>
            <w:r>
              <w:rPr>
                <w:lang w:val="id-ID"/>
              </w:rPr>
              <w:t>F</w:t>
            </w:r>
            <w:proofErr w:type="spellStart"/>
            <w:r>
              <w:rPr>
                <w:lang w:val="en-AU"/>
              </w:rPr>
              <w:t>aculty</w:t>
            </w:r>
            <w:proofErr w:type="spellEnd"/>
            <w:r>
              <w:rPr>
                <w:lang w:val="id-ID"/>
              </w:rPr>
              <w:t>, delivering several topics</w:t>
            </w:r>
          </w:p>
          <w:p w:rsidR="003A1A7F" w:rsidRDefault="003A1A7F" w:rsidP="003A1A7F">
            <w:pPr>
              <w:pStyle w:val="ListParagraph"/>
              <w:ind w:left="0"/>
              <w:rPr>
                <w:lang w:val="id-ID"/>
              </w:rPr>
            </w:pPr>
          </w:p>
          <w:p w:rsidR="00D77F54" w:rsidRPr="00D77F54" w:rsidRDefault="00D77F54" w:rsidP="003A1A7F">
            <w:pPr>
              <w:pStyle w:val="ListParagraph"/>
              <w:ind w:left="0"/>
              <w:rPr>
                <w:lang w:val="id-ID"/>
              </w:rPr>
            </w:pPr>
          </w:p>
          <w:p w:rsidR="00782E5C" w:rsidRPr="00782E5C" w:rsidRDefault="00782E5C" w:rsidP="00782E5C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Invited as </w:t>
            </w:r>
            <w:r>
              <w:rPr>
                <w:lang w:val="en-AU"/>
              </w:rPr>
              <w:t xml:space="preserve">National </w:t>
            </w:r>
            <w:r>
              <w:rPr>
                <w:lang w:val="id-ID"/>
              </w:rPr>
              <w:t>F</w:t>
            </w:r>
            <w:proofErr w:type="spellStart"/>
            <w:r>
              <w:rPr>
                <w:lang w:val="en-AU"/>
              </w:rPr>
              <w:t>aculty</w:t>
            </w:r>
            <w:proofErr w:type="spellEnd"/>
            <w:r>
              <w:rPr>
                <w:lang w:val="id-ID"/>
              </w:rPr>
              <w:t>, delivering several topics</w:t>
            </w: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</w:p>
          <w:p w:rsidR="003A1A7F" w:rsidRPr="00782E5C" w:rsidRDefault="003A1A7F" w:rsidP="003A1A7F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en-AU"/>
              </w:rPr>
              <w:t xml:space="preserve">Chairman and </w:t>
            </w:r>
            <w:r w:rsidR="00782E5C">
              <w:rPr>
                <w:lang w:val="id-ID"/>
              </w:rPr>
              <w:t>N</w:t>
            </w:r>
            <w:proofErr w:type="spellStart"/>
            <w:r>
              <w:rPr>
                <w:lang w:val="en-AU"/>
              </w:rPr>
              <w:t>ational</w:t>
            </w:r>
            <w:proofErr w:type="spellEnd"/>
            <w:r>
              <w:rPr>
                <w:lang w:val="en-AU"/>
              </w:rPr>
              <w:t xml:space="preserve"> faculty</w:t>
            </w:r>
            <w:r w:rsidR="00782E5C">
              <w:rPr>
                <w:lang w:val="id-ID"/>
              </w:rPr>
              <w:t>, delivering several topics</w:t>
            </w: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Secretary and National faculty</w:t>
            </w:r>
          </w:p>
          <w:p w:rsidR="003A1A7F" w:rsidRDefault="003A1A7F" w:rsidP="003A1A7F">
            <w:pPr>
              <w:pStyle w:val="ListParagraph"/>
              <w:ind w:left="0"/>
              <w:rPr>
                <w:lang w:val="en-AU"/>
              </w:rPr>
            </w:pPr>
          </w:p>
          <w:p w:rsidR="00DB17B2" w:rsidRDefault="00DB17B2" w:rsidP="003A1A7F">
            <w:pPr>
              <w:pStyle w:val="ListParagraph"/>
              <w:ind w:left="0"/>
              <w:rPr>
                <w:lang w:val="en-AU"/>
              </w:rPr>
            </w:pPr>
          </w:p>
          <w:p w:rsidR="009423C4" w:rsidRDefault="009423C4" w:rsidP="003A1A7F">
            <w:pPr>
              <w:pStyle w:val="ListParagraph"/>
              <w:ind w:left="0"/>
              <w:rPr>
                <w:lang w:val="en-AU"/>
              </w:rPr>
            </w:pPr>
          </w:p>
          <w:p w:rsidR="00DB17B2" w:rsidRDefault="00DB17B2" w:rsidP="003A1A7F">
            <w:pPr>
              <w:pStyle w:val="ListParagraph"/>
              <w:ind w:left="0"/>
              <w:rPr>
                <w:lang w:val="en-AU"/>
              </w:rPr>
            </w:pPr>
          </w:p>
          <w:p w:rsidR="00DB17B2" w:rsidRDefault="00782E5C" w:rsidP="003A1A7F">
            <w:pPr>
              <w:pStyle w:val="ListParagraph"/>
              <w:ind w:left="0"/>
              <w:rPr>
                <w:lang w:val="en-AU"/>
              </w:rPr>
            </w:pPr>
            <w:r>
              <w:rPr>
                <w:lang w:val="en-AU"/>
              </w:rPr>
              <w:t>Invited speaker</w:t>
            </w:r>
            <w:r>
              <w:rPr>
                <w:lang w:val="id-ID"/>
              </w:rPr>
              <w:t xml:space="preserve"> (F</w:t>
            </w:r>
            <w:proofErr w:type="spellStart"/>
            <w:r w:rsidR="00DB17B2">
              <w:rPr>
                <w:lang w:val="en-AU"/>
              </w:rPr>
              <w:t>aculty</w:t>
            </w:r>
            <w:proofErr w:type="spellEnd"/>
            <w:r>
              <w:rPr>
                <w:lang w:val="id-ID"/>
              </w:rPr>
              <w:t>)</w:t>
            </w:r>
            <w:r w:rsidR="00DB17B2">
              <w:rPr>
                <w:lang w:val="en-AU"/>
              </w:rPr>
              <w:t xml:space="preserve"> with the topic “Lateral Condyle fracture Diagnosis and management”</w:t>
            </w:r>
          </w:p>
          <w:p w:rsidR="009423C4" w:rsidRDefault="009423C4" w:rsidP="009423C4">
            <w:pPr>
              <w:pStyle w:val="ListParagraph"/>
              <w:ind w:left="0"/>
              <w:rPr>
                <w:lang w:val="en-AU"/>
              </w:rPr>
            </w:pPr>
          </w:p>
          <w:p w:rsidR="009423C4" w:rsidRPr="00782E5C" w:rsidRDefault="009423C4" w:rsidP="009423C4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en-AU"/>
              </w:rPr>
              <w:t>Chairman and National faculty</w:t>
            </w:r>
            <w:r w:rsidR="00782E5C">
              <w:rPr>
                <w:lang w:val="id-ID"/>
              </w:rPr>
              <w:t xml:space="preserve"> delivering several topics</w:t>
            </w:r>
          </w:p>
          <w:p w:rsidR="009423C4" w:rsidRDefault="009423C4" w:rsidP="003A1A7F">
            <w:pPr>
              <w:pStyle w:val="ListParagraph"/>
              <w:ind w:left="0"/>
              <w:rPr>
                <w:lang w:val="id-ID"/>
              </w:rPr>
            </w:pPr>
          </w:p>
          <w:p w:rsidR="003850E5" w:rsidRDefault="004974F9" w:rsidP="003A1A7F">
            <w:pPr>
              <w:pStyle w:val="ListParagraph"/>
              <w:ind w:left="0"/>
              <w:rPr>
                <w:lang w:val="id-ID"/>
              </w:rPr>
            </w:pPr>
            <w:r w:rsidRPr="004974F9">
              <w:rPr>
                <w:lang w:val="id-ID"/>
              </w:rPr>
              <w:t>Invited speaker (Faculty) with the topic</w:t>
            </w:r>
            <w:r>
              <w:rPr>
                <w:lang w:val="id-ID"/>
              </w:rPr>
              <w:t xml:space="preserve"> “Fractures around the elbow in children”</w:t>
            </w:r>
            <w:r w:rsidR="003850E5">
              <w:rPr>
                <w:lang w:val="id-ID"/>
              </w:rPr>
              <w:t xml:space="preserve">      </w:t>
            </w:r>
          </w:p>
          <w:p w:rsidR="003850E5" w:rsidRDefault="003850E5" w:rsidP="003A1A7F">
            <w:pPr>
              <w:pStyle w:val="ListParagraph"/>
              <w:ind w:left="0"/>
              <w:rPr>
                <w:lang w:val="id-ID"/>
              </w:rPr>
            </w:pPr>
          </w:p>
          <w:p w:rsidR="004974F9" w:rsidRDefault="003850E5" w:rsidP="003A1A7F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             </w:t>
            </w:r>
          </w:p>
          <w:p w:rsidR="00B41D7B" w:rsidRDefault="00B41D7B" w:rsidP="003A1A7F">
            <w:pPr>
              <w:pStyle w:val="ListParagraph"/>
              <w:ind w:left="0"/>
              <w:rPr>
                <w:lang w:val="id-ID"/>
              </w:rPr>
            </w:pPr>
          </w:p>
          <w:p w:rsidR="00B41D7B" w:rsidRDefault="00B41D7B" w:rsidP="003A1A7F">
            <w:pPr>
              <w:pStyle w:val="ListParagraph"/>
              <w:ind w:left="0"/>
              <w:rPr>
                <w:lang w:val="id-ID"/>
              </w:rPr>
            </w:pPr>
          </w:p>
          <w:p w:rsidR="00B41D7B" w:rsidRDefault="00B41D7B" w:rsidP="003A1A7F">
            <w:pPr>
              <w:pStyle w:val="ListParagraph"/>
              <w:ind w:left="0"/>
              <w:rPr>
                <w:lang w:val="id-ID"/>
              </w:rPr>
            </w:pPr>
          </w:p>
          <w:p w:rsidR="00B41D7B" w:rsidRDefault="00B41D7B" w:rsidP="003A1A7F">
            <w:pPr>
              <w:pStyle w:val="ListParagraph"/>
              <w:ind w:left="0"/>
              <w:rPr>
                <w:lang w:val="id-ID"/>
              </w:rPr>
            </w:pPr>
          </w:p>
          <w:p w:rsidR="003850E5" w:rsidRDefault="003850E5" w:rsidP="003A1A7F">
            <w:pPr>
              <w:pStyle w:val="ListParagraph"/>
              <w:ind w:left="0"/>
              <w:rPr>
                <w:lang w:val="id-ID"/>
              </w:rPr>
            </w:pPr>
            <w:r w:rsidRPr="003850E5">
              <w:rPr>
                <w:lang w:val="id-ID"/>
              </w:rPr>
              <w:t>Invited speaker (Faculty) with the topic</w:t>
            </w:r>
            <w:r>
              <w:rPr>
                <w:lang w:val="id-ID"/>
              </w:rPr>
              <w:t xml:space="preserve"> “Pitfalls and pearls in Monteggia fractures in children”</w:t>
            </w:r>
          </w:p>
          <w:p w:rsidR="00B41D7B" w:rsidRDefault="00B41D7B" w:rsidP="003A1A7F">
            <w:pPr>
              <w:pStyle w:val="ListParagraph"/>
              <w:ind w:left="0"/>
              <w:rPr>
                <w:lang w:val="id-ID"/>
              </w:rPr>
            </w:pPr>
          </w:p>
          <w:p w:rsidR="00B41D7B" w:rsidRPr="004974F9" w:rsidRDefault="00B41D7B" w:rsidP="003A1A7F">
            <w:pPr>
              <w:pStyle w:val="ListParagraph"/>
              <w:ind w:left="0"/>
              <w:rPr>
                <w:lang w:val="id-ID"/>
              </w:rPr>
            </w:pPr>
            <w:r>
              <w:rPr>
                <w:lang w:val="id-ID"/>
              </w:rPr>
              <w:t xml:space="preserve">Faculty on Advanced Course of Ponseti Method for treatment of </w:t>
            </w:r>
            <w:r>
              <w:rPr>
                <w:lang w:val="id-ID"/>
              </w:rPr>
              <w:lastRenderedPageBreak/>
              <w:t>Clubfoot</w:t>
            </w:r>
          </w:p>
        </w:tc>
      </w:tr>
    </w:tbl>
    <w:p w:rsidR="00B41D7B" w:rsidRDefault="00B41D7B" w:rsidP="00B41D7B">
      <w:pPr>
        <w:rPr>
          <w:b/>
          <w:lang w:val="id-ID"/>
        </w:rPr>
      </w:pPr>
    </w:p>
    <w:p w:rsidR="00B41D7B" w:rsidRDefault="00B41D7B" w:rsidP="00B41D7B">
      <w:pPr>
        <w:rPr>
          <w:b/>
          <w:lang w:val="id-ID"/>
        </w:rPr>
      </w:pPr>
    </w:p>
    <w:p w:rsidR="00B41D7B" w:rsidRDefault="00B41D7B" w:rsidP="00B41D7B">
      <w:pPr>
        <w:rPr>
          <w:b/>
          <w:lang w:val="id-ID"/>
        </w:rPr>
      </w:pPr>
    </w:p>
    <w:p w:rsidR="00B41D7B" w:rsidRDefault="00B41D7B" w:rsidP="00B41D7B">
      <w:pPr>
        <w:rPr>
          <w:b/>
          <w:lang w:val="id-ID"/>
        </w:rPr>
      </w:pPr>
    </w:p>
    <w:p w:rsidR="00B41D7B" w:rsidRDefault="00B41D7B" w:rsidP="00B41D7B">
      <w:pPr>
        <w:rPr>
          <w:b/>
          <w:sz w:val="28"/>
          <w:szCs w:val="28"/>
          <w:lang w:val="id-ID"/>
        </w:rPr>
      </w:pPr>
      <w:r w:rsidRPr="00B41D7B">
        <w:rPr>
          <w:b/>
          <w:sz w:val="28"/>
          <w:szCs w:val="28"/>
          <w:lang w:val="id-ID"/>
        </w:rPr>
        <w:t>PUBLICATION</w:t>
      </w:r>
    </w:p>
    <w:p w:rsidR="00B41D7B" w:rsidRPr="00B41D7B" w:rsidRDefault="00B41D7B" w:rsidP="00B41D7B">
      <w:pPr>
        <w:rPr>
          <w:b/>
          <w:sz w:val="28"/>
          <w:szCs w:val="28"/>
          <w:lang w:val="id-ID"/>
        </w:rPr>
      </w:pPr>
    </w:p>
    <w:p w:rsidR="0017569E" w:rsidRPr="00DA4C58" w:rsidRDefault="0017569E" w:rsidP="0017569E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DA4C58">
        <w:rPr>
          <w:b/>
          <w:lang w:val="id-ID"/>
        </w:rPr>
        <w:t>Published Article</w:t>
      </w:r>
    </w:p>
    <w:p w:rsidR="002B4F82" w:rsidRDefault="002B4F82" w:rsidP="002B4F82">
      <w:pPr>
        <w:pStyle w:val="ListParagraph"/>
        <w:numPr>
          <w:ilvl w:val="1"/>
          <w:numId w:val="3"/>
        </w:numPr>
        <w:rPr>
          <w:lang w:val="id-ID"/>
        </w:rPr>
      </w:pPr>
      <w:r w:rsidRPr="002B4F82">
        <w:rPr>
          <w:lang w:val="id-ID"/>
        </w:rPr>
        <w:t>Tuberculous Spondylitis, a literature review</w:t>
      </w:r>
      <w:r w:rsidRPr="002B4F82">
        <w:rPr>
          <w:lang w:val="id-ID"/>
        </w:rPr>
        <w:tab/>
        <w:t>Indonesian Journal of Surgery 2002</w:t>
      </w:r>
    </w:p>
    <w:p w:rsidR="002B4F82" w:rsidRDefault="002B4F82" w:rsidP="002B4F82">
      <w:pPr>
        <w:pStyle w:val="ListParagraph"/>
        <w:numPr>
          <w:ilvl w:val="1"/>
          <w:numId w:val="3"/>
        </w:numPr>
        <w:rPr>
          <w:lang w:val="id-ID"/>
        </w:rPr>
      </w:pPr>
      <w:r w:rsidRPr="002B4F82">
        <w:rPr>
          <w:lang w:val="id-ID"/>
        </w:rPr>
        <w:t>Axial load sharing in the anterior "S" cervical plate</w:t>
      </w:r>
      <w:r w:rsidRPr="002B4F82">
        <w:rPr>
          <w:lang w:val="id-ID"/>
        </w:rPr>
        <w:tab/>
        <w:t>Maj</w:t>
      </w:r>
      <w:r w:rsidR="00144D2D">
        <w:rPr>
          <w:lang w:val="id-ID"/>
        </w:rPr>
        <w:t xml:space="preserve">alah Orthopaedi Indonesia. </w:t>
      </w:r>
      <w:r w:rsidR="003D3400">
        <w:rPr>
          <w:lang w:val="id-ID"/>
        </w:rPr>
        <w:t>2004.XXXII</w:t>
      </w:r>
      <w:r w:rsidR="00144D2D">
        <w:rPr>
          <w:lang w:val="id-ID"/>
        </w:rPr>
        <w:t>(</w:t>
      </w:r>
      <w:r w:rsidRPr="002B4F82">
        <w:rPr>
          <w:lang w:val="id-ID"/>
        </w:rPr>
        <w:t>2</w:t>
      </w:r>
      <w:r w:rsidR="00144D2D">
        <w:rPr>
          <w:lang w:val="id-ID"/>
        </w:rPr>
        <w:t>): 7</w:t>
      </w:r>
      <w:r w:rsidRPr="002B4F82">
        <w:rPr>
          <w:lang w:val="id-ID"/>
        </w:rPr>
        <w:t>9-8</w:t>
      </w:r>
      <w:r>
        <w:rPr>
          <w:lang w:val="id-ID"/>
        </w:rPr>
        <w:t>2</w:t>
      </w:r>
    </w:p>
    <w:p w:rsidR="0017569E" w:rsidRDefault="002B4F82" w:rsidP="002B4F82">
      <w:pPr>
        <w:pStyle w:val="ListParagraph"/>
        <w:numPr>
          <w:ilvl w:val="1"/>
          <w:numId w:val="3"/>
        </w:numPr>
        <w:rPr>
          <w:lang w:val="id-ID"/>
        </w:rPr>
      </w:pPr>
      <w:r w:rsidRPr="002B4F82">
        <w:rPr>
          <w:lang w:val="id-ID"/>
        </w:rPr>
        <w:t>The effect of alendronate with administered locally and systemic injection for bone healing</w:t>
      </w:r>
      <w:r w:rsidR="00A43DF7">
        <w:rPr>
          <w:lang w:val="id-ID"/>
        </w:rPr>
        <w:t xml:space="preserve"> in tibial fracture defect 1 mm</w:t>
      </w:r>
      <w:r>
        <w:rPr>
          <w:lang w:val="id-ID"/>
        </w:rPr>
        <w:t xml:space="preserve"> on A Sprague-Dawley White Rat. </w:t>
      </w:r>
      <w:r w:rsidRPr="002B4F82">
        <w:rPr>
          <w:lang w:val="id-ID"/>
        </w:rPr>
        <w:t>Ma</w:t>
      </w:r>
      <w:r>
        <w:rPr>
          <w:lang w:val="id-ID"/>
        </w:rPr>
        <w:t>jalah Orthopaedi Indonesia</w:t>
      </w:r>
      <w:r w:rsidR="00A43DF7">
        <w:rPr>
          <w:lang w:val="id-ID"/>
        </w:rPr>
        <w:t>.</w:t>
      </w:r>
      <w:r w:rsidRPr="002B4F82">
        <w:rPr>
          <w:lang w:val="id-ID"/>
        </w:rPr>
        <w:t>2010</w:t>
      </w:r>
      <w:r w:rsidR="003D3400">
        <w:rPr>
          <w:lang w:val="id-ID"/>
        </w:rPr>
        <w:t>.</w:t>
      </w:r>
      <w:r w:rsidRPr="002B4F82">
        <w:rPr>
          <w:lang w:val="id-ID"/>
        </w:rPr>
        <w:t>38</w:t>
      </w:r>
      <w:r w:rsidR="00144D2D">
        <w:rPr>
          <w:lang w:val="id-ID"/>
        </w:rPr>
        <w:t xml:space="preserve"> (</w:t>
      </w:r>
      <w:r w:rsidRPr="002B4F82">
        <w:rPr>
          <w:lang w:val="id-ID"/>
        </w:rPr>
        <w:t>2</w:t>
      </w:r>
      <w:r w:rsidR="00144D2D">
        <w:rPr>
          <w:lang w:val="id-ID"/>
        </w:rPr>
        <w:t>):71-</w:t>
      </w:r>
      <w:r w:rsidRPr="002B4F82">
        <w:rPr>
          <w:lang w:val="id-ID"/>
        </w:rPr>
        <w:t>5</w:t>
      </w:r>
    </w:p>
    <w:p w:rsidR="00A43DF7" w:rsidRPr="00CF0A57" w:rsidRDefault="00A43DF7" w:rsidP="002B4F82">
      <w:pPr>
        <w:pStyle w:val="ListParagraph"/>
        <w:numPr>
          <w:ilvl w:val="1"/>
          <w:numId w:val="3"/>
        </w:numPr>
        <w:rPr>
          <w:lang w:val="id-ID"/>
        </w:rPr>
      </w:pPr>
      <w:r w:rsidRPr="00A43DF7">
        <w:t xml:space="preserve">Bone and Joint Tuberculosis, </w:t>
      </w:r>
      <w:proofErr w:type="gramStart"/>
      <w:r w:rsidRPr="00A43DF7">
        <w:t>Indonesia’s  Experience</w:t>
      </w:r>
      <w:proofErr w:type="gramEnd"/>
      <w:r w:rsidR="00144D2D">
        <w:rPr>
          <w:lang w:val="id-ID"/>
        </w:rPr>
        <w:t xml:space="preserve">. </w:t>
      </w:r>
      <w:r w:rsidR="00144D2D" w:rsidRPr="00144D2D">
        <w:t xml:space="preserve">Journal of Japanese Pediatric </w:t>
      </w:r>
      <w:proofErr w:type="spellStart"/>
      <w:r w:rsidR="00144D2D" w:rsidRPr="00144D2D">
        <w:t>Orthopaedic</w:t>
      </w:r>
      <w:proofErr w:type="spellEnd"/>
      <w:r w:rsidR="00144D2D" w:rsidRPr="00144D2D">
        <w:t xml:space="preserve"> Association </w:t>
      </w:r>
      <w:r w:rsidR="00144D2D">
        <w:rPr>
          <w:lang w:val="id-ID"/>
        </w:rPr>
        <w:t>.2008.</w:t>
      </w:r>
      <w:r w:rsidR="00144D2D">
        <w:t xml:space="preserve">17 (1): 141 – </w:t>
      </w:r>
      <w:r w:rsidR="00144D2D">
        <w:rPr>
          <w:lang w:val="id-ID"/>
        </w:rPr>
        <w:t>6</w:t>
      </w:r>
    </w:p>
    <w:p w:rsidR="00CF0A57" w:rsidRDefault="00CF0A57" w:rsidP="00CF0A57">
      <w:pPr>
        <w:pStyle w:val="ListParagraph"/>
        <w:ind w:left="1440"/>
        <w:rPr>
          <w:lang w:val="id-ID"/>
        </w:rPr>
      </w:pPr>
    </w:p>
    <w:p w:rsidR="00DA4C58" w:rsidRDefault="00DA4C58" w:rsidP="00DA4C58">
      <w:pPr>
        <w:rPr>
          <w:lang w:val="id-ID"/>
        </w:rPr>
      </w:pPr>
    </w:p>
    <w:p w:rsidR="00DA4C58" w:rsidRPr="00DA4C58" w:rsidRDefault="00DA4C58" w:rsidP="00DA4C58">
      <w:pPr>
        <w:pStyle w:val="ListParagraph"/>
        <w:numPr>
          <w:ilvl w:val="0"/>
          <w:numId w:val="3"/>
        </w:numPr>
        <w:rPr>
          <w:b/>
          <w:lang w:val="id-ID"/>
        </w:rPr>
      </w:pPr>
      <w:r w:rsidRPr="00DA4C58">
        <w:rPr>
          <w:b/>
          <w:lang w:val="id-ID"/>
        </w:rPr>
        <w:t>Co Author</w:t>
      </w:r>
      <w:r w:rsidR="003D3400">
        <w:rPr>
          <w:b/>
          <w:lang w:val="id-ID"/>
        </w:rPr>
        <w:t>ship</w:t>
      </w:r>
    </w:p>
    <w:p w:rsidR="003D3400" w:rsidRPr="003D3400" w:rsidRDefault="003D3400" w:rsidP="003D3400">
      <w:pPr>
        <w:ind w:left="360"/>
        <w:jc w:val="both"/>
        <w:rPr>
          <w:lang w:val="id-ID"/>
        </w:rPr>
      </w:pPr>
    </w:p>
    <w:p w:rsidR="003D3400" w:rsidRDefault="003D3400" w:rsidP="003D3400">
      <w:pPr>
        <w:pStyle w:val="ListParagraph"/>
        <w:numPr>
          <w:ilvl w:val="0"/>
          <w:numId w:val="6"/>
        </w:numPr>
        <w:jc w:val="both"/>
        <w:rPr>
          <w:lang w:val="id-ID"/>
        </w:rPr>
      </w:pPr>
      <w:r>
        <w:rPr>
          <w:lang w:val="id-ID"/>
        </w:rPr>
        <w:t>Oppusunggu PP, Kurniawan A, Kiranasari A. Effect of microwave irradiation 5, 7 and 10 minutes toward risk of infection on free bone fragment contaminated with S Aureus and B Subtilis. Experimental study in femur of Rats Wistar strain. The Journal of Indonesian Orthopaedic.2012.40(2):2-7</w:t>
      </w:r>
    </w:p>
    <w:p w:rsidR="003D3400" w:rsidRDefault="00DA4C58" w:rsidP="003D3400">
      <w:pPr>
        <w:pStyle w:val="ListParagraph"/>
        <w:numPr>
          <w:ilvl w:val="0"/>
          <w:numId w:val="6"/>
        </w:numPr>
        <w:jc w:val="both"/>
        <w:rPr>
          <w:lang w:val="id-ID"/>
        </w:rPr>
      </w:pPr>
      <w:r w:rsidRPr="003D3400">
        <w:rPr>
          <w:lang w:val="id-ID"/>
        </w:rPr>
        <w:t>RA Arya Abikara, Kurniawan A,  Sumargono E. Bilateral Innominate Osteotomy to close wide separation of pubic rami in a 18 month old baby girls with Bladder Exstrophy. Poster Presentation at 57</w:t>
      </w:r>
      <w:r w:rsidRPr="003D3400">
        <w:rPr>
          <w:vertAlign w:val="superscript"/>
          <w:lang w:val="id-ID"/>
        </w:rPr>
        <w:t>th</w:t>
      </w:r>
      <w:r w:rsidRPr="003D3400">
        <w:rPr>
          <w:lang w:val="id-ID"/>
        </w:rPr>
        <w:t xml:space="preserve"> National Continuing Orthopaedic Education Batu-Malang, 17 – 19 Juni 2010</w:t>
      </w:r>
    </w:p>
    <w:p w:rsidR="003D3400" w:rsidRDefault="00DA4C58" w:rsidP="003D3400">
      <w:pPr>
        <w:pStyle w:val="ListParagraph"/>
        <w:numPr>
          <w:ilvl w:val="0"/>
          <w:numId w:val="6"/>
        </w:numPr>
        <w:jc w:val="both"/>
        <w:rPr>
          <w:lang w:val="id-ID"/>
        </w:rPr>
      </w:pPr>
      <w:r w:rsidRPr="003D3400">
        <w:rPr>
          <w:lang w:val="id-ID"/>
        </w:rPr>
        <w:t xml:space="preserve">Ricky Edwin P H, Kurniawan A, </w:t>
      </w:r>
      <w:r w:rsidRPr="003D3400">
        <w:rPr>
          <w:lang w:val="id-ID"/>
        </w:rPr>
        <w:tab/>
        <w:t>Bilateral Septic Hip Arhtritis and Multifoccal Acute Hematogenous Osteomyelitis. Poster presentation at 17</w:t>
      </w:r>
      <w:r w:rsidRPr="003D3400">
        <w:rPr>
          <w:vertAlign w:val="superscript"/>
          <w:lang w:val="id-ID"/>
        </w:rPr>
        <w:t>th</w:t>
      </w:r>
      <w:r w:rsidRPr="003D3400">
        <w:rPr>
          <w:lang w:val="id-ID"/>
        </w:rPr>
        <w:t xml:space="preserve"> Indonesian Orthopaedic Association National Congress Jakarta, 24 – 27 Nopember 2010</w:t>
      </w:r>
    </w:p>
    <w:p w:rsidR="00DA4C58" w:rsidRPr="003D3400" w:rsidRDefault="00DA4C58" w:rsidP="003D3400">
      <w:pPr>
        <w:pStyle w:val="ListParagraph"/>
        <w:numPr>
          <w:ilvl w:val="0"/>
          <w:numId w:val="6"/>
        </w:numPr>
        <w:jc w:val="both"/>
        <w:rPr>
          <w:lang w:val="id-ID"/>
        </w:rPr>
      </w:pPr>
      <w:r w:rsidRPr="003D3400">
        <w:rPr>
          <w:lang w:val="id-ID"/>
        </w:rPr>
        <w:t>Fahmat H,  Kurniawan A, Siregar PU. Traumatic Hip Dislocation In Children : A Case Repor</w:t>
      </w:r>
      <w:r w:rsidR="00DC1B22">
        <w:rPr>
          <w:lang w:val="en-AU"/>
        </w:rPr>
        <w:t>t</w:t>
      </w:r>
      <w:r w:rsidRPr="003D3400">
        <w:rPr>
          <w:lang w:val="id-ID"/>
        </w:rPr>
        <w:t>. Poster presentation at Indonesian Orthopaedic Association Bussiness Meeting  Medan, 5 - 7 Nop, 2009</w:t>
      </w:r>
    </w:p>
    <w:p w:rsidR="003D3400" w:rsidRDefault="003D3400" w:rsidP="00DA4C58">
      <w:pPr>
        <w:ind w:left="993" w:hanging="273"/>
        <w:jc w:val="both"/>
        <w:rPr>
          <w:lang w:val="en-AU"/>
        </w:rPr>
      </w:pPr>
    </w:p>
    <w:p w:rsidR="002022DE" w:rsidRDefault="002022DE" w:rsidP="00DA4C58">
      <w:pPr>
        <w:ind w:left="993" w:hanging="273"/>
        <w:jc w:val="both"/>
        <w:rPr>
          <w:lang w:val="en-AU"/>
        </w:rPr>
      </w:pPr>
    </w:p>
    <w:p w:rsidR="002022DE" w:rsidRDefault="002022DE" w:rsidP="002022DE">
      <w:pPr>
        <w:ind w:firstLine="11"/>
        <w:jc w:val="both"/>
        <w:rPr>
          <w:lang w:val="id-ID"/>
        </w:rPr>
      </w:pPr>
    </w:p>
    <w:p w:rsidR="00B41D7B" w:rsidRDefault="00B41D7B" w:rsidP="002022DE">
      <w:pPr>
        <w:ind w:firstLine="11"/>
        <w:jc w:val="both"/>
        <w:rPr>
          <w:lang w:val="id-ID"/>
        </w:rPr>
      </w:pPr>
    </w:p>
    <w:p w:rsidR="00B41D7B" w:rsidRDefault="00B41D7B" w:rsidP="002022DE">
      <w:pPr>
        <w:ind w:firstLine="11"/>
        <w:jc w:val="both"/>
        <w:rPr>
          <w:lang w:val="id-ID"/>
        </w:rPr>
      </w:pPr>
    </w:p>
    <w:p w:rsidR="00B41D7B" w:rsidRDefault="00B41D7B" w:rsidP="002022DE">
      <w:pPr>
        <w:ind w:firstLine="11"/>
        <w:jc w:val="both"/>
        <w:rPr>
          <w:lang w:val="id-ID"/>
        </w:rPr>
      </w:pPr>
    </w:p>
    <w:p w:rsidR="00B41D7B" w:rsidRDefault="00B41D7B" w:rsidP="002022DE">
      <w:pPr>
        <w:ind w:firstLine="11"/>
        <w:jc w:val="both"/>
        <w:rPr>
          <w:lang w:val="id-ID"/>
        </w:rPr>
      </w:pPr>
    </w:p>
    <w:p w:rsidR="00B41D7B" w:rsidRPr="00B41D7B" w:rsidRDefault="00B41D7B" w:rsidP="002022DE">
      <w:pPr>
        <w:ind w:firstLine="11"/>
        <w:jc w:val="both"/>
        <w:rPr>
          <w:lang w:val="id-ID"/>
        </w:rPr>
      </w:pPr>
    </w:p>
    <w:p w:rsidR="002022DE" w:rsidRPr="002022DE" w:rsidRDefault="002022DE" w:rsidP="002022DE">
      <w:pPr>
        <w:rPr>
          <w:b/>
          <w:sz w:val="28"/>
          <w:szCs w:val="28"/>
        </w:rPr>
      </w:pPr>
      <w:r w:rsidRPr="002022DE">
        <w:rPr>
          <w:b/>
          <w:sz w:val="28"/>
          <w:szCs w:val="28"/>
        </w:rPr>
        <w:t>ORGANIZATION</w:t>
      </w:r>
    </w:p>
    <w:p w:rsidR="002022DE" w:rsidRDefault="002022DE" w:rsidP="002022DE">
      <w:pPr>
        <w:ind w:firstLine="11"/>
        <w:jc w:val="both"/>
        <w:rPr>
          <w:lang w:val="en-A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45"/>
        <w:gridCol w:w="2785"/>
      </w:tblGrid>
      <w:tr w:rsidR="002022DE" w:rsidRPr="002022DE" w:rsidTr="00B5594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DE" w:rsidRPr="002022DE" w:rsidRDefault="002022DE" w:rsidP="002022DE">
            <w:pPr>
              <w:autoSpaceDE w:val="0"/>
              <w:autoSpaceDN w:val="0"/>
              <w:jc w:val="center"/>
              <w:rPr>
                <w:color w:val="000000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DE" w:rsidRPr="002022DE" w:rsidRDefault="002022DE" w:rsidP="002022DE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2022DE">
              <w:rPr>
                <w:color w:val="000000"/>
              </w:rPr>
              <w:t>Year</w:t>
            </w:r>
          </w:p>
        </w:tc>
      </w:tr>
      <w:tr w:rsidR="002022DE" w:rsidRPr="002022DE" w:rsidTr="00B5594F">
        <w:tc>
          <w:tcPr>
            <w:tcW w:w="6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DE" w:rsidRPr="002022DE" w:rsidRDefault="002022DE" w:rsidP="002022DE">
            <w:pPr>
              <w:autoSpaceDE w:val="0"/>
              <w:autoSpaceDN w:val="0"/>
              <w:rPr>
                <w:color w:val="000000"/>
              </w:rPr>
            </w:pPr>
          </w:p>
          <w:p w:rsidR="002022DE" w:rsidRPr="002022DE" w:rsidRDefault="002022DE" w:rsidP="002022DE">
            <w:pPr>
              <w:numPr>
                <w:ilvl w:val="0"/>
                <w:numId w:val="8"/>
              </w:numPr>
              <w:autoSpaceDE w:val="0"/>
              <w:autoSpaceDN w:val="0"/>
              <w:rPr>
                <w:color w:val="000000"/>
              </w:rPr>
            </w:pPr>
            <w:r w:rsidRPr="002022DE">
              <w:rPr>
                <w:color w:val="000000"/>
              </w:rPr>
              <w:t>Indonesian Medical Association</w:t>
            </w:r>
          </w:p>
          <w:p w:rsidR="002022DE" w:rsidRPr="00181842" w:rsidRDefault="002022DE" w:rsidP="002022DE">
            <w:pPr>
              <w:numPr>
                <w:ilvl w:val="0"/>
                <w:numId w:val="8"/>
              </w:numPr>
              <w:autoSpaceDE w:val="0"/>
              <w:autoSpaceDN w:val="0"/>
              <w:rPr>
                <w:color w:val="000000"/>
              </w:rPr>
            </w:pPr>
            <w:r w:rsidRPr="002022DE">
              <w:rPr>
                <w:color w:val="000000"/>
              </w:rPr>
              <w:t xml:space="preserve">Indonesian </w:t>
            </w:r>
            <w:proofErr w:type="spellStart"/>
            <w:r w:rsidRPr="002022DE">
              <w:rPr>
                <w:color w:val="000000"/>
              </w:rPr>
              <w:t>Orthopaedic</w:t>
            </w:r>
            <w:proofErr w:type="spellEnd"/>
            <w:r w:rsidRPr="002022DE">
              <w:rPr>
                <w:color w:val="000000"/>
              </w:rPr>
              <w:t xml:space="preserve"> Association</w:t>
            </w:r>
          </w:p>
          <w:p w:rsidR="00181842" w:rsidRPr="00D77F54" w:rsidRDefault="00181842" w:rsidP="002022DE">
            <w:pPr>
              <w:numPr>
                <w:ilvl w:val="0"/>
                <w:numId w:val="8"/>
              </w:numPr>
              <w:autoSpaceDE w:val="0"/>
              <w:autoSpaceDN w:val="0"/>
              <w:rPr>
                <w:color w:val="000000"/>
              </w:rPr>
            </w:pPr>
            <w:r>
              <w:rPr>
                <w:color w:val="000000"/>
                <w:lang w:val="id-ID"/>
              </w:rPr>
              <w:lastRenderedPageBreak/>
              <w:t>Asia Pacific Orthopaedic association Paediatric section</w:t>
            </w:r>
          </w:p>
          <w:p w:rsidR="00D77F54" w:rsidRPr="002022DE" w:rsidRDefault="00D77F54" w:rsidP="002022DE">
            <w:pPr>
              <w:numPr>
                <w:ilvl w:val="0"/>
                <w:numId w:val="8"/>
              </w:numPr>
              <w:autoSpaceDE w:val="0"/>
              <w:autoSpaceDN w:val="0"/>
              <w:rPr>
                <w:color w:val="000000"/>
              </w:rPr>
            </w:pPr>
            <w:r>
              <w:rPr>
                <w:color w:val="000000"/>
                <w:lang w:val="id-ID"/>
              </w:rPr>
              <w:t>International  Affiliate member of American Academy of Orthopaedic Surgeon</w:t>
            </w:r>
          </w:p>
          <w:p w:rsidR="002022DE" w:rsidRPr="002022DE" w:rsidRDefault="002022DE" w:rsidP="002022DE">
            <w:pPr>
              <w:autoSpaceDE w:val="0"/>
              <w:autoSpaceDN w:val="0"/>
              <w:rPr>
                <w:color w:val="000000"/>
              </w:rPr>
            </w:pPr>
            <w:r w:rsidRPr="002022DE">
              <w:rPr>
                <w:color w:val="000000"/>
              </w:rPr>
              <w:t xml:space="preserve"> </w:t>
            </w:r>
          </w:p>
        </w:tc>
        <w:tc>
          <w:tcPr>
            <w:tcW w:w="2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22DE" w:rsidRPr="002022DE" w:rsidRDefault="002022DE" w:rsidP="00181842">
            <w:pPr>
              <w:autoSpaceDE w:val="0"/>
              <w:autoSpaceDN w:val="0"/>
              <w:jc w:val="center"/>
              <w:rPr>
                <w:color w:val="000000"/>
              </w:rPr>
            </w:pPr>
          </w:p>
          <w:p w:rsidR="002022DE" w:rsidRPr="002022DE" w:rsidRDefault="002022DE" w:rsidP="00181842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2022DE">
              <w:rPr>
                <w:color w:val="000000"/>
              </w:rPr>
              <w:t>1999 – now</w:t>
            </w:r>
          </w:p>
          <w:p w:rsidR="002022DE" w:rsidRPr="002022DE" w:rsidRDefault="002022DE" w:rsidP="00181842">
            <w:pPr>
              <w:autoSpaceDE w:val="0"/>
              <w:autoSpaceDN w:val="0"/>
              <w:jc w:val="center"/>
              <w:rPr>
                <w:color w:val="000000"/>
              </w:rPr>
            </w:pPr>
            <w:r w:rsidRPr="002022DE">
              <w:rPr>
                <w:color w:val="000000"/>
              </w:rPr>
              <w:t>2005 - now</w:t>
            </w:r>
          </w:p>
          <w:p w:rsidR="002022DE" w:rsidRDefault="00181842" w:rsidP="0018184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lastRenderedPageBreak/>
              <w:t xml:space="preserve">20013 </w:t>
            </w:r>
            <w:r w:rsidR="00D77F54">
              <w:rPr>
                <w:color w:val="000000"/>
                <w:lang w:val="id-ID"/>
              </w:rPr>
              <w:t>–</w:t>
            </w:r>
            <w:r>
              <w:rPr>
                <w:color w:val="000000"/>
                <w:lang w:val="id-ID"/>
              </w:rPr>
              <w:t xml:space="preserve"> now</w:t>
            </w:r>
          </w:p>
          <w:p w:rsidR="00D77F54" w:rsidRPr="00181842" w:rsidRDefault="00D77F54" w:rsidP="00181842">
            <w:pPr>
              <w:autoSpaceDE w:val="0"/>
              <w:autoSpaceDN w:val="0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2014 - now</w:t>
            </w:r>
          </w:p>
        </w:tc>
      </w:tr>
    </w:tbl>
    <w:p w:rsidR="002022DE" w:rsidRPr="002022DE" w:rsidRDefault="002022DE" w:rsidP="002022DE">
      <w:pPr>
        <w:ind w:firstLine="11"/>
        <w:jc w:val="both"/>
        <w:rPr>
          <w:lang w:val="en-AU"/>
        </w:rPr>
      </w:pPr>
    </w:p>
    <w:sectPr w:rsidR="002022DE" w:rsidRPr="00202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mercialScript BT">
    <w:altName w:val="Edwardian Script ITC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6B49"/>
    <w:multiLevelType w:val="hybridMultilevel"/>
    <w:tmpl w:val="3B268688"/>
    <w:lvl w:ilvl="0" w:tplc="04210019">
      <w:start w:val="1"/>
      <w:numFmt w:val="lowerLetter"/>
      <w:lvlText w:val="%1."/>
      <w:lvlJc w:val="left"/>
      <w:pPr>
        <w:ind w:left="4613" w:hanging="360"/>
      </w:pPr>
    </w:lvl>
    <w:lvl w:ilvl="1" w:tplc="04210019" w:tentative="1">
      <w:start w:val="1"/>
      <w:numFmt w:val="lowerLetter"/>
      <w:lvlText w:val="%2."/>
      <w:lvlJc w:val="left"/>
      <w:pPr>
        <w:ind w:left="5333" w:hanging="360"/>
      </w:pPr>
    </w:lvl>
    <w:lvl w:ilvl="2" w:tplc="0421001B" w:tentative="1">
      <w:start w:val="1"/>
      <w:numFmt w:val="lowerRoman"/>
      <w:lvlText w:val="%3."/>
      <w:lvlJc w:val="right"/>
      <w:pPr>
        <w:ind w:left="6053" w:hanging="180"/>
      </w:pPr>
    </w:lvl>
    <w:lvl w:ilvl="3" w:tplc="0421000F" w:tentative="1">
      <w:start w:val="1"/>
      <w:numFmt w:val="decimal"/>
      <w:lvlText w:val="%4."/>
      <w:lvlJc w:val="left"/>
      <w:pPr>
        <w:ind w:left="6773" w:hanging="360"/>
      </w:pPr>
    </w:lvl>
    <w:lvl w:ilvl="4" w:tplc="04210019" w:tentative="1">
      <w:start w:val="1"/>
      <w:numFmt w:val="lowerLetter"/>
      <w:lvlText w:val="%5."/>
      <w:lvlJc w:val="left"/>
      <w:pPr>
        <w:ind w:left="7493" w:hanging="360"/>
      </w:pPr>
    </w:lvl>
    <w:lvl w:ilvl="5" w:tplc="0421001B" w:tentative="1">
      <w:start w:val="1"/>
      <w:numFmt w:val="lowerRoman"/>
      <w:lvlText w:val="%6."/>
      <w:lvlJc w:val="right"/>
      <w:pPr>
        <w:ind w:left="8213" w:hanging="180"/>
      </w:pPr>
    </w:lvl>
    <w:lvl w:ilvl="6" w:tplc="0421000F" w:tentative="1">
      <w:start w:val="1"/>
      <w:numFmt w:val="decimal"/>
      <w:lvlText w:val="%7."/>
      <w:lvlJc w:val="left"/>
      <w:pPr>
        <w:ind w:left="8933" w:hanging="360"/>
      </w:pPr>
    </w:lvl>
    <w:lvl w:ilvl="7" w:tplc="04210019" w:tentative="1">
      <w:start w:val="1"/>
      <w:numFmt w:val="lowerLetter"/>
      <w:lvlText w:val="%8."/>
      <w:lvlJc w:val="left"/>
      <w:pPr>
        <w:ind w:left="9653" w:hanging="360"/>
      </w:pPr>
    </w:lvl>
    <w:lvl w:ilvl="8" w:tplc="0421001B" w:tentative="1">
      <w:start w:val="1"/>
      <w:numFmt w:val="lowerRoman"/>
      <w:lvlText w:val="%9."/>
      <w:lvlJc w:val="right"/>
      <w:pPr>
        <w:ind w:left="10373" w:hanging="180"/>
      </w:pPr>
    </w:lvl>
  </w:abstractNum>
  <w:abstractNum w:abstractNumId="1">
    <w:nsid w:val="05607630"/>
    <w:multiLevelType w:val="hybridMultilevel"/>
    <w:tmpl w:val="A21E03E2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A43432"/>
    <w:multiLevelType w:val="hybridMultilevel"/>
    <w:tmpl w:val="5552B2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E90E13"/>
    <w:multiLevelType w:val="multilevel"/>
    <w:tmpl w:val="5038F2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DD03C67"/>
    <w:multiLevelType w:val="hybridMultilevel"/>
    <w:tmpl w:val="D8DE6F4C"/>
    <w:lvl w:ilvl="0" w:tplc="33162C96">
      <w:start w:val="1"/>
      <w:numFmt w:val="decimal"/>
      <w:lvlText w:val="%1."/>
      <w:lvlJc w:val="left"/>
      <w:pPr>
        <w:ind w:left="585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>
    <w:nsid w:val="312D49E9"/>
    <w:multiLevelType w:val="hybridMultilevel"/>
    <w:tmpl w:val="988829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5B6FAF"/>
    <w:multiLevelType w:val="hybridMultilevel"/>
    <w:tmpl w:val="5552B21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8B2CC1"/>
    <w:multiLevelType w:val="hybridMultilevel"/>
    <w:tmpl w:val="988829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1E1DD2"/>
    <w:multiLevelType w:val="hybridMultilevel"/>
    <w:tmpl w:val="EF04FA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034273E"/>
    <w:multiLevelType w:val="hybridMultilevel"/>
    <w:tmpl w:val="3378D380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E52472A"/>
    <w:multiLevelType w:val="hybridMultilevel"/>
    <w:tmpl w:val="C6C0696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9AE527B"/>
    <w:multiLevelType w:val="hybridMultilevel"/>
    <w:tmpl w:val="9CFAC36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4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10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C94"/>
    <w:rsid w:val="00002AEA"/>
    <w:rsid w:val="001231DE"/>
    <w:rsid w:val="00144D2D"/>
    <w:rsid w:val="00167B5C"/>
    <w:rsid w:val="0017569E"/>
    <w:rsid w:val="00181842"/>
    <w:rsid w:val="002022DE"/>
    <w:rsid w:val="00277C83"/>
    <w:rsid w:val="002B4F82"/>
    <w:rsid w:val="002F2F88"/>
    <w:rsid w:val="003850E5"/>
    <w:rsid w:val="003914BE"/>
    <w:rsid w:val="003A1A7F"/>
    <w:rsid w:val="003D3400"/>
    <w:rsid w:val="003F0F16"/>
    <w:rsid w:val="00446E50"/>
    <w:rsid w:val="004567CE"/>
    <w:rsid w:val="004974F9"/>
    <w:rsid w:val="004B2E81"/>
    <w:rsid w:val="005120A3"/>
    <w:rsid w:val="00583D73"/>
    <w:rsid w:val="005C55A0"/>
    <w:rsid w:val="0063745A"/>
    <w:rsid w:val="00693BDC"/>
    <w:rsid w:val="00714B21"/>
    <w:rsid w:val="007766DD"/>
    <w:rsid w:val="00777A56"/>
    <w:rsid w:val="00782E5C"/>
    <w:rsid w:val="007D79A2"/>
    <w:rsid w:val="0084632B"/>
    <w:rsid w:val="00871835"/>
    <w:rsid w:val="009423C4"/>
    <w:rsid w:val="00A43DF7"/>
    <w:rsid w:val="00AD0073"/>
    <w:rsid w:val="00B41D7B"/>
    <w:rsid w:val="00BB30C8"/>
    <w:rsid w:val="00C154DF"/>
    <w:rsid w:val="00C5449C"/>
    <w:rsid w:val="00CD225F"/>
    <w:rsid w:val="00CF0A57"/>
    <w:rsid w:val="00D558F5"/>
    <w:rsid w:val="00D77F54"/>
    <w:rsid w:val="00DA4C58"/>
    <w:rsid w:val="00DB17B2"/>
    <w:rsid w:val="00DC1B22"/>
    <w:rsid w:val="00DC7FC9"/>
    <w:rsid w:val="00E93487"/>
    <w:rsid w:val="00F03C94"/>
    <w:rsid w:val="00F757C2"/>
    <w:rsid w:val="00FE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3C94"/>
    <w:pPr>
      <w:autoSpaceDE w:val="0"/>
      <w:autoSpaceDN w:val="0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F03C94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rsid w:val="00F03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5A0"/>
    <w:pPr>
      <w:ind w:left="720"/>
      <w:contextualSpacing/>
    </w:pPr>
  </w:style>
  <w:style w:type="table" w:styleId="TableGrid">
    <w:name w:val="Table Grid"/>
    <w:basedOn w:val="TableNormal"/>
    <w:uiPriority w:val="59"/>
    <w:rsid w:val="00DC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03C94"/>
    <w:pPr>
      <w:autoSpaceDE w:val="0"/>
      <w:autoSpaceDN w:val="0"/>
    </w:pPr>
    <w:rPr>
      <w:color w:val="000000"/>
    </w:rPr>
  </w:style>
  <w:style w:type="character" w:customStyle="1" w:styleId="BodyTextChar">
    <w:name w:val="Body Text Char"/>
    <w:basedOn w:val="DefaultParagraphFont"/>
    <w:link w:val="BodyText"/>
    <w:rsid w:val="00F03C94"/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rsid w:val="00F03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C55A0"/>
    <w:pPr>
      <w:ind w:left="720"/>
      <w:contextualSpacing/>
    </w:pPr>
  </w:style>
  <w:style w:type="table" w:styleId="TableGrid">
    <w:name w:val="Table Grid"/>
    <w:basedOn w:val="TableNormal"/>
    <w:uiPriority w:val="59"/>
    <w:rsid w:val="00DC7F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1054</Words>
  <Characters>6011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Ivan &amp; Jane</cp:lastModifiedBy>
  <cp:revision>2</cp:revision>
  <dcterms:created xsi:type="dcterms:W3CDTF">2014-10-30T01:49:00Z</dcterms:created>
  <dcterms:modified xsi:type="dcterms:W3CDTF">2014-10-30T01:49:00Z</dcterms:modified>
</cp:coreProperties>
</file>