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319A6655" w:rsidR="002D25BB" w:rsidRPr="005E648F" w:rsidRDefault="008060E0" w:rsidP="000B324B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37FF3887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DA2973">
        <w:t xml:space="preserve">the </w:t>
      </w:r>
      <w:hyperlink r:id="rId8">
        <w:r w:rsidR="00525CE3">
          <w:rPr>
            <w:rStyle w:val="InternetLink"/>
          </w:rPr>
          <w:t>"Data Structures – Fundamentals (C#)"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DA2973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4570780C" w:rsidR="002154D6" w:rsidRDefault="002154D6" w:rsidP="002154D6">
      <w:r>
        <w:t xml:space="preserve">You are given a skeleton, in which you </w:t>
      </w:r>
      <w:r w:rsidR="00BA72AE">
        <w:t xml:space="preserve">have </w:t>
      </w:r>
      <w:r>
        <w:t>the following operations</w:t>
      </w:r>
      <w:r w:rsidR="003D2A52">
        <w:t xml:space="preserve"> already implemented</w:t>
      </w:r>
      <w:r>
        <w:t>:</w:t>
      </w:r>
    </w:p>
    <w:p w14:paraId="5A014645" w14:textId="6D6B3B35" w:rsidR="002154D6" w:rsidRDefault="00AE463D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0C7836BC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7AD88AE2" w14:textId="565FFAB2" w:rsidR="00584DDB" w:rsidRDefault="00584DDB" w:rsidP="00584DDB">
      <w:pPr>
        <w:spacing w:before="0" w:after="200"/>
      </w:pPr>
      <w:r>
        <w:t>You have to implement the rest of the operations:</w:t>
      </w:r>
    </w:p>
    <w:p w14:paraId="1E7F787E" w14:textId="330FFBDF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55BEAF2D" w:rsidR="002154D6" w:rsidRDefault="00AE463D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</w:t>
      </w:r>
    </w:p>
    <w:p w14:paraId="7E5115FB" w14:textId="0467A538" w:rsidR="007A2FCB" w:rsidRDefault="007A2FCB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DeleteMax() </w:t>
      </w:r>
      <w:r>
        <w:t>–</w:t>
      </w:r>
      <w:r w:rsidR="00284EB9">
        <w:t xml:space="preserve"> Deletes the </w:t>
      </w:r>
      <w:r w:rsidR="00284EB9" w:rsidRPr="002A4C9A">
        <w:rPr>
          <w:b/>
        </w:rPr>
        <w:t>max</w:t>
      </w:r>
      <w:r w:rsidR="00284EB9">
        <w:t xml:space="preserve"> </w:t>
      </w:r>
      <w:r w:rsidR="00284EB9" w:rsidRPr="002A4C9A">
        <w:rPr>
          <w:b/>
        </w:rPr>
        <w:t>element</w:t>
      </w:r>
      <w:r w:rsidR="00284EB9">
        <w:t xml:space="preserve">. The logic is like the </w:t>
      </w:r>
      <w:r w:rsidR="00284EB9" w:rsidRPr="005F5C64">
        <w:rPr>
          <w:rStyle w:val="CodeChar"/>
        </w:rPr>
        <w:t>DeleteMin()</w:t>
      </w:r>
      <w:r w:rsidR="00284EB9">
        <w:t xml:space="preserve"> method, but you need to traverse the tree to the right.</w:t>
      </w:r>
    </w:p>
    <w:p w14:paraId="5F9B2E08" w14:textId="55F529BC" w:rsidR="007A2FCB" w:rsidRDefault="007A2FCB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Delete(T) </w:t>
      </w:r>
      <w:r>
        <w:t xml:space="preserve">– </w:t>
      </w:r>
      <w:r w:rsidR="00A27045">
        <w:t>Deletes a node with given value.</w:t>
      </w:r>
    </w:p>
    <w:p w14:paraId="2E2ACEA1" w14:textId="2550B63F" w:rsidR="007A2FCB" w:rsidRDefault="007A2FCB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Count() </w:t>
      </w:r>
      <w:r>
        <w:t xml:space="preserve">– </w:t>
      </w:r>
      <w:r w:rsidR="0041299E">
        <w:t xml:space="preserve">Implement a </w:t>
      </w:r>
      <w:r w:rsidR="0041299E" w:rsidRPr="00962F98">
        <w:rPr>
          <w:b/>
        </w:rPr>
        <w:t>method</w:t>
      </w:r>
      <w:r w:rsidR="0041299E">
        <w:t xml:space="preserve"> that returns the count of elements in the BST.</w:t>
      </w:r>
    </w:p>
    <w:p w14:paraId="062CC146" w14:textId="1D511847" w:rsidR="007A2FCB" w:rsidRDefault="007A2FCB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Rank(T) </w:t>
      </w:r>
      <w:r>
        <w:t xml:space="preserve">– </w:t>
      </w:r>
      <w:r w:rsidR="0041299E">
        <w:t xml:space="preserve">Implement a </w:t>
      </w:r>
      <w:r w:rsidR="0041299E">
        <w:rPr>
          <w:b/>
        </w:rPr>
        <w:t>method</w:t>
      </w:r>
      <w:r w:rsidR="0041299E">
        <w:t xml:space="preserve"> that </w:t>
      </w:r>
      <w:r w:rsidR="0041299E" w:rsidRPr="00C62EED">
        <w:rPr>
          <w:b/>
        </w:rPr>
        <w:t>returns</w:t>
      </w:r>
      <w:r w:rsidR="0041299E">
        <w:t xml:space="preserve"> the </w:t>
      </w:r>
      <w:r w:rsidR="0041299E" w:rsidRPr="00C62EED">
        <w:rPr>
          <w:b/>
        </w:rPr>
        <w:t>count</w:t>
      </w:r>
      <w:r w:rsidR="0041299E">
        <w:t xml:space="preserve"> of elements </w:t>
      </w:r>
      <w:r w:rsidR="0041299E" w:rsidRPr="00C62EED">
        <w:rPr>
          <w:b/>
        </w:rPr>
        <w:t>smaller</w:t>
      </w:r>
      <w:r w:rsidR="0041299E">
        <w:t xml:space="preserve"> </w:t>
      </w:r>
      <w:r w:rsidR="0041299E" w:rsidRPr="00B241EC">
        <w:rPr>
          <w:b/>
        </w:rPr>
        <w:t>than</w:t>
      </w:r>
      <w:r w:rsidR="0041299E">
        <w:t xml:space="preserve"> a given </w:t>
      </w:r>
      <w:r w:rsidR="0041299E" w:rsidRPr="00B241EC">
        <w:rPr>
          <w:b/>
        </w:rPr>
        <w:t>value</w:t>
      </w:r>
      <w:r w:rsidR="0041299E">
        <w:t>.</w:t>
      </w:r>
    </w:p>
    <w:p w14:paraId="2207E7DB" w14:textId="021746B2" w:rsidR="007A2FCB" w:rsidRPr="007A2FCB" w:rsidRDefault="007A2FCB" w:rsidP="007A2FCB">
      <w:pPr>
        <w:pStyle w:val="ac"/>
        <w:numPr>
          <w:ilvl w:val="0"/>
          <w:numId w:val="24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Select(int) </w:t>
      </w:r>
      <w:r>
        <w:t xml:space="preserve">– </w:t>
      </w:r>
      <w:r w:rsidR="004C7106">
        <w:t xml:space="preserve">Implement a </w:t>
      </w:r>
      <w:r w:rsidR="004C7106" w:rsidRPr="007E4F48">
        <w:rPr>
          <w:b/>
        </w:rPr>
        <w:t>method</w:t>
      </w:r>
      <w:r w:rsidR="004C7106">
        <w:t xml:space="preserve"> which accepts a number (</w:t>
      </w:r>
      <w:r w:rsidR="004C7106" w:rsidRPr="00145B39">
        <w:rPr>
          <w:b/>
        </w:rPr>
        <w:t>n</w:t>
      </w:r>
      <w:r w:rsidR="004C7106">
        <w:t xml:space="preserve">) and </w:t>
      </w:r>
      <w:r w:rsidR="004C7106" w:rsidRPr="00145B39">
        <w:rPr>
          <w:b/>
        </w:rPr>
        <w:t>returns</w:t>
      </w:r>
      <w:r w:rsidR="004C7106">
        <w:t xml:space="preserve"> the first </w:t>
      </w:r>
      <w:r w:rsidR="004C7106" w:rsidRPr="00145B39">
        <w:rPr>
          <w:b/>
        </w:rPr>
        <w:t>element</w:t>
      </w:r>
      <w:r w:rsidR="004C7106">
        <w:t xml:space="preserve"> which has exactly </w:t>
      </w:r>
      <w:r w:rsidR="004C7106" w:rsidRPr="00145B39">
        <w:rPr>
          <w:b/>
        </w:rPr>
        <w:t>n</w:t>
      </w:r>
      <w:r w:rsidR="004C7106">
        <w:t xml:space="preserve"> elements </w:t>
      </w:r>
      <w:r w:rsidR="004C7106">
        <w:rPr>
          <w:b/>
        </w:rPr>
        <w:t>smaller</w:t>
      </w:r>
      <w:r w:rsidR="004C7106">
        <w:t xml:space="preserve"> than it.</w:t>
      </w:r>
      <w:r w:rsidR="004C7106">
        <w:rPr>
          <w:lang w:val="bg-BG"/>
        </w:rPr>
        <w:t xml:space="preserve"> </w:t>
      </w:r>
      <w:r w:rsidR="004C7106">
        <w:t xml:space="preserve">Use the logic from </w:t>
      </w:r>
      <w:r w:rsidR="004C7106" w:rsidRPr="000B52A0">
        <w:rPr>
          <w:rStyle w:val="CodeChar"/>
        </w:rPr>
        <w:t>Count()</w:t>
      </w:r>
      <w:r w:rsidR="004C7106">
        <w:t xml:space="preserve"> and </w:t>
      </w:r>
      <w:r w:rsidR="004C7106" w:rsidRPr="000B52A0">
        <w:rPr>
          <w:rStyle w:val="CodeChar"/>
        </w:rPr>
        <w:t>Rank()</w:t>
      </w:r>
      <w:r w:rsidR="004C7106">
        <w:t xml:space="preserve"> to implement it.</w:t>
      </w:r>
    </w:p>
    <w:p w14:paraId="4FE9EE3F" w14:textId="53B89AD7" w:rsidR="007A2FCB" w:rsidRDefault="007A2FCB" w:rsidP="007A2FCB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Ceiling(T) </w:t>
      </w:r>
      <w:r>
        <w:t xml:space="preserve">– </w:t>
      </w:r>
      <w:r w:rsidR="004C7106">
        <w:t xml:space="preserve">Implement a </w:t>
      </w:r>
      <w:r w:rsidR="004C7106">
        <w:rPr>
          <w:b/>
        </w:rPr>
        <w:t>method</w:t>
      </w:r>
      <w:r w:rsidR="004C7106">
        <w:t xml:space="preserve"> which </w:t>
      </w:r>
      <w:r w:rsidR="004C7106" w:rsidRPr="00560D94">
        <w:rPr>
          <w:b/>
        </w:rPr>
        <w:t>finds</w:t>
      </w:r>
      <w:r w:rsidR="004C7106">
        <w:rPr>
          <w:b/>
        </w:rPr>
        <w:t xml:space="preserve"> </w:t>
      </w:r>
      <w:r w:rsidR="004C7106" w:rsidRPr="00560D94">
        <w:t>(returns)</w:t>
      </w:r>
      <w:r w:rsidR="004C7106">
        <w:t xml:space="preserve"> the </w:t>
      </w:r>
      <w:r w:rsidR="004C7106" w:rsidRPr="006B4536">
        <w:rPr>
          <w:b/>
        </w:rPr>
        <w:t>nearest</w:t>
      </w:r>
      <w:r w:rsidR="004C7106">
        <w:t xml:space="preserve"> </w:t>
      </w:r>
      <w:r w:rsidR="004C7106">
        <w:rPr>
          <w:b/>
        </w:rPr>
        <w:t>larger</w:t>
      </w:r>
      <w:r w:rsidR="004C7106">
        <w:t xml:space="preserve"> </w:t>
      </w:r>
      <w:r w:rsidR="004C7106" w:rsidRPr="006B4536">
        <w:rPr>
          <w:b/>
        </w:rPr>
        <w:t>value</w:t>
      </w:r>
      <w:r w:rsidR="004C7106">
        <w:t xml:space="preserve"> than given in the BST. This operation is similar to </w:t>
      </w:r>
      <w:r w:rsidR="004C7106" w:rsidRPr="00962F98">
        <w:rPr>
          <w:rStyle w:val="CodeChar"/>
        </w:rPr>
        <w:t>Floor()</w:t>
      </w:r>
      <w:r w:rsidR="004C7106">
        <w:t xml:space="preserve"> and </w:t>
      </w:r>
      <w:r w:rsidR="004C7106" w:rsidRPr="00962F98">
        <w:rPr>
          <w:rStyle w:val="CodeChar"/>
        </w:rPr>
        <w:t>DeleteMax()</w:t>
      </w:r>
      <w:r w:rsidR="004C7106">
        <w:t>.</w:t>
      </w:r>
    </w:p>
    <w:p w14:paraId="02952ED1" w14:textId="6D6084B6" w:rsidR="007A2FCB" w:rsidRDefault="007A2FCB" w:rsidP="007A2FCB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Floor(T) </w:t>
      </w:r>
      <w:r>
        <w:t xml:space="preserve">– </w:t>
      </w:r>
      <w:r w:rsidR="004C7106">
        <w:t xml:space="preserve">Implement a </w:t>
      </w:r>
      <w:r w:rsidR="004C7106">
        <w:rPr>
          <w:b/>
        </w:rPr>
        <w:t>method</w:t>
      </w:r>
      <w:r w:rsidR="004C7106">
        <w:t xml:space="preserve"> which </w:t>
      </w:r>
      <w:r w:rsidR="004C7106" w:rsidRPr="00560D94">
        <w:rPr>
          <w:b/>
        </w:rPr>
        <w:t>finds</w:t>
      </w:r>
      <w:r w:rsidR="004C7106">
        <w:rPr>
          <w:b/>
        </w:rPr>
        <w:t xml:space="preserve"> </w:t>
      </w:r>
      <w:r w:rsidR="004C7106" w:rsidRPr="00560D94">
        <w:t>(returns)</w:t>
      </w:r>
      <w:r w:rsidR="004C7106">
        <w:t xml:space="preserve"> the </w:t>
      </w:r>
      <w:r w:rsidR="004C7106" w:rsidRPr="006B4536">
        <w:rPr>
          <w:b/>
        </w:rPr>
        <w:t>nearest</w:t>
      </w:r>
      <w:r w:rsidR="004C7106">
        <w:t xml:space="preserve"> </w:t>
      </w:r>
      <w:r w:rsidR="004C7106">
        <w:rPr>
          <w:b/>
        </w:rPr>
        <w:t>smaller</w:t>
      </w:r>
      <w:r w:rsidR="004C7106">
        <w:t xml:space="preserve"> </w:t>
      </w:r>
      <w:r w:rsidR="004C7106" w:rsidRPr="006B4536">
        <w:rPr>
          <w:b/>
        </w:rPr>
        <w:t>value</w:t>
      </w:r>
      <w:r w:rsidR="004C7106">
        <w:t xml:space="preserve"> than given in the BST. This operation is similar to </w:t>
      </w:r>
      <w:r w:rsidR="004C7106" w:rsidRPr="00FD4513">
        <w:rPr>
          <w:rStyle w:val="CodeChar"/>
        </w:rPr>
        <w:t>DeleteMin()</w:t>
      </w:r>
      <w:r w:rsidR="004C7106">
        <w:t>.</w:t>
      </w:r>
    </w:p>
    <w:p w14:paraId="2AD01DA0" w14:textId="0A19DF1A" w:rsidR="00CD3091" w:rsidRDefault="00CD3091" w:rsidP="00CD3091">
      <w:pPr>
        <w:spacing w:before="0" w:after="200"/>
      </w:pPr>
    </w:p>
    <w:p w14:paraId="1D908E96" w14:textId="4DBAD56D" w:rsidR="00CD3091" w:rsidRDefault="00CD3091" w:rsidP="00CD3091">
      <w:pPr>
        <w:spacing w:before="0" w:after="200"/>
      </w:pPr>
    </w:p>
    <w:p w14:paraId="139A94A3" w14:textId="2C44E31E" w:rsidR="00CD3091" w:rsidRDefault="00CD3091" w:rsidP="00CD3091">
      <w:pPr>
        <w:spacing w:before="0" w:after="200"/>
      </w:pPr>
    </w:p>
    <w:p w14:paraId="69C9CEB0" w14:textId="7E0B1924" w:rsidR="00CD3091" w:rsidRDefault="00CD3091" w:rsidP="00CD3091">
      <w:pPr>
        <w:spacing w:before="0" w:after="200"/>
      </w:pPr>
    </w:p>
    <w:p w14:paraId="0AD066CD" w14:textId="78048F86" w:rsidR="00CD3091" w:rsidRDefault="00CD3091" w:rsidP="00CD3091">
      <w:pPr>
        <w:spacing w:before="0" w:after="200"/>
      </w:pPr>
    </w:p>
    <w:p w14:paraId="62030BB4" w14:textId="29E4D454" w:rsidR="00CD3091" w:rsidRDefault="00CD3091" w:rsidP="00CD3091">
      <w:pPr>
        <w:spacing w:before="0" w:after="200"/>
      </w:pPr>
    </w:p>
    <w:p w14:paraId="4AB26F7C" w14:textId="3A6BC123" w:rsidR="00CD3091" w:rsidRDefault="00CD3091" w:rsidP="00CD3091">
      <w:pPr>
        <w:spacing w:before="0" w:after="200"/>
      </w:pPr>
    </w:p>
    <w:p w14:paraId="52DD346E" w14:textId="77777777" w:rsidR="00CD3091" w:rsidRDefault="00CD3091" w:rsidP="00CD3091">
      <w:pPr>
        <w:spacing w:before="0" w:after="200"/>
      </w:pPr>
    </w:p>
    <w:p w14:paraId="17392ECE" w14:textId="66C074E8" w:rsidR="00F2268E" w:rsidRDefault="009574AF" w:rsidP="00F2268E">
      <w:r>
        <w:lastRenderedPageBreak/>
        <w:t>The</w:t>
      </w:r>
      <w:r w:rsidR="00F2268E">
        <w:t xml:space="preserve"> operation</w:t>
      </w:r>
      <w:r>
        <w:t xml:space="preserve"> behaviour is defined in the following table, with more details below it</w:t>
      </w:r>
      <w:r w:rsidR="00F2268E">
        <w:t>:</w:t>
      </w:r>
    </w:p>
    <w:tbl>
      <w:tblPr>
        <w:tblStyle w:val="46"/>
        <w:tblW w:w="6583" w:type="dxa"/>
        <w:tblInd w:w="1241" w:type="dxa"/>
        <w:tblLook w:val="04A0" w:firstRow="1" w:lastRow="0" w:firstColumn="1" w:lastColumn="0" w:noHBand="0" w:noVBand="1"/>
      </w:tblPr>
      <w:tblGrid>
        <w:gridCol w:w="1547"/>
        <w:gridCol w:w="1910"/>
        <w:gridCol w:w="3240"/>
      </w:tblGrid>
      <w:tr w:rsidR="00F2268E" w14:paraId="69ED1396" w14:textId="77777777" w:rsidTr="00F2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</w:tcPr>
          <w:p w14:paraId="07C56371" w14:textId="77777777" w:rsidR="00F2268E" w:rsidRPr="002F7B6A" w:rsidRDefault="00F2268E" w:rsidP="00BF61BF">
            <w:pPr>
              <w:tabs>
                <w:tab w:val="left" w:pos="167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095F201C" w14:textId="77777777" w:rsidR="00F2268E" w:rsidRPr="002F7B6A" w:rsidRDefault="00F2268E" w:rsidP="00BF6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3361" w:type="dxa"/>
            <w:tcBorders>
              <w:left w:val="single" w:sz="4" w:space="0" w:color="auto"/>
            </w:tcBorders>
          </w:tcPr>
          <w:p w14:paraId="215F8E91" w14:textId="40DF68A7" w:rsidR="00F2268E" w:rsidRPr="0041299E" w:rsidRDefault="00F2268E" w:rsidP="00BF6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</w:t>
            </w:r>
            <w:r w:rsidR="009574AF">
              <w:rPr>
                <w:sz w:val="24"/>
                <w:szCs w:val="24"/>
              </w:rPr>
              <w:t xml:space="preserve">on </w:t>
            </w:r>
            <w:r w:rsidR="0041299E">
              <w:rPr>
                <w:sz w:val="24"/>
                <w:szCs w:val="24"/>
              </w:rPr>
              <w:t>e</w:t>
            </w:r>
            <w:r w:rsidR="009574AF">
              <w:rPr>
                <w:sz w:val="24"/>
                <w:szCs w:val="24"/>
              </w:rPr>
              <w:t xml:space="preserve">mpty </w:t>
            </w:r>
            <w:r w:rsidR="0041299E">
              <w:rPr>
                <w:sz w:val="24"/>
                <w:szCs w:val="24"/>
              </w:rPr>
              <w:t>tree</w:t>
            </w:r>
          </w:p>
        </w:tc>
      </w:tr>
      <w:tr w:rsidR="00F2268E" w14:paraId="78A147E9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154333" w14:textId="77777777" w:rsidR="00F2268E" w:rsidRPr="006C61F2" w:rsidRDefault="00F2268E" w:rsidP="00BF61BF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DeleteMax()</w:t>
            </w:r>
          </w:p>
        </w:tc>
        <w:tc>
          <w:tcPr>
            <w:tcW w:w="1554" w:type="dxa"/>
          </w:tcPr>
          <w:p w14:paraId="7A9A5221" w14:textId="77777777" w:rsidR="00F2268E" w:rsidRDefault="00F2268E" w:rsidP="00BF61BF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0D4DB18E" w14:textId="019DC1B1" w:rsidR="00F2268E" w:rsidRDefault="00F2268E" w:rsidP="00BF61BF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0BFD926A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CC8B2B" w14:textId="5F9E40EB" w:rsidR="00CD3091" w:rsidRPr="006C61F2" w:rsidRDefault="00CD3091" w:rsidP="00CD3091">
            <w:pPr>
              <w:pStyle w:val="Code"/>
              <w:jc w:val="center"/>
            </w:pPr>
            <w:r w:rsidRPr="006C61F2">
              <w:rPr>
                <w:b/>
              </w:rPr>
              <w:t>DeleteM</w:t>
            </w:r>
            <w:r>
              <w:rPr>
                <w:b/>
              </w:rPr>
              <w:t>in</w:t>
            </w:r>
            <w:r w:rsidRPr="006C61F2">
              <w:rPr>
                <w:b/>
              </w:rPr>
              <w:t>()</w:t>
            </w:r>
          </w:p>
        </w:tc>
        <w:tc>
          <w:tcPr>
            <w:tcW w:w="1554" w:type="dxa"/>
          </w:tcPr>
          <w:p w14:paraId="3E03C5BD" w14:textId="49153952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31C5CAB0" w14:textId="047CC871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34A8EE58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E4640A" w14:textId="0BAE9BF8" w:rsidR="00CD3091" w:rsidRPr="006C61F2" w:rsidRDefault="00CD3091" w:rsidP="00CD3091">
            <w:pPr>
              <w:pStyle w:val="Code"/>
              <w:jc w:val="center"/>
            </w:pPr>
            <w:r>
              <w:rPr>
                <w:b/>
              </w:rPr>
              <w:t>Range</w:t>
            </w:r>
            <w:r w:rsidRPr="006C61F2">
              <w:rPr>
                <w:b/>
              </w:rPr>
              <w:t>(</w:t>
            </w:r>
            <w:r>
              <w:rPr>
                <w:b/>
              </w:rPr>
              <w:t>T, T</w:t>
            </w:r>
            <w:r w:rsidRPr="006C61F2">
              <w:rPr>
                <w:b/>
              </w:rPr>
              <w:t>)</w:t>
            </w:r>
          </w:p>
        </w:tc>
        <w:tc>
          <w:tcPr>
            <w:tcW w:w="1554" w:type="dxa"/>
          </w:tcPr>
          <w:p w14:paraId="43DEA4EE" w14:textId="77BB0A7F" w:rsidR="00CD3091" w:rsidRDefault="00786429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IEnumerable&lt;T&gt;</w:t>
            </w:r>
          </w:p>
        </w:tc>
        <w:tc>
          <w:tcPr>
            <w:tcW w:w="3361" w:type="dxa"/>
          </w:tcPr>
          <w:p w14:paraId="4F6A1B5F" w14:textId="416ECF9C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75AAE600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509FBE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Count()</w:t>
            </w:r>
          </w:p>
        </w:tc>
        <w:tc>
          <w:tcPr>
            <w:tcW w:w="1554" w:type="dxa"/>
          </w:tcPr>
          <w:p w14:paraId="5037838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61" w:type="dxa"/>
          </w:tcPr>
          <w:p w14:paraId="7CBCE505" w14:textId="07FAE3EB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5C96A797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469180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Rank(T)</w:t>
            </w:r>
          </w:p>
        </w:tc>
        <w:tc>
          <w:tcPr>
            <w:tcW w:w="1554" w:type="dxa"/>
          </w:tcPr>
          <w:p w14:paraId="2D1FAAC3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61" w:type="dxa"/>
          </w:tcPr>
          <w:p w14:paraId="32E6D56E" w14:textId="3F065449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2660AEC9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A82266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Select(int)</w:t>
            </w:r>
          </w:p>
        </w:tc>
        <w:tc>
          <w:tcPr>
            <w:tcW w:w="1554" w:type="dxa"/>
          </w:tcPr>
          <w:p w14:paraId="0D625C7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11813F28" w14:textId="1C1C6564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64F947AB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1E12E9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Ceiling(T)</w:t>
            </w:r>
          </w:p>
        </w:tc>
        <w:tc>
          <w:tcPr>
            <w:tcW w:w="1554" w:type="dxa"/>
          </w:tcPr>
          <w:p w14:paraId="61AB7A64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0A832A45" w14:textId="086A68C0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5BE3C8A4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3F6A93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Floor(T)</w:t>
            </w:r>
          </w:p>
        </w:tc>
        <w:tc>
          <w:tcPr>
            <w:tcW w:w="1554" w:type="dxa"/>
          </w:tcPr>
          <w:p w14:paraId="5708F52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0DB10A46" w14:textId="75414E4C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411EC79B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9511AC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Delete(T)</w:t>
            </w:r>
          </w:p>
        </w:tc>
        <w:tc>
          <w:tcPr>
            <w:tcW w:w="1554" w:type="dxa"/>
          </w:tcPr>
          <w:p w14:paraId="0FC6AE5B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541B948D" w14:textId="15BFCCED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</w:tbl>
    <w:p w14:paraId="0FF2CFD1" w14:textId="77777777" w:rsidR="00F2268E" w:rsidRDefault="00F2268E" w:rsidP="00F2268E">
      <w:pPr>
        <w:spacing w:before="0" w:after="200"/>
      </w:pPr>
    </w:p>
    <w:p w14:paraId="3F37956F" w14:textId="76019B3D" w:rsidR="002154D6" w:rsidRDefault="00035D19" w:rsidP="002154D6">
      <w:r>
        <w:t xml:space="preserve">You can reuse the solution from the Lab we had and only add implementations for the new methods. However it is indeed a good idea to try implementing those methods again, repetition will give you </w:t>
      </w:r>
      <w:r w:rsidR="00DA2973">
        <w:t xml:space="preserve">a </w:t>
      </w:r>
      <w:r>
        <w:t xml:space="preserve">better understanding and you can choose </w:t>
      </w:r>
      <w:r w:rsidR="00DA2973">
        <w:t>a</w:t>
      </w:r>
      <w:r>
        <w:t xml:space="preserve"> different approach.</w:t>
      </w:r>
    </w:p>
    <w:p w14:paraId="540898EF" w14:textId="4FCABE36" w:rsidR="002154D6" w:rsidRDefault="002154D6" w:rsidP="0041299E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  <w:r w:rsidR="0041299E">
        <w:rPr>
          <w:noProof/>
        </w:rPr>
        <w:t xml:space="preserve"> </w:t>
      </w: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>return 0</w:t>
      </w:r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have to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children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empty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4D7D366" w14:textId="5E6947F8" w:rsidR="002154D6" w:rsidRDefault="002154D6" w:rsidP="0041299E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Rank</w:t>
      </w:r>
      <w:r w:rsidR="0041299E">
        <w:rPr>
          <w:noProof/>
        </w:rPr>
        <w:t xml:space="preserve"> </w:t>
      </w:r>
      <w:r>
        <w:t>Hints</w:t>
      </w:r>
    </w:p>
    <w:p w14:paraId="384B2840" w14:textId="1C024D19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</w:t>
      </w:r>
      <w:r w:rsidR="0044406D">
        <w:t xml:space="preserve">. </w:t>
      </w:r>
      <w:r>
        <w:t xml:space="preserve">Then,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it.</w:t>
      </w:r>
    </w:p>
    <w:p w14:paraId="71AEC1CD" w14:textId="33706555" w:rsidR="009574AF" w:rsidRDefault="009574AF" w:rsidP="004C710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lastRenderedPageBreak/>
        <w:t>Select</w:t>
      </w:r>
      <w:r w:rsidR="004C7106">
        <w:rPr>
          <w:noProof/>
        </w:rPr>
        <w:t xml:space="preserve"> Example</w:t>
      </w:r>
    </w:p>
    <w:p w14:paraId="2501455B" w14:textId="19414B84" w:rsidR="004C7106" w:rsidRDefault="004C7106" w:rsidP="002154D6">
      <w:r>
        <w:rPr>
          <w:noProof/>
        </w:rPr>
        <w:drawing>
          <wp:inline distT="0" distB="0" distL="0" distR="0" wp14:anchorId="78FAB781" wp14:editId="7BE8B295">
            <wp:extent cx="6626225" cy="1651635"/>
            <wp:effectExtent l="12700" t="12700" r="15875" b="1206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DCFB1" w14:textId="1DAAEE96" w:rsidR="009574AF" w:rsidRDefault="009574AF" w:rsidP="009574AF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Ceiling</w:t>
      </w:r>
      <w:r w:rsidR="004C7106">
        <w:rPr>
          <w:noProof/>
        </w:rPr>
        <w:t xml:space="preserve"> Example</w:t>
      </w:r>
    </w:p>
    <w:p w14:paraId="56F4DC2F" w14:textId="7483CDB7" w:rsidR="009574AF" w:rsidRPr="009574AF" w:rsidRDefault="004C7106" w:rsidP="009574AF">
      <w:r w:rsidRPr="00924C0B">
        <w:rPr>
          <w:noProof/>
        </w:rPr>
        <w:drawing>
          <wp:inline distT="0" distB="0" distL="0" distR="0" wp14:anchorId="7F77E6A7" wp14:editId="35D89A91">
            <wp:extent cx="6237027" cy="1532510"/>
            <wp:effectExtent l="19050" t="19050" r="11430" b="1079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806" cy="1534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5AF63" w14:textId="2C832CF7" w:rsidR="009574AF" w:rsidRDefault="009574AF" w:rsidP="009574AF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Floor</w:t>
      </w:r>
      <w:r w:rsidR="004C7106">
        <w:rPr>
          <w:noProof/>
        </w:rPr>
        <w:t xml:space="preserve"> Example</w:t>
      </w:r>
    </w:p>
    <w:p w14:paraId="5591E151" w14:textId="3F60DC31" w:rsidR="009574AF" w:rsidRDefault="004C7106" w:rsidP="002154D6">
      <w:r>
        <w:rPr>
          <w:noProof/>
        </w:rPr>
        <w:drawing>
          <wp:inline distT="0" distB="0" distL="0" distR="0" wp14:anchorId="678F71B3" wp14:editId="78AC93FA">
            <wp:extent cx="6626225" cy="1666240"/>
            <wp:effectExtent l="12700" t="12700" r="15875" b="1016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1A3F5" w14:textId="49EE2655" w:rsidR="004C7106" w:rsidRDefault="004C7106" w:rsidP="004C710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 Examples</w:t>
      </w:r>
    </w:p>
    <w:p w14:paraId="5041720E" w14:textId="424BFDF9" w:rsidR="004C7106" w:rsidRPr="004C7106" w:rsidRDefault="004C7106" w:rsidP="004C7106">
      <w:r>
        <w:t>Delete is a more complex operation, which requires you to think what will happen if you delete an internal node. How are you going to preserve the BST property?</w:t>
      </w:r>
    </w:p>
    <w:p w14:paraId="01EC2330" w14:textId="3B8C31A7" w:rsidR="004C7106" w:rsidRDefault="004C7106" w:rsidP="002154D6">
      <w:r>
        <w:rPr>
          <w:noProof/>
        </w:rPr>
        <w:drawing>
          <wp:inline distT="0" distB="0" distL="0" distR="0" wp14:anchorId="24C78DEE" wp14:editId="1A999724">
            <wp:extent cx="6626225" cy="1842770"/>
            <wp:effectExtent l="12700" t="12700" r="15875" b="11430"/>
            <wp:docPr id="32" name="Picture 32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42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59B0CF" w14:textId="0F3F4812" w:rsidR="004C7106" w:rsidRPr="00F13974" w:rsidRDefault="004C7106" w:rsidP="002154D6">
      <w:r>
        <w:rPr>
          <w:noProof/>
        </w:rPr>
        <w:lastRenderedPageBreak/>
        <w:drawing>
          <wp:inline distT="0" distB="0" distL="0" distR="0" wp14:anchorId="09BC8E3E" wp14:editId="5D6A1680">
            <wp:extent cx="6626225" cy="1852295"/>
            <wp:effectExtent l="12700" t="12700" r="15875" b="14605"/>
            <wp:docPr id="33" name="Picture 3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2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77AAD6" w14:textId="602C0DC0" w:rsidR="00043877" w:rsidRDefault="006228E2" w:rsidP="009A478F">
      <w:pPr>
        <w:pStyle w:val="1"/>
        <w:numPr>
          <w:ilvl w:val="0"/>
          <w:numId w:val="26"/>
        </w:numPr>
      </w:pPr>
      <w:r w:rsidRPr="006228E2">
        <w:t>Lowest Common Ancestor</w:t>
      </w:r>
    </w:p>
    <w:p w14:paraId="3BFFCE1E" w14:textId="4322F713" w:rsidR="00504054" w:rsidRDefault="003061D8" w:rsidP="00080D33">
      <w:r w:rsidRPr="003061D8">
        <w:t xml:space="preserve">You are given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words</w:t>
      </w:r>
      <w:r w:rsidR="00DA2973">
        <w:t>,</w:t>
      </w:r>
      <w:r w:rsidR="00E556C5">
        <w:t xml:space="preserve">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  <w:r w:rsidR="00080D33">
        <w:rPr>
          <w:noProof/>
        </w:rPr>
        <w:drawing>
          <wp:inline distT="0" distB="0" distL="0" distR="0" wp14:anchorId="42A3FA6E" wp14:editId="3941F593">
            <wp:extent cx="5263996" cy="341194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25" cy="34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0D28" w14:textId="15821367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is </w:t>
      </w:r>
      <w:r w:rsidR="000C30F8" w:rsidRPr="000C30F8">
        <w:rPr>
          <w:b/>
        </w:rPr>
        <w:t>node 1</w:t>
      </w:r>
      <w:r w:rsidR="00080D33">
        <w:rPr>
          <w:b/>
        </w:rPr>
        <w:t>9</w:t>
      </w:r>
      <w:r w:rsidR="000C30F8" w:rsidRPr="000C30F8">
        <w:t xml:space="preserve">. Node </w:t>
      </w:r>
      <w:r w:rsidR="000C30F8">
        <w:t>1</w:t>
      </w:r>
      <w:r w:rsidR="00080D33">
        <w:t>9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node which has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1"/>
        <w:numPr>
          <w:ilvl w:val="0"/>
          <w:numId w:val="26"/>
        </w:numPr>
      </w:pPr>
      <w:r>
        <w:t>Min Heap</w:t>
      </w:r>
    </w:p>
    <w:p w14:paraId="0E085E88" w14:textId="3A2F1B47" w:rsidR="001435C3" w:rsidRPr="001435C3" w:rsidRDefault="001435C3" w:rsidP="001435C3">
      <w:r>
        <w:t xml:space="preserve">Based on the implementation of the </w:t>
      </w:r>
      <w:r w:rsidRPr="001435C3">
        <w:rPr>
          <w:b/>
        </w:rPr>
        <w:t>MaxHeap&lt;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lab implement </w:t>
      </w:r>
      <w:r w:rsidR="00DA2973">
        <w:t xml:space="preserve">a </w:t>
      </w:r>
      <w:r>
        <w:t xml:space="preserve">data structure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6D908DCC" w14:textId="200D6AC2" w:rsid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r w:rsidR="00563F17" w:rsidRPr="00563F17">
        <w:rPr>
          <w:rFonts w:ascii="Consolas" w:hAnsi="Consolas"/>
          <w:b/>
          <w:lang w:val="en-GB"/>
        </w:rPr>
        <w:t>InvalidOperationException</w:t>
      </w:r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eek()</w:t>
      </w:r>
      <w:r w:rsidRPr="00667176">
        <w:rPr>
          <w:b/>
          <w:lang w:val="en-GB"/>
        </w:rPr>
        <w:t xml:space="preserve"> or  </w:t>
      </w:r>
      <w:r w:rsidR="00D0255F">
        <w:rPr>
          <w:rFonts w:ascii="Consolas" w:hAnsi="Consolas"/>
          <w:b/>
          <w:lang w:val="en-GB"/>
        </w:rPr>
        <w:t>ExtractMin</w:t>
      </w:r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</w:t>
      </w:r>
      <w:r w:rsidR="00DA2973">
        <w:rPr>
          <w:b/>
          <w:lang w:val="en-GB"/>
        </w:rPr>
        <w:t xml:space="preserve">an </w:t>
      </w:r>
      <w:r w:rsidRPr="00667176">
        <w:rPr>
          <w:b/>
          <w:lang w:val="en-GB"/>
        </w:rPr>
        <w:t>empty heap</w:t>
      </w:r>
      <w:r w:rsidRPr="00667176">
        <w:rPr>
          <w:lang w:val="en-GB"/>
        </w:rPr>
        <w:t>.</w:t>
      </w:r>
    </w:p>
    <w:p w14:paraId="57B90708" w14:textId="77777777" w:rsidR="00D0255F" w:rsidRDefault="00D0255F" w:rsidP="00D0255F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noProof/>
        </w:rPr>
        <w:lastRenderedPageBreak/>
        <w:t>Implement Decrease Key</w:t>
      </w:r>
    </w:p>
    <w:p w14:paraId="3DC55E22" w14:textId="6B9DF8EF" w:rsidR="00D0255F" w:rsidRDefault="00596337" w:rsidP="001435C3">
      <w:pPr>
        <w:rPr>
          <w:lang w:val="en-GB"/>
        </w:rPr>
      </w:pPr>
      <w:r>
        <w:rPr>
          <w:lang w:val="en-GB"/>
        </w:rPr>
        <w:t xml:space="preserve">In the skeleton there is a </w:t>
      </w:r>
      <w:r w:rsidRPr="00596337">
        <w:rPr>
          <w:rFonts w:ascii="Consolas" w:hAnsi="Consolas" w:cs="Consolas"/>
          <w:b/>
          <w:bCs/>
          <w:lang w:val="en-GB"/>
        </w:rPr>
        <w:t>PriorityQueue</w:t>
      </w:r>
      <w:r>
        <w:rPr>
          <w:lang w:val="en-GB"/>
        </w:rPr>
        <w:t xml:space="preserve"> class that extends the MinHeap t</w:t>
      </w:r>
      <w:r w:rsidR="00D0255F">
        <w:rPr>
          <w:lang w:val="en-GB"/>
        </w:rPr>
        <w:t xml:space="preserve">o support the </w:t>
      </w:r>
      <w:r w:rsidR="00D0255F" w:rsidRPr="006E6510">
        <w:rPr>
          <w:rStyle w:val="CodeChar"/>
        </w:rPr>
        <w:t>DecreaseKey(T element)</w:t>
      </w:r>
      <w:r w:rsidR="00D0255F"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14:paraId="27D3564B" w14:textId="67E8473D" w:rsidR="00A262F2" w:rsidRDefault="006228E2" w:rsidP="00525CE3">
      <w:pPr>
        <w:pStyle w:val="1"/>
        <w:numPr>
          <w:ilvl w:val="0"/>
          <w:numId w:val="26"/>
        </w:numPr>
      </w:pPr>
      <w:r w:rsidRPr="006228E2"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>we need to repeatedly mix</w:t>
      </w:r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ac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(l</w:t>
      </w:r>
      <w:r w:rsidRPr="0051692B">
        <w:rPr>
          <w:rFonts w:cstheme="minorHAnsi"/>
          <w:b/>
        </w:rPr>
        <w:t>east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1692B">
        <w:rPr>
          <w:rFonts w:cstheme="minorHAnsi"/>
          <w:b/>
        </w:rPr>
        <w:t>2</w:t>
      </w:r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are given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r w:rsidRPr="0051692B">
        <w:rPr>
          <w:rFonts w:cstheme="minorHAnsi"/>
          <w:b/>
        </w:rPr>
        <w:t>-1</w:t>
      </w:r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 xml:space="preserve">(int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int[]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r w:rsidRPr="0060413C">
        <w:rPr>
          <w:rFonts w:cstheme="minorHAnsi"/>
          <w:b/>
        </w:rPr>
        <w:t>CookiesProblem</w:t>
      </w:r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3"/>
        <w:rPr>
          <w:bCs/>
        </w:rPr>
      </w:pPr>
      <w:r w:rsidRPr="0060413C">
        <w:rPr>
          <w:bCs/>
        </w:rPr>
        <w:t>Input</w:t>
      </w:r>
    </w:p>
    <w:p w14:paraId="2004F7C4" w14:textId="3699B343" w:rsidR="0060413C" w:rsidRPr="0060413C" w:rsidRDefault="0060413C" w:rsidP="0060413C">
      <w:r>
        <w:t xml:space="preserve">Study the tests provided. </w:t>
      </w:r>
      <w:r w:rsidR="00DA2973">
        <w:t>T</w:t>
      </w:r>
      <w:r>
        <w:t xml:space="preserve">he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417EEC4E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>, the number of cookies</w:t>
      </w:r>
      <w:r w:rsidR="00DA2973">
        <w:rPr>
          <w:rFonts w:cstheme="minorHAnsi"/>
        </w:rPr>
        <w:t>,</w:t>
      </w:r>
      <w:r w:rsidR="00D31E21">
        <w:rPr>
          <w:rFonts w:cstheme="minorHAnsi"/>
        </w:rPr>
        <w:t xml:space="preserve">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3"/>
        <w:rPr>
          <w:bCs/>
        </w:rPr>
      </w:pPr>
      <w:r w:rsidRPr="0060413C">
        <w:rPr>
          <w:bCs/>
        </w:rPr>
        <w:t>Output</w:t>
      </w:r>
    </w:p>
    <w:p w14:paraId="63F920C6" w14:textId="3D3C3372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r w:rsidRPr="0060413C">
        <w:rPr>
          <w:b/>
        </w:rPr>
        <w:t>Otherwise</w:t>
      </w:r>
      <w:r w:rsidR="00DA2973">
        <w:rPr>
          <w:b/>
        </w:rPr>
        <w:t>,</w:t>
      </w:r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D0255F" w:rsidRDefault="0060413C" w:rsidP="0060413C">
            <w:pPr>
              <w:rPr>
                <w:rFonts w:ascii="Consolas" w:hAnsi="Consolas" w:cs="Consolas"/>
              </w:rPr>
            </w:pPr>
            <w:r w:rsidRPr="00D0255F">
              <w:rPr>
                <w:rFonts w:ascii="Consolas" w:hAnsi="Consolas" w:cs="Consolas"/>
              </w:rPr>
              <w:t>7</w:t>
            </w:r>
          </w:p>
          <w:p w14:paraId="2D7ABDAB" w14:textId="43155951" w:rsidR="0060413C" w:rsidRPr="00D0255F" w:rsidRDefault="0060413C" w:rsidP="00D0255F">
            <w:pPr>
              <w:rPr>
                <w:rFonts w:cstheme="minorHAnsi"/>
              </w:rPr>
            </w:pPr>
            <w:r w:rsidRPr="00D0255F">
              <w:rPr>
                <w:rFonts w:ascii="Consolas" w:hAnsi="Consolas" w:cs="Consolas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</w:tbl>
    <w:p w14:paraId="439AA63D" w14:textId="614F4A9B" w:rsidR="004C7EF9" w:rsidRDefault="004C7EF9">
      <w:pPr>
        <w:pStyle w:val="3"/>
      </w:pPr>
      <w:r>
        <w:t>Hint</w:t>
      </w:r>
    </w:p>
    <w:p w14:paraId="39EE15EB" w14:textId="6B9BE82F" w:rsid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r w:rsidRPr="00665979">
        <w:rPr>
          <w:rFonts w:ascii="Consolas" w:hAnsi="Consolas" w:cstheme="minorHAnsi"/>
          <w:b/>
          <w:bCs/>
        </w:rPr>
        <w:t>MinHeap&lt;T&gt;</w:t>
      </w:r>
      <w:r>
        <w:rPr>
          <w:rFonts w:cstheme="minorHAnsi"/>
        </w:rPr>
        <w:t xml:space="preserve"> from the previous problem or try out the </w:t>
      </w:r>
      <w:r w:rsidRPr="00665979">
        <w:rPr>
          <w:rFonts w:ascii="Consolas" w:hAnsi="Consolas" w:cstheme="minorHAnsi"/>
          <w:b/>
          <w:bCs/>
        </w:rPr>
        <w:t>OrderedBag&lt;T&gt;</w:t>
      </w:r>
      <w:r>
        <w:rPr>
          <w:rFonts w:cstheme="minorHAnsi"/>
        </w:rPr>
        <w:t xml:space="preserve"> from </w:t>
      </w:r>
      <w:r w:rsidRPr="00665979">
        <w:rPr>
          <w:rFonts w:cstheme="minorHAnsi"/>
          <w:b/>
          <w:bCs/>
        </w:rPr>
        <w:t>Wintellect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6" w:history="1">
        <w:r w:rsidRPr="00665979">
          <w:rPr>
            <w:rStyle w:val="a9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0AC6E539" w14:textId="0B5476FB" w:rsidR="0044406D" w:rsidRDefault="0044406D" w:rsidP="004C7EF9">
      <w:pPr>
        <w:rPr>
          <w:rFonts w:cstheme="minorHAnsi"/>
        </w:rPr>
      </w:pPr>
    </w:p>
    <w:p w14:paraId="4265224C" w14:textId="3CE19068" w:rsidR="0044406D" w:rsidRDefault="0044406D" w:rsidP="004C7EF9">
      <w:pPr>
        <w:rPr>
          <w:rFonts w:cstheme="minorHAnsi"/>
        </w:rPr>
      </w:pPr>
    </w:p>
    <w:p w14:paraId="346DB49B" w14:textId="6FB67B71" w:rsidR="0044406D" w:rsidRDefault="0044406D" w:rsidP="004C7EF9">
      <w:pPr>
        <w:rPr>
          <w:rFonts w:cstheme="minorHAnsi"/>
        </w:rPr>
      </w:pPr>
    </w:p>
    <w:p w14:paraId="46AA95C9" w14:textId="1941240D" w:rsidR="0044406D" w:rsidRDefault="0044406D" w:rsidP="004C7EF9">
      <w:pPr>
        <w:rPr>
          <w:rFonts w:cstheme="minorHAnsi"/>
        </w:rPr>
      </w:pPr>
    </w:p>
    <w:p w14:paraId="7310CD01" w14:textId="77777777" w:rsidR="0044406D" w:rsidRPr="004C7EF9" w:rsidRDefault="0044406D" w:rsidP="004C7EF9">
      <w:pPr>
        <w:rPr>
          <w:rFonts w:cstheme="minorHAnsi"/>
        </w:rPr>
      </w:pPr>
    </w:p>
    <w:p w14:paraId="2CC4B164" w14:textId="1680A991" w:rsidR="006D7F1D" w:rsidRDefault="006D7F1D" w:rsidP="00525CE3">
      <w:pPr>
        <w:pStyle w:val="1"/>
        <w:numPr>
          <w:ilvl w:val="0"/>
          <w:numId w:val="26"/>
        </w:numPr>
      </w:pPr>
      <w:r w:rsidRPr="008060E0">
        <w:lastRenderedPageBreak/>
        <w:t>Top View</w:t>
      </w:r>
    </w:p>
    <w:p w14:paraId="10D62259" w14:textId="10CB1FAF" w:rsidR="006D7F1D" w:rsidRDefault="006F47E6" w:rsidP="006D7F1D">
      <w:r>
        <w:t xml:space="preserve">You are given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can be f</w:t>
      </w:r>
      <w:r w:rsidR="00090AC2">
        <w:t>ou</w:t>
      </w:r>
      <w:r>
        <w:t xml:space="preserve">nd </w:t>
      </w:r>
      <w:hyperlink r:id="rId17" w:history="1">
        <w:r w:rsidRPr="006F47E6">
          <w:rPr>
            <w:rStyle w:val="a9"/>
          </w:rPr>
          <w:t>here</w:t>
        </w:r>
      </w:hyperlink>
      <w:r>
        <w:t>.</w:t>
      </w:r>
    </w:p>
    <w:p w14:paraId="7CFB5BD6" w14:textId="59BE6FC9" w:rsidR="006D7F1D" w:rsidRPr="008060E0" w:rsidRDefault="006D7F1D" w:rsidP="006D7F1D">
      <w:r>
        <w:t>T</w:t>
      </w:r>
      <w:r w:rsidR="00DA2973">
        <w:t>he t</w:t>
      </w:r>
      <w:r>
        <w:t xml:space="preserve">op view means when you look </w:t>
      </w:r>
      <w:r w:rsidR="00DA2973">
        <w:t xml:space="preserve">at </w:t>
      </w:r>
      <w:r>
        <w:t xml:space="preserve">the tree from the top </w:t>
      </w:r>
      <w:r w:rsidR="00DA2973">
        <w:t xml:space="preserve">of </w:t>
      </w:r>
      <w:r>
        <w:t>the nodes, what you will see will be called the top view of the tree. See the example below.</w:t>
      </w:r>
    </w:p>
    <w:p w14:paraId="51FF1136" w14:textId="77777777" w:rsidR="006D7F1D" w:rsidRPr="00323D6E" w:rsidRDefault="006D7F1D" w:rsidP="006D7F1D">
      <w:pPr>
        <w:pStyle w:val="3"/>
        <w:rPr>
          <w:rStyle w:val="ab"/>
        </w:rPr>
      </w:pPr>
      <w:r w:rsidRPr="00323D6E">
        <w:rPr>
          <w:bCs/>
        </w:rPr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2AFD19" wp14:editId="3CE0F8F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1B649FF6" w:rsidR="00CC38FA" w:rsidRDefault="00BC178C" w:rsidP="00BC178C">
      <w:r w:rsidRPr="00BC178C">
        <w:t>Given the above tree</w:t>
      </w:r>
      <w:r w:rsidR="00DA2973">
        <w:t>,</w:t>
      </w:r>
      <w:r>
        <w:t xml:space="preserve"> the result should be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 xml:space="preserve">where </w:t>
      </w:r>
      <w:r w:rsidR="00DA2973">
        <w:t xml:space="preserve">the </w:t>
      </w:r>
      <w:r w:rsidRPr="00BC178C">
        <w:t>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7E6E" w14:textId="77777777" w:rsidR="00AD52E6" w:rsidRDefault="00AD52E6" w:rsidP="008068A2">
      <w:pPr>
        <w:spacing w:after="0" w:line="240" w:lineRule="auto"/>
      </w:pPr>
      <w:r>
        <w:separator/>
      </w:r>
    </w:p>
  </w:endnote>
  <w:endnote w:type="continuationSeparator" w:id="0">
    <w:p w14:paraId="130DDCC5" w14:textId="77777777" w:rsidR="00AD52E6" w:rsidRDefault="00AD52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77674F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77674F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819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39F819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CEE0" w14:textId="77777777" w:rsidR="00AD52E6" w:rsidRDefault="00AD52E6" w:rsidP="008068A2">
      <w:pPr>
        <w:spacing w:after="0" w:line="240" w:lineRule="auto"/>
      </w:pPr>
      <w:r>
        <w:separator/>
      </w:r>
    </w:p>
  </w:footnote>
  <w:footnote w:type="continuationSeparator" w:id="0">
    <w:p w14:paraId="45C026D9" w14:textId="77777777" w:rsidR="00AD52E6" w:rsidRDefault="00AD52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61620">
    <w:abstractNumId w:val="6"/>
  </w:num>
  <w:num w:numId="2" w16cid:durableId="2051147062">
    <w:abstractNumId w:val="15"/>
  </w:num>
  <w:num w:numId="3" w16cid:durableId="168571214">
    <w:abstractNumId w:val="16"/>
  </w:num>
  <w:num w:numId="4" w16cid:durableId="86386631">
    <w:abstractNumId w:val="11"/>
  </w:num>
  <w:num w:numId="5" w16cid:durableId="1538739815">
    <w:abstractNumId w:val="23"/>
  </w:num>
  <w:num w:numId="6" w16cid:durableId="1760133010">
    <w:abstractNumId w:val="4"/>
  </w:num>
  <w:num w:numId="7" w16cid:durableId="199127314">
    <w:abstractNumId w:val="13"/>
  </w:num>
  <w:num w:numId="8" w16cid:durableId="1789203001">
    <w:abstractNumId w:val="18"/>
  </w:num>
  <w:num w:numId="9" w16cid:durableId="353195088">
    <w:abstractNumId w:val="21"/>
  </w:num>
  <w:num w:numId="10" w16cid:durableId="1623459663">
    <w:abstractNumId w:val="2"/>
  </w:num>
  <w:num w:numId="11" w16cid:durableId="2006394738">
    <w:abstractNumId w:val="3"/>
  </w:num>
  <w:num w:numId="12" w16cid:durableId="1623611185">
    <w:abstractNumId w:val="7"/>
  </w:num>
  <w:num w:numId="13" w16cid:durableId="2754352">
    <w:abstractNumId w:val="19"/>
  </w:num>
  <w:num w:numId="14" w16cid:durableId="1757242679">
    <w:abstractNumId w:val="12"/>
  </w:num>
  <w:num w:numId="15" w16cid:durableId="1489982828">
    <w:abstractNumId w:val="17"/>
  </w:num>
  <w:num w:numId="16" w16cid:durableId="1750155329">
    <w:abstractNumId w:val="20"/>
  </w:num>
  <w:num w:numId="17" w16cid:durableId="642538523">
    <w:abstractNumId w:val="22"/>
  </w:num>
  <w:num w:numId="18" w16cid:durableId="1987125254">
    <w:abstractNumId w:val="10"/>
  </w:num>
  <w:num w:numId="19" w16cid:durableId="282421287">
    <w:abstractNumId w:val="0"/>
  </w:num>
  <w:num w:numId="20" w16cid:durableId="251202891">
    <w:abstractNumId w:val="14"/>
  </w:num>
  <w:num w:numId="21" w16cid:durableId="1318730519">
    <w:abstractNumId w:val="24"/>
  </w:num>
  <w:num w:numId="22" w16cid:durableId="1625381537">
    <w:abstractNumId w:val="6"/>
  </w:num>
  <w:num w:numId="23" w16cid:durableId="1681391877">
    <w:abstractNumId w:val="6"/>
  </w:num>
  <w:num w:numId="24" w16cid:durableId="1889143959">
    <w:abstractNumId w:val="8"/>
  </w:num>
  <w:num w:numId="25" w16cid:durableId="2109426477">
    <w:abstractNumId w:val="1"/>
  </w:num>
  <w:num w:numId="26" w16cid:durableId="909728056">
    <w:abstractNumId w:val="5"/>
  </w:num>
  <w:num w:numId="27" w16cid:durableId="651521709">
    <w:abstractNumId w:val="6"/>
  </w:num>
  <w:num w:numId="28" w16cid:durableId="188351523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S0BDIMzEzNDJV0lIJTi4sz8/NACgxrAWeX6wwsAAAA"/>
  </w:docVars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0D33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1F5DBD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72326"/>
    <w:rsid w:val="002819B5"/>
    <w:rsid w:val="00283BDD"/>
    <w:rsid w:val="00284EB9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2A52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99E"/>
    <w:rsid w:val="00412CF4"/>
    <w:rsid w:val="004311CA"/>
    <w:rsid w:val="004314A4"/>
    <w:rsid w:val="0044406D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106"/>
    <w:rsid w:val="004C7EF9"/>
    <w:rsid w:val="004D03E1"/>
    <w:rsid w:val="004D29A9"/>
    <w:rsid w:val="004E0D4F"/>
    <w:rsid w:val="004E4C1E"/>
    <w:rsid w:val="004F0389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0436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DDB"/>
    <w:rsid w:val="00584EDB"/>
    <w:rsid w:val="0058723E"/>
    <w:rsid w:val="00590B62"/>
    <w:rsid w:val="00594821"/>
    <w:rsid w:val="00596337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86429"/>
    <w:rsid w:val="00791F02"/>
    <w:rsid w:val="0079324A"/>
    <w:rsid w:val="00794D0E"/>
    <w:rsid w:val="00794EEE"/>
    <w:rsid w:val="007A0B25"/>
    <w:rsid w:val="007A2FCB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574AF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27045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D52E6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3091"/>
    <w:rsid w:val="00CD5181"/>
    <w:rsid w:val="00CD7485"/>
    <w:rsid w:val="00CE2360"/>
    <w:rsid w:val="00CE236C"/>
    <w:rsid w:val="00CF0047"/>
    <w:rsid w:val="00CF1436"/>
    <w:rsid w:val="00D0255F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A1D9A"/>
    <w:rsid w:val="00DA2973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68E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1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46">
    <w:name w:val="Grid Table 4 Accent 6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11">
    <w:name w:val="Неразрешено споменаване1"/>
    <w:basedOn w:val="a0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echiedelight.com/print-top-view-binary-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chive.codeplex.com/?p=PowerCollection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53/06-Heaps-and-Binary-Trees-Exercis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D4F2-799E-4DBB-B6CA-1D7D5EE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6822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2023-09-26T12:58:00Z</dcterms:created>
  <dcterms:modified xsi:type="dcterms:W3CDTF">2023-09-26T12:58:00Z</dcterms:modified>
  <cp:category>programming;education;software engineering;software development</cp:category>
</cp:coreProperties>
</file>