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7EAF65">
      <w:pPr>
        <w:rPr>
          <w:rFonts w:hint="default"/>
        </w:rPr>
      </w:pPr>
      <w:r>
        <w:rPr>
          <w:rFonts w:hint="default"/>
        </w:rPr>
        <w:t>Oburzyło to fasolę:</w:t>
      </w:r>
    </w:p>
    <w:p w14:paraId="79CEF45A">
      <w:pPr>
        <w:rPr>
          <w:rFonts w:hint="default"/>
        </w:rPr>
      </w:pPr>
      <w:r>
        <w:rPr>
          <w:rFonts w:hint="default"/>
        </w:rPr>
        <w:t>— A ja panu nie pozwolę!</w:t>
      </w:r>
    </w:p>
    <w:p w14:paraId="1781FB22">
      <w:pPr>
        <w:rPr>
          <w:rFonts w:hint="default"/>
        </w:rPr>
      </w:pPr>
      <w:r>
        <w:rPr>
          <w:rFonts w:hint="default"/>
        </w:rPr>
        <w:t>Jak pan może,</w:t>
      </w:r>
    </w:p>
    <w:p w14:paraId="1528B702">
      <w:pPr>
        <w:rPr>
          <w:rFonts w:hint="default"/>
        </w:rPr>
      </w:pPr>
      <w:r>
        <w:rPr>
          <w:rFonts w:hint="default"/>
        </w:rPr>
        <w:t>Panie pomidorze?!</w:t>
      </w:r>
    </w:p>
    <w:p w14:paraId="46E6F432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072A5"/>
    <w:rsid w:val="1BB0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2025-01-07T19:30:00Z</dcterms:created>
  <dc:creator>wojci</dc:creator>
  <cp:lastModifiedBy>Wojciech Smoła</cp:lastModifiedBy>
  <dcterms:modified xsi:type="dcterms:W3CDTF">2025-01-07T19:31:42Z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1045-12.2.0.18911</vt:lpwstr>
  </property>
  <property fmtid="{D5CDD505-2E9C-101B-9397-08002B2CF9AE}" pid="3" name="ICV">
    <vt:lpwstr>AB1FE5A3451A419DA97388EEA755DFB9_11</vt:lpwstr>
  </property>
</Properties>
</file>