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Vous pouvez tester à chaque fois grâce à ce simulateur: </w:t>
      </w:r>
      <w:hyperlink r:id="rId5">
        <w:r w:rsidDel="00000000" w:rsidR="00000000" w:rsidRPr="00000000">
          <w:rPr>
            <w:color w:val="1155cc"/>
            <w:u w:val="single"/>
            <w:rtl w:val="0"/>
          </w:rPr>
          <w:t xml:space="preserve">http://www.seomofo.com/snippet-optimizer.html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Mettre dans les titles à chaque fois  “</w:t>
      </w:r>
      <w:r w:rsidDel="00000000" w:rsidR="00000000" w:rsidRPr="00000000">
        <w:rPr>
          <w:b w:val="1"/>
          <w:sz w:val="20"/>
          <w:szCs w:val="20"/>
          <w:rtl w:val="0"/>
        </w:rPr>
        <w:t xml:space="preserve">Les plus beaux châteaux”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0000"/>
          <w:rtl w:val="0"/>
        </w:rPr>
        <w:t xml:space="preserve">I/ Accueil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100"/>
        <w:tblGridChange w:id="0">
          <w:tblGrid>
            <w:gridCol w:w="1920"/>
            <w:gridCol w:w="7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Blog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hyperlink r:id="rId6">
              <w:r w:rsidDel="00000000" w:rsidR="00000000" w:rsidRPr="00000000">
                <w:rPr>
                  <w:b w:val="1"/>
                  <w:color w:val="1155cc"/>
                  <w:sz w:val="20"/>
                  <w:szCs w:val="20"/>
                  <w:u w:val="single"/>
                  <w:rtl w:val="0"/>
                </w:rPr>
                <w:t xml:space="preserve">www.lesplusbeauxchateaux.com/</w:t>
              </w:r>
            </w:hyperlink>
            <w:r w:rsidDel="00000000" w:rsidR="00000000" w:rsidRPr="00000000">
              <w:rPr>
                <w:b w:val="1"/>
                <w:color w:val="1155cc"/>
                <w:sz w:val="20"/>
                <w:szCs w:val="20"/>
                <w:u w:val="single"/>
                <w:rtl w:val="0"/>
              </w:rPr>
              <w:t xml:space="preserve">actualité</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Actualité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Toute l'actualité des plus beaux châteaux de France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i w:val="1"/>
                <w:sz w:val="20"/>
                <w:szCs w:val="20"/>
                <w:rtl w:val="0"/>
              </w:rPr>
              <w:t xml:space="preserve">mettre à la suite le titre de quelques articles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900ff"/>
          <w:rtl w:val="0"/>
        </w:rPr>
        <w:t xml:space="preserve">II/ Châteaux</w:t>
      </w:r>
    </w:p>
    <w:p w:rsidR="00000000" w:rsidDel="00000000" w:rsidP="00000000" w:rsidRDefault="00000000" w:rsidRPr="00000000">
      <w:pPr>
        <w:numPr>
          <w:ilvl w:val="0"/>
          <w:numId w:val="2"/>
        </w:numPr>
        <w:ind w:left="1440" w:hanging="360"/>
        <w:contextualSpacing w:val="1"/>
        <w:rPr>
          <w:b w:val="1"/>
          <w:color w:val="9900ff"/>
        </w:rPr>
      </w:pPr>
      <w:r w:rsidDel="00000000" w:rsidR="00000000" w:rsidRPr="00000000">
        <w:rPr>
          <w:b w:val="1"/>
          <w:color w:val="9900ff"/>
          <w:rtl w:val="0"/>
        </w:rPr>
        <w:t xml:space="preserve">Fiche château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Url type :</w:t>
      </w:r>
      <w:hyperlink r:id="rId7">
        <w:r w:rsidDel="00000000" w:rsidR="00000000" w:rsidRPr="00000000">
          <w:rPr>
            <w:b w:val="1"/>
            <w:color w:val="1155cc"/>
            <w:sz w:val="20"/>
            <w:szCs w:val="20"/>
            <w:highlight w:val="white"/>
            <w:u w:val="single"/>
            <w:rtl w:val="0"/>
          </w:rPr>
          <w:t xml:space="preserve">www.lesplusbeauxchateaux.com/</w:t>
        </w:r>
      </w:hyperlink>
      <w:hyperlink r:id="rId8">
        <w:r w:rsidDel="00000000" w:rsidR="00000000" w:rsidRPr="00000000">
          <w:rPr>
            <w:b w:val="1"/>
            <w:i w:val="1"/>
            <w:color w:val="1155cc"/>
            <w:sz w:val="20"/>
            <w:szCs w:val="20"/>
            <w:highlight w:val="white"/>
            <w:u w:val="single"/>
            <w:rtl w:val="0"/>
          </w:rPr>
          <w:t xml:space="preserve">nomduchateaux</w:t>
        </w:r>
      </w:hyperlink>
      <w:r w:rsidDel="00000000" w:rsidR="00000000" w:rsidRPr="00000000">
        <w:rPr>
          <w:b w:val="1"/>
          <w:i w:val="1"/>
          <w:rtl w:val="0"/>
        </w:rPr>
        <w:t xml:space="preserve"> </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avec le Château de Chamerolles:</w:t>
      </w:r>
    </w:p>
    <w:tbl>
      <w:tblPr>
        <w:tblStyle w:val="Table2"/>
        <w:bidi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785"/>
        <w:tblGridChange w:id="0">
          <w:tblGrid>
            <w:gridCol w:w="1845"/>
            <w:gridCol w:w="7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Nom du château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Château de Chamerolles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
              <w:r w:rsidDel="00000000" w:rsidR="00000000" w:rsidRPr="00000000">
                <w:rPr>
                  <w:color w:val="1155cc"/>
                  <w:sz w:val="20"/>
                  <w:szCs w:val="20"/>
                  <w:highlight w:val="white"/>
                  <w:u w:val="single"/>
                  <w:rtl w:val="0"/>
                </w:rPr>
                <w:t xml:space="preserve">www.lesplusbeauxchateaux.com/chateau-de-chamerolles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 château de Chamerolles - Les plus beaux châteaux</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 château de Chamerolles datant de la Renaissance est situé dans le département du Loiret (45) en région Centre à Chilleurs-aux-Bois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900ff"/>
          <w:rtl w:val="0"/>
        </w:rPr>
        <w:t xml:space="preserve">2) Filtre Région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w:t>
      </w:r>
    </w:p>
    <w:tbl>
      <w:tblPr>
        <w:tblStyle w:val="Table3"/>
        <w:bidi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200"/>
        <w:tblGridChange w:id="0">
          <w:tblGrid>
            <w:gridCol w:w="1830"/>
            <w:gridCol w:w="72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Région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Île-de-France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0">
              <w:r w:rsidDel="00000000" w:rsidR="00000000" w:rsidRPr="00000000">
                <w:rPr>
                  <w:color w:val="1155cc"/>
                  <w:sz w:val="20"/>
                  <w:szCs w:val="20"/>
                  <w:highlight w:val="white"/>
                  <w:u w:val="single"/>
                  <w:rtl w:val="0"/>
                </w:rPr>
                <w:t xml:space="preserve">www.lesplusbeauxchateaux.com/chateaux/ile-de-france/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plus beaux châteaux en Île-de-France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Découvrez les </w:t>
            </w:r>
            <w:r w:rsidDel="00000000" w:rsidR="00000000" w:rsidRPr="00000000">
              <w:rPr>
                <w:b w:val="1"/>
                <w:i w:val="1"/>
                <w:sz w:val="20"/>
                <w:szCs w:val="20"/>
                <w:highlight w:val="white"/>
                <w:rtl w:val="0"/>
              </w:rPr>
              <w:t xml:space="preserve">X</w:t>
            </w:r>
            <w:r w:rsidDel="00000000" w:rsidR="00000000" w:rsidRPr="00000000">
              <w:rPr>
                <w:sz w:val="20"/>
                <w:szCs w:val="20"/>
                <w:highlight w:val="white"/>
                <w:rtl w:val="0"/>
              </w:rPr>
              <w:t xml:space="preserve"> châteaux les plus beaux en Ile-de-France à visiter : Château de Versailles, Louis XIV, Louis XV, Louis XVI"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Changer le “X” par le nombre de châteaux qu’il y a dans la région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Mettre des exemples de châteaux à visiter dans la région ou de rois qui ont régné dans ces châteaux (tout ce que vous jugez être le plus connu, mot les plus tapés par les internautes comme Louis XIV par 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900ff"/>
          <w:rtl w:val="0"/>
        </w:rPr>
        <w:t xml:space="preserve">3) Filtre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Parmi les 3 styles que nous avions déjà eu (renaissance, médiéval et gothique) je vous ai fais un exemple avec le style du classicisme que vous pourriez rajouté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avec le style classique:</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10"/>
        <w:tblGridChange w:id="0">
          <w:tblGrid>
            <w:gridCol w:w="1905"/>
            <w:gridCol w:w="71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Style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Classicisme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www.lesplusbeauxchateaux.com/chateaux/clacissisme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plus beaux châteaux du Clacissisme en France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L'architecture classique a été inventé pour la gloire de Louis XIV. C'est le reflet de la puissance du roi de France à l'étranger. Château Versailles, Grand Trianon, Vaux-le-Vicomte est à l’origine du rayonnement de cette architecture à l’étranger.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Ecrire en quelques mots qu’est ce que le style choisi (le clacissisme dans l’exemple) et son histoire avec les châteaux les plus connus de ce mouvement ainsi que les rois qui y ont régné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900ff"/>
          <w:rtl w:val="0"/>
        </w:rPr>
        <w:t xml:space="preserve">4) Filtre Epoque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avec le XVIe siècle:</w:t>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10"/>
        <w:tblGridChange w:id="0">
          <w:tblGrid>
            <w:gridCol w:w="1905"/>
            <w:gridCol w:w="71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Epoque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XVIe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www.lesplusbeauxchateaux.com/chateaux/16-siecle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plus beaux châteaux du XVIe siècle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châteaux du XVIe siècle font partis de l'époque moderne, les débuts de la Renaissance - Château d'Ecouan, château de Chambord où régnait François 1er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Ecrire de quelle mouvement font parti les châteaux de chaque époque + quelques noms de châteaux de cette époque là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6aa84f"/>
          <w:rtl w:val="0"/>
        </w:rPr>
        <w:t xml:space="preserve">III/ Evenements</w:t>
      </w:r>
    </w:p>
    <w:p w:rsidR="00000000" w:rsidDel="00000000" w:rsidP="00000000" w:rsidRDefault="00000000" w:rsidRPr="00000000">
      <w:pPr>
        <w:numPr>
          <w:ilvl w:val="0"/>
          <w:numId w:val="8"/>
        </w:numPr>
        <w:ind w:left="1440" w:hanging="360"/>
        <w:contextualSpacing w:val="1"/>
        <w:rPr>
          <w:b w:val="1"/>
          <w:color w:val="6aa84f"/>
        </w:rPr>
      </w:pPr>
      <w:r w:rsidDel="00000000" w:rsidR="00000000" w:rsidRPr="00000000">
        <w:rPr>
          <w:b w:val="1"/>
          <w:color w:val="6aa84f"/>
          <w:rtl w:val="0"/>
        </w:rPr>
        <w:t xml:space="preserve">Fiche Evenement: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avec un événement au château de Brézé</w:t>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10"/>
        <w:tblGridChange w:id="0">
          <w:tblGrid>
            <w:gridCol w:w="1905"/>
            <w:gridCol w:w="71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www.lesplusbeauxchateaux.com/evenements/</w:t>
            </w:r>
            <w:r w:rsidDel="00000000" w:rsidR="00000000" w:rsidRPr="00000000">
              <w:rPr>
                <w:i w:val="1"/>
                <w:color w:val="1155cc"/>
                <w:sz w:val="20"/>
                <w:szCs w:val="20"/>
                <w:highlight w:val="white"/>
                <w:u w:val="single"/>
                <w:rtl w:val="0"/>
              </w:rPr>
              <w:t xml:space="preserve">nomdelevenement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Joutes équestres au Château de Brézé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 château de Brézé vous accueille le week-end du 21 et 22 Mai pour un tournoi animé par la Chevalerie initiatique. Animations médiévales, marché et ateliers seront au rendez-vous</w:t>
            </w:r>
          </w:p>
        </w:tc>
      </w:tr>
    </w:tbl>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6"/>
        </w:numPr>
        <w:spacing w:line="240" w:lineRule="auto"/>
        <w:ind w:left="720" w:hanging="360"/>
        <w:contextualSpacing w:val="1"/>
        <w:rPr>
          <w:b w:val="1"/>
          <w:sz w:val="21"/>
          <w:szCs w:val="21"/>
          <w:u w:val="none"/>
        </w:rPr>
      </w:pPr>
      <w:r w:rsidDel="00000000" w:rsidR="00000000" w:rsidRPr="00000000">
        <w:rPr>
          <w:rtl w:val="0"/>
        </w:rPr>
        <w:t xml:space="preserve">Ecrire l’endroit de l’évènement, les dates, et qu’est ce qu’on y fera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3c47d"/>
          <w:rtl w:val="0"/>
        </w:rPr>
        <w:t xml:space="preserve">2) Evenement à venir: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w:t>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10"/>
        <w:tblGridChange w:id="0">
          <w:tblGrid>
            <w:gridCol w:w="1905"/>
            <w:gridCol w:w="71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www.lesplusbeauxchateaux.com/evenements/</w:t>
            </w:r>
            <w:r w:rsidDel="00000000" w:rsidR="00000000" w:rsidRPr="00000000">
              <w:rPr>
                <w:i w:val="1"/>
                <w:color w:val="1155cc"/>
                <w:sz w:val="20"/>
                <w:szCs w:val="20"/>
                <w:highlight w:val="white"/>
                <w:u w:val="single"/>
                <w:rtl w:val="0"/>
              </w:rPr>
              <w:t xml:space="preserve">a-venir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Evènements à venir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0"/>
                <w:szCs w:val="20"/>
                <w:highlight w:val="white"/>
                <w:rtl w:val="0"/>
              </w:rPr>
              <w:t xml:space="preserve">Ecrire le nom des évenements à venir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3c47d"/>
          <w:rtl w:val="0"/>
        </w:rPr>
        <w:t xml:space="preserve">3) Evenement par région: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en évenement en Ile de France</w:t>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10"/>
        <w:tblGridChange w:id="0">
          <w:tblGrid>
            <w:gridCol w:w="1905"/>
            <w:gridCol w:w="71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Région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I</w:t>
            </w:r>
            <w:r w:rsidDel="00000000" w:rsidR="00000000" w:rsidRPr="00000000">
              <w:rPr>
                <w:sz w:val="20"/>
                <w:szCs w:val="20"/>
                <w:highlight w:val="white"/>
                <w:rtl w:val="0"/>
              </w:rPr>
              <w:t xml:space="preserve">le-de-France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www.lesplusbeauxchateaux.com/evenements/ile-de-france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Evènement en Ile-de-France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évènements à visiter en Ile-de-France à Paris et ses alentours </w:t>
            </w:r>
            <w:r w:rsidDel="00000000" w:rsidR="00000000" w:rsidRPr="00000000">
              <w:rPr>
                <w:i w:val="1"/>
                <w:sz w:val="20"/>
                <w:szCs w:val="20"/>
                <w:highlight w:val="white"/>
                <w:rtl w:val="0"/>
              </w:rPr>
              <w:t xml:space="preserve">- mettre à la suite des exemples d'evenement à dans la région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mettre à la suite des exemples d’évenement dans la région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4a86e8"/>
          <w:rtl w:val="0"/>
        </w:rPr>
        <w:t xml:space="preserve">IV/ Monuments &amp; Musées</w:t>
      </w:r>
    </w:p>
    <w:p w:rsidR="00000000" w:rsidDel="00000000" w:rsidP="00000000" w:rsidRDefault="00000000" w:rsidRPr="00000000">
      <w:pPr>
        <w:numPr>
          <w:ilvl w:val="0"/>
          <w:numId w:val="1"/>
        </w:numPr>
        <w:ind w:left="1440" w:hanging="360"/>
        <w:contextualSpacing w:val="1"/>
        <w:rPr>
          <w:b w:val="1"/>
          <w:color w:val="4a86e8"/>
        </w:rPr>
      </w:pPr>
      <w:r w:rsidDel="00000000" w:rsidR="00000000" w:rsidRPr="00000000">
        <w:rPr>
          <w:b w:val="1"/>
          <w:color w:val="4a86e8"/>
          <w:rtl w:val="0"/>
        </w:rPr>
        <w:t xml:space="preserve">Fiche Monuments &amp; Musées: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w:t>
      </w:r>
    </w:p>
    <w:tbl>
      <w:tblPr>
        <w:tblStyle w:val="Table9"/>
        <w:bidi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245"/>
        <w:tblGridChange w:id="0">
          <w:tblGrid>
            <w:gridCol w:w="1845"/>
            <w:gridCol w:w="72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Monuments &amp; Musées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Cathédrale Notre-Dame de Paris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sz w:val="20"/>
                <w:szCs w:val="20"/>
                <w:highlight w:val="white"/>
                <w:u w:val="single"/>
                <w:rtl w:val="0"/>
              </w:rPr>
              <w:t xml:space="preserve">www.lesplusbeauchateaux.com/monuments-et-musees/</w:t>
            </w:r>
            <w:r w:rsidDel="00000000" w:rsidR="00000000" w:rsidRPr="00000000">
              <w:rPr>
                <w:i w:val="1"/>
                <w:color w:val="1155cc"/>
                <w:sz w:val="20"/>
                <w:szCs w:val="20"/>
                <w:highlight w:val="white"/>
                <w:u w:val="single"/>
                <w:rtl w:val="0"/>
              </w:rPr>
              <w:t xml:space="preserve">cathedrale-notre-dame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Cathédrale Notre-Dame de Paris</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La Cathédrale Notre-Dame de Paris située sur l’île de la Cité dans le 4ème arrondissement de Paris, de style gothique, est un monument emblématique Parisien.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Ecrire en quelques mots l’histoire du monuments/musées ainsi que son style et où il est situé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4a86e8"/>
          <w:rtl w:val="0"/>
        </w:rPr>
        <w:t xml:space="preserve">2) Monuments &amp; Musées par région: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monuments &amp; musées en Ile-de-France</w:t>
      </w:r>
    </w:p>
    <w:tbl>
      <w:tblPr>
        <w:tblStyle w:val="Table10"/>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200"/>
        <w:tblGridChange w:id="0">
          <w:tblGrid>
            <w:gridCol w:w="1840"/>
            <w:gridCol w:w="72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Région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Ile-de-France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1">
              <w:r w:rsidDel="00000000" w:rsidR="00000000" w:rsidRPr="00000000">
                <w:rPr>
                  <w:color w:val="1155cc"/>
                  <w:sz w:val="20"/>
                  <w:szCs w:val="20"/>
                  <w:highlight w:val="white"/>
                  <w:u w:val="single"/>
                  <w:rtl w:val="0"/>
                </w:rPr>
                <w:t xml:space="preserve">www.lesplusbeauxchateaux.com/monuments-et-musees/ile-de-france/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Monuments et musées à visiter en Île-de-France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Découvrez les monuments et musées à visiter en Île-de-France - La Tour Eiffel, Cathédrale Notre-Dame de Paris, Musées du Louvre, Musée d’Orsay,  Opéra Garnier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Ecrire quelques musées et monuments de la région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4a86e8"/>
          <w:rtl w:val="0"/>
        </w:rPr>
        <w:t xml:space="preserve">3) Monuments &amp; Musées par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monuments &amp; musées classique</w:t>
      </w:r>
    </w:p>
    <w:tbl>
      <w:tblPr>
        <w:tblStyle w:val="Table1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180"/>
        <w:tblGridChange w:id="0">
          <w:tblGrid>
            <w:gridCol w:w="1840"/>
            <w:gridCol w:w="7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Style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Classique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2">
              <w:r w:rsidDel="00000000" w:rsidR="00000000" w:rsidRPr="00000000">
                <w:rPr>
                  <w:color w:val="1155cc"/>
                  <w:sz w:val="20"/>
                  <w:szCs w:val="20"/>
                  <w:highlight w:val="white"/>
                  <w:u w:val="single"/>
                  <w:rtl w:val="0"/>
                </w:rPr>
                <w:t xml:space="preserve">www.lesplusbeauxchateaux.com/monuments-et-musees/classicisme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Monuments et musées du Classicisme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La place des Vosges, le palais du Louvre sous le règne d’Henri IV, la Chapelle de la Sorbonne témoignent de la présence du classicisme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Ecrire quelques monuments &amp; musées du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4a86e8"/>
          <w:rtl w:val="0"/>
        </w:rPr>
        <w:t xml:space="preserve">4) Monuments &amp; Musées par époque: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monuments &amp; musées du XVIe siècle</w:t>
      </w:r>
    </w:p>
    <w:tbl>
      <w:tblPr>
        <w:tblStyle w:val="Table12"/>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180"/>
        <w:tblGridChange w:id="0">
          <w:tblGrid>
            <w:gridCol w:w="1840"/>
            <w:gridCol w:w="7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Epoque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XVI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3">
              <w:r w:rsidDel="00000000" w:rsidR="00000000" w:rsidRPr="00000000">
                <w:rPr>
                  <w:color w:val="1155cc"/>
                  <w:sz w:val="20"/>
                  <w:szCs w:val="20"/>
                  <w:highlight w:val="white"/>
                  <w:u w:val="single"/>
                  <w:rtl w:val="0"/>
                </w:rPr>
                <w:t xml:space="preserve">www.lesplusbeauxchateaux.com/monuments-et-musees/16</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Monuments et musées du XVIe siècle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Durant le XVIe siècle nombreux monuments et musées ont été construits tels que l’Eglise Saint-Eustache, l’Eglise Saint-Michel de Dijon,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Metadescription: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Ecrire quelques monuments &amp; musées de l’époque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9900"/>
          <w:rtl w:val="0"/>
        </w:rPr>
        <w:t xml:space="preserve">V/ Blog</w:t>
      </w:r>
    </w:p>
    <w:p w:rsidR="00000000" w:rsidDel="00000000" w:rsidP="00000000" w:rsidRDefault="00000000" w:rsidRPr="00000000">
      <w:pPr>
        <w:numPr>
          <w:ilvl w:val="0"/>
          <w:numId w:val="4"/>
        </w:numPr>
        <w:ind w:left="1440" w:hanging="360"/>
        <w:contextualSpacing w:val="1"/>
        <w:rPr>
          <w:b w:val="1"/>
          <w:color w:val="ff9900"/>
        </w:rPr>
      </w:pPr>
      <w:r w:rsidDel="00000000" w:rsidR="00000000" w:rsidRPr="00000000">
        <w:rPr>
          <w:b w:val="1"/>
          <w:color w:val="ff9900"/>
          <w:rtl w:val="0"/>
        </w:rPr>
        <w:t xml:space="preserve">Fiche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w:t>
      </w:r>
    </w:p>
    <w:tbl>
      <w:tblPr>
        <w:tblStyle w:val="Table1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200"/>
        <w:tblGridChange w:id="0">
          <w:tblGrid>
            <w:gridCol w:w="1840"/>
            <w:gridCol w:w="72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Article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Nom de l’article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4">
              <w:r w:rsidDel="00000000" w:rsidR="00000000" w:rsidRPr="00000000">
                <w:rPr>
                  <w:color w:val="1155cc"/>
                  <w:sz w:val="20"/>
                  <w:szCs w:val="20"/>
                  <w:highlight w:val="white"/>
                  <w:rtl w:val="0"/>
                </w:rPr>
                <w:t xml:space="preserve">www.lesplusbeauxchateaux.com/blog/</w:t>
              </w:r>
            </w:hyperlink>
            <w:hyperlink r:id="rId15">
              <w:r w:rsidDel="00000000" w:rsidR="00000000" w:rsidRPr="00000000">
                <w:rPr>
                  <w:i w:val="1"/>
                  <w:color w:val="1155cc"/>
                  <w:sz w:val="20"/>
                  <w:szCs w:val="20"/>
                  <w:highlight w:val="white"/>
                  <w:rtl w:val="0"/>
                </w:rPr>
                <w:t xml:space="preserve">nomdelarticle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0"/>
                <w:szCs w:val="20"/>
                <w:highlight w:val="white"/>
                <w:rtl w:val="0"/>
              </w:rPr>
              <w:t xml:space="preserve">Mettre le nom de l’article</w:t>
            </w:r>
            <w:r w:rsidDel="00000000" w:rsidR="00000000" w:rsidRPr="00000000">
              <w:rPr>
                <w:sz w:val="20"/>
                <w:szCs w:val="20"/>
                <w:highlight w:val="white"/>
                <w:rtl w:val="0"/>
              </w:rPr>
              <w:t xml:space="preserve">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0"/>
                <w:szCs w:val="20"/>
                <w:highlight w:val="white"/>
                <w:rtl w:val="0"/>
              </w:rPr>
              <w:t xml:space="preserve">Description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9900"/>
          <w:rtl w:val="0"/>
        </w:rPr>
        <w:t xml:space="preserve">2) Article récent:</w:t>
        <w:br w:type="textWrapping"/>
      </w:r>
    </w:p>
    <w:p w:rsidR="00000000" w:rsidDel="00000000" w:rsidP="00000000" w:rsidRDefault="00000000" w:rsidRPr="00000000">
      <w:pPr>
        <w:contextualSpacing w:val="0"/>
      </w:pPr>
      <w:r w:rsidDel="00000000" w:rsidR="00000000" w:rsidRPr="00000000">
        <w:rPr>
          <w:i w:val="1"/>
          <w:rtl w:val="0"/>
        </w:rPr>
        <w:t xml:space="preserve">Exemple</w:t>
      </w:r>
    </w:p>
    <w:tbl>
      <w:tblPr>
        <w:tblStyle w:val="Table14"/>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180"/>
        <w:tblGridChange w:id="0">
          <w:tblGrid>
            <w:gridCol w:w="1840"/>
            <w:gridCol w:w="7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6">
              <w:r w:rsidDel="00000000" w:rsidR="00000000" w:rsidRPr="00000000">
                <w:rPr>
                  <w:color w:val="1155cc"/>
                  <w:sz w:val="20"/>
                  <w:szCs w:val="20"/>
                  <w:highlight w:val="white"/>
                  <w:rtl w:val="0"/>
                </w:rPr>
                <w:t xml:space="preserve">www.lesplusbeauxchateaux.com/blog/</w:t>
              </w:r>
            </w:hyperlink>
            <w:r w:rsidDel="00000000" w:rsidR="00000000" w:rsidRPr="00000000">
              <w:rPr>
                <w:i w:val="1"/>
                <w:color w:val="1155cc"/>
                <w:sz w:val="20"/>
                <w:szCs w:val="20"/>
                <w:highlight w:val="white"/>
                <w:rtl w:val="0"/>
              </w:rPr>
              <w:t xml:space="preserve">recent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articles les plus récents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Decouvrez toutes l’actualité des chateaux a travers nos articles les plus</w:t>
            </w:r>
          </w:p>
          <w:p w:rsidR="00000000" w:rsidDel="00000000" w:rsidP="00000000" w:rsidRDefault="00000000" w:rsidRPr="00000000">
            <w:pPr>
              <w:widowControl w:val="0"/>
              <w:spacing w:line="240" w:lineRule="auto"/>
              <w:contextualSpacing w:val="0"/>
            </w:pPr>
            <w:r w:rsidDel="00000000" w:rsidR="00000000" w:rsidRPr="00000000">
              <w:rPr>
                <w:i w:val="1"/>
                <w:sz w:val="20"/>
                <w:szCs w:val="20"/>
                <w:highlight w:val="white"/>
                <w:rtl w:val="0"/>
              </w:rPr>
              <w:t xml:space="preserve">récents -  nom des articles les plus récents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9900"/>
          <w:rtl w:val="0"/>
        </w:rPr>
        <w:t xml:space="preserve">3) Articles les plus populaires:</w:t>
        <w:br w:type="textWrapping"/>
      </w:r>
    </w:p>
    <w:p w:rsidR="00000000" w:rsidDel="00000000" w:rsidP="00000000" w:rsidRDefault="00000000" w:rsidRPr="00000000">
      <w:pPr>
        <w:contextualSpacing w:val="0"/>
      </w:pPr>
      <w:r w:rsidDel="00000000" w:rsidR="00000000" w:rsidRPr="00000000">
        <w:rPr>
          <w:i w:val="1"/>
          <w:rtl w:val="0"/>
        </w:rPr>
        <w:t xml:space="preserve">Exemple</w:t>
      </w:r>
    </w:p>
    <w:tbl>
      <w:tblPr>
        <w:tblStyle w:val="Table1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180"/>
        <w:tblGridChange w:id="0">
          <w:tblGrid>
            <w:gridCol w:w="1840"/>
            <w:gridCol w:w="7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7">
              <w:r w:rsidDel="00000000" w:rsidR="00000000" w:rsidRPr="00000000">
                <w:rPr>
                  <w:color w:val="1155cc"/>
                  <w:sz w:val="20"/>
                  <w:szCs w:val="20"/>
                  <w:highlight w:val="white"/>
                  <w:rtl w:val="0"/>
                </w:rPr>
                <w:t xml:space="preserve">www.lesplusbeauxchateaux.com/blog/</w:t>
              </w:r>
            </w:hyperlink>
            <w:r w:rsidDel="00000000" w:rsidR="00000000" w:rsidRPr="00000000">
              <w:rPr>
                <w:i w:val="1"/>
                <w:color w:val="1155cc"/>
                <w:sz w:val="20"/>
                <w:szCs w:val="20"/>
                <w:highlight w:val="white"/>
                <w:rtl w:val="0"/>
              </w:rPr>
              <w:t xml:space="preserve">recent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articles les plus populaires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Decouvrez toutes l’actualité des châteaux a travers nos articles les plus</w:t>
            </w:r>
          </w:p>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populaires -</w:t>
            </w:r>
            <w:r w:rsidDel="00000000" w:rsidR="00000000" w:rsidRPr="00000000">
              <w:rPr>
                <w:i w:val="1"/>
                <w:sz w:val="20"/>
                <w:szCs w:val="20"/>
                <w:highlight w:val="white"/>
                <w:rtl w:val="0"/>
              </w:rPr>
              <w:t xml:space="preserve"> nom des articles les plus populaires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ff9900"/>
          <w:rtl w:val="0"/>
        </w:rPr>
        <w:t xml:space="preserve">4) Articles les plus vus:</w:t>
        <w:br w:type="textWrapping"/>
      </w:r>
    </w:p>
    <w:p w:rsidR="00000000" w:rsidDel="00000000" w:rsidP="00000000" w:rsidRDefault="00000000" w:rsidRPr="00000000">
      <w:pPr>
        <w:contextualSpacing w:val="0"/>
      </w:pPr>
      <w:r w:rsidDel="00000000" w:rsidR="00000000" w:rsidRPr="00000000">
        <w:rPr>
          <w:i w:val="1"/>
          <w:rtl w:val="0"/>
        </w:rPr>
        <w:t xml:space="preserve">Exemple</w:t>
      </w:r>
    </w:p>
    <w:tbl>
      <w:tblPr>
        <w:tblStyle w:val="Table16"/>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180"/>
        <w:tblGridChange w:id="0">
          <w:tblGrid>
            <w:gridCol w:w="1840"/>
            <w:gridCol w:w="7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8">
              <w:r w:rsidDel="00000000" w:rsidR="00000000" w:rsidRPr="00000000">
                <w:rPr>
                  <w:color w:val="1155cc"/>
                  <w:sz w:val="20"/>
                  <w:szCs w:val="20"/>
                  <w:highlight w:val="white"/>
                  <w:rtl w:val="0"/>
                </w:rPr>
                <w:t xml:space="preserve">www.lesplusbeauxchateaux.com/blog/</w:t>
              </w:r>
            </w:hyperlink>
            <w:r w:rsidDel="00000000" w:rsidR="00000000" w:rsidRPr="00000000">
              <w:rPr>
                <w:i w:val="1"/>
                <w:color w:val="1155cc"/>
                <w:sz w:val="20"/>
                <w:szCs w:val="20"/>
                <w:highlight w:val="white"/>
                <w:rtl w:val="0"/>
              </w:rPr>
              <w:t xml:space="preserve">plus-vus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Les articles les plus vus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Découvrez toutes l’actualité des châteaux a travers nos articles les plus</w:t>
            </w:r>
          </w:p>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lus  -</w:t>
            </w:r>
            <w:r w:rsidDel="00000000" w:rsidR="00000000" w:rsidRPr="00000000">
              <w:rPr>
                <w:i w:val="1"/>
                <w:sz w:val="20"/>
                <w:szCs w:val="20"/>
                <w:highlight w:val="white"/>
                <w:rtl w:val="0"/>
              </w:rPr>
              <w:t xml:space="preserve"> nom des articles les plus vus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A propos: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180"/>
        <w:tblGridChange w:id="0">
          <w:tblGrid>
            <w:gridCol w:w="1840"/>
            <w:gridCol w:w="7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9">
              <w:r w:rsidDel="00000000" w:rsidR="00000000" w:rsidRPr="00000000">
                <w:rPr>
                  <w:color w:val="1155cc"/>
                  <w:sz w:val="20"/>
                  <w:szCs w:val="20"/>
                  <w:highlight w:val="white"/>
                  <w:u w:val="single"/>
                  <w:rtl w:val="0"/>
                </w:rPr>
                <w:t xml:space="preserve">www.lesplusbeauxchateaux.com/a-propos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A propos - Les plus beaux châteaux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Meta-description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lesplusbeauxchateaux.com/monuments-et-musees/ile-de-france/" TargetMode="External"/><Relationship Id="rId10" Type="http://schemas.openxmlformats.org/officeDocument/2006/relationships/hyperlink" Target="http://www.lesplusbeauxchateaux.com/chateaux/ile-de-france/" TargetMode="External"/><Relationship Id="rId13" Type="http://schemas.openxmlformats.org/officeDocument/2006/relationships/hyperlink" Target="http://www.lesplusbeauxchateaux.com/monuments-et-musees/16" TargetMode="External"/><Relationship Id="rId12" Type="http://schemas.openxmlformats.org/officeDocument/2006/relationships/hyperlink" Target="http://www.lesplusbeauxchateaux.com/monuments-et-musees/classicism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esplusbeauxchateaux.com/chateau-de-chamerolles" TargetMode="External"/><Relationship Id="rId15" Type="http://schemas.openxmlformats.org/officeDocument/2006/relationships/hyperlink" Target="http://www.lesplusbeauxchateaux.com/blog/nomdelarticle" TargetMode="External"/><Relationship Id="rId14" Type="http://schemas.openxmlformats.org/officeDocument/2006/relationships/hyperlink" Target="http://www.lesplusbeauxchateaux.com/blog/nomdelarticle" TargetMode="External"/><Relationship Id="rId17" Type="http://schemas.openxmlformats.org/officeDocument/2006/relationships/hyperlink" Target="http://www.lesplusbeauxchateaux.com/blog/nomdelarticle" TargetMode="External"/><Relationship Id="rId16" Type="http://schemas.openxmlformats.org/officeDocument/2006/relationships/hyperlink" Target="http://www.lesplusbeauxchateaux.com/blog/nomdelarticle" TargetMode="External"/><Relationship Id="rId5" Type="http://schemas.openxmlformats.org/officeDocument/2006/relationships/hyperlink" Target="http://www.seomofo.com/snippet-optimizer.html" TargetMode="External"/><Relationship Id="rId19" Type="http://schemas.openxmlformats.org/officeDocument/2006/relationships/hyperlink" Target="http://www.lesplusbeauxchateaux.com/a-propos" TargetMode="External"/><Relationship Id="rId6" Type="http://schemas.openxmlformats.org/officeDocument/2006/relationships/hyperlink" Target="http://www.lesplusbeauxchateaux.com/evenements" TargetMode="External"/><Relationship Id="rId18" Type="http://schemas.openxmlformats.org/officeDocument/2006/relationships/hyperlink" Target="http://www.lesplusbeauxchateaux.com/blog/nomdelarticle" TargetMode="External"/><Relationship Id="rId7" Type="http://schemas.openxmlformats.org/officeDocument/2006/relationships/hyperlink" Target="http://www.lesplusbeauxchateaux.com/nomduchateaux" TargetMode="External"/><Relationship Id="rId8" Type="http://schemas.openxmlformats.org/officeDocument/2006/relationships/hyperlink" Target="http://www.lesplusbeauxchateaux.com/nomduchateaux" TargetMode="External"/></Relationships>
</file>