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AC659" w14:textId="6C6238F6" w:rsidR="007C3FC7" w:rsidRPr="00253C01" w:rsidRDefault="001D7AF7" w:rsidP="00D164C7">
      <w:pPr>
        <w:spacing w:after="0" w:line="360" w:lineRule="auto"/>
        <w:rPr>
          <w:rFonts w:ascii="Times New Roman" w:eastAsia="Times New Roman" w:hAnsi="Times New Roman" w:cs="Times New Roman"/>
          <w:b/>
          <w:bCs/>
        </w:rPr>
      </w:pPr>
      <w:bookmarkStart w:id="0" w:name="abstract"/>
      <w:r>
        <w:rPr>
          <w:rFonts w:ascii="Times New Roman" w:eastAsia="Times New Roman" w:hAnsi="Times New Roman" w:cs="Times New Roman"/>
          <w:sz w:val="28"/>
          <w:szCs w:val="28"/>
        </w:rPr>
        <w:t>PENELITIAN KECIL</w:t>
      </w:r>
    </w:p>
    <w:p w14:paraId="5B482A15" w14:textId="4AAD691A" w:rsidR="007C3FC7" w:rsidRDefault="00705CDC" w:rsidP="008A3CFE">
      <w:pPr>
        <w:keepNext/>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sidRPr="00705CDC">
        <w:rPr>
          <w:rFonts w:ascii="Times New Roman" w:eastAsia="Times New Roman" w:hAnsi="Times New Roman" w:cs="Times New Roman"/>
          <w:b/>
          <w:bCs/>
          <w:sz w:val="28"/>
          <w:szCs w:val="28"/>
        </w:rPr>
        <w:t>Dinamika Indeks Hematologi sebagai Penanda Kebocoran Kapiler pada Spektrum</w:t>
      </w:r>
      <w:r w:rsidR="00E04B93">
        <w:rPr>
          <w:rFonts w:ascii="Times New Roman" w:eastAsia="Times New Roman" w:hAnsi="Times New Roman" w:cs="Times New Roman"/>
          <w:b/>
          <w:bCs/>
          <w:sz w:val="28"/>
          <w:szCs w:val="28"/>
        </w:rPr>
        <w:t xml:space="preserve"> </w:t>
      </w:r>
      <w:r w:rsidR="00BE215A">
        <w:rPr>
          <w:rFonts w:ascii="Times New Roman" w:eastAsia="Times New Roman" w:hAnsi="Times New Roman" w:cs="Times New Roman"/>
          <w:b/>
          <w:bCs/>
          <w:sz w:val="28"/>
          <w:szCs w:val="28"/>
        </w:rPr>
        <w:t>Klinis</w:t>
      </w:r>
      <w:r w:rsidRPr="00705CDC">
        <w:rPr>
          <w:rFonts w:ascii="Times New Roman" w:eastAsia="Times New Roman" w:hAnsi="Times New Roman" w:cs="Times New Roman"/>
          <w:b/>
          <w:bCs/>
          <w:sz w:val="28"/>
          <w:szCs w:val="28"/>
        </w:rPr>
        <w:t xml:space="preserve"> Reaksi Hipersensitivitas hingga Syok Anafilaksis</w:t>
      </w:r>
    </w:p>
    <w:p w14:paraId="7A835B17" w14:textId="78A83DB3" w:rsidR="007C3FC7" w:rsidRDefault="007C3FC7" w:rsidP="008A3CFE">
      <w:pPr>
        <w:pBdr>
          <w:top w:val="nil"/>
          <w:left w:val="nil"/>
          <w:bottom w:val="nil"/>
          <w:right w:val="nil"/>
          <w:between w:val="nil"/>
        </w:pBdr>
        <w:spacing w:line="360" w:lineRule="auto"/>
        <w:jc w:val="center"/>
        <w:rPr>
          <w:rFonts w:ascii="Times New Roman" w:eastAsia="Times New Roman" w:hAnsi="Times New Roman" w:cs="Times New Roman"/>
        </w:rPr>
      </w:pPr>
      <w:r w:rsidRPr="2AE65175">
        <w:rPr>
          <w:rFonts w:ascii="Times New Roman" w:eastAsia="Times New Roman" w:hAnsi="Times New Roman" w:cs="Times New Roman"/>
        </w:rPr>
        <w:t>Kadek Adit Wiryadana</w:t>
      </w:r>
      <w:r w:rsidRPr="2AE65175">
        <w:rPr>
          <w:rFonts w:ascii="Times New Roman" w:eastAsia="Times New Roman" w:hAnsi="Times New Roman" w:cs="Times New Roman"/>
          <w:vertAlign w:val="superscript"/>
        </w:rPr>
        <w:t>1</w:t>
      </w:r>
      <w:r w:rsidRPr="2AE65175">
        <w:rPr>
          <w:rFonts w:ascii="Times New Roman" w:eastAsia="Times New Roman" w:hAnsi="Times New Roman" w:cs="Times New Roman"/>
        </w:rPr>
        <w:t xml:space="preserve">, </w:t>
      </w:r>
      <w:r w:rsidR="001D7AF7">
        <w:rPr>
          <w:rFonts w:ascii="Times New Roman" w:eastAsia="Times New Roman" w:hAnsi="Times New Roman" w:cs="Times New Roman"/>
        </w:rPr>
        <w:t>Ketut Suardamana</w:t>
      </w:r>
      <w:r w:rsidRPr="2AE65175">
        <w:rPr>
          <w:rFonts w:ascii="Times New Roman" w:eastAsia="Times New Roman" w:hAnsi="Times New Roman" w:cs="Times New Roman"/>
          <w:vertAlign w:val="superscript"/>
        </w:rPr>
        <w:t>2</w:t>
      </w:r>
    </w:p>
    <w:p w14:paraId="1C4A7E0A" w14:textId="77777777" w:rsidR="007C3FC7" w:rsidRPr="00DB10E2" w:rsidRDefault="007C3FC7" w:rsidP="00DA74E0">
      <w:pPr>
        <w:pBdr>
          <w:top w:val="nil"/>
          <w:left w:val="nil"/>
          <w:bottom w:val="nil"/>
          <w:right w:val="nil"/>
          <w:between w:val="nil"/>
        </w:pBdr>
        <w:spacing w:after="0" w:line="360" w:lineRule="auto"/>
        <w:ind w:left="-90" w:right="-90"/>
        <w:jc w:val="center"/>
        <w:rPr>
          <w:rFonts w:ascii="Times New Roman" w:eastAsia="Times New Roman" w:hAnsi="Times New Roman" w:cs="Times New Roman"/>
          <w:i/>
          <w:iCs/>
          <w:vertAlign w:val="superscript"/>
        </w:rPr>
      </w:pPr>
      <w:r w:rsidRPr="00DB10E2">
        <w:rPr>
          <w:rFonts w:ascii="Times New Roman" w:eastAsia="Times New Roman" w:hAnsi="Times New Roman" w:cs="Times New Roman"/>
          <w:i/>
          <w:iCs/>
          <w:vertAlign w:val="superscript"/>
        </w:rPr>
        <w:t>1</w:t>
      </w:r>
      <w:r w:rsidRPr="00DB10E2">
        <w:rPr>
          <w:rFonts w:ascii="Times New Roman" w:eastAsia="Times New Roman" w:hAnsi="Times New Roman" w:cs="Times New Roman"/>
          <w:i/>
          <w:iCs/>
        </w:rPr>
        <w:t xml:space="preserve">Program Studi Pendidikan Dokter Spesialis Penyakit Dalam, Fakultas Kedokteran Universitas Udayana/RSUP Prof. I.G.N.G </w:t>
      </w:r>
      <w:proofErr w:type="spellStart"/>
      <w:r w:rsidRPr="00DB10E2">
        <w:rPr>
          <w:rFonts w:ascii="Times New Roman" w:eastAsia="Times New Roman" w:hAnsi="Times New Roman" w:cs="Times New Roman"/>
          <w:i/>
          <w:iCs/>
        </w:rPr>
        <w:t>Ngoerah</w:t>
      </w:r>
      <w:proofErr w:type="spellEnd"/>
      <w:r w:rsidRPr="00DB10E2">
        <w:rPr>
          <w:rFonts w:ascii="Times New Roman" w:eastAsia="Times New Roman" w:hAnsi="Times New Roman" w:cs="Times New Roman"/>
          <w:i/>
          <w:iCs/>
        </w:rPr>
        <w:t>, Denpasar, Bali, Indonesia.</w:t>
      </w:r>
    </w:p>
    <w:p w14:paraId="70D202B2" w14:textId="77777777" w:rsidR="007C3FC7" w:rsidRPr="00DB10E2" w:rsidRDefault="007C3FC7" w:rsidP="00DA74E0">
      <w:pPr>
        <w:pBdr>
          <w:top w:val="nil"/>
          <w:left w:val="nil"/>
          <w:bottom w:val="nil"/>
          <w:right w:val="nil"/>
          <w:between w:val="nil"/>
        </w:pBdr>
        <w:spacing w:after="0" w:line="360" w:lineRule="auto"/>
        <w:ind w:left="-90" w:right="-90"/>
        <w:jc w:val="center"/>
        <w:rPr>
          <w:rFonts w:ascii="Times New Roman" w:eastAsia="Times New Roman" w:hAnsi="Times New Roman" w:cs="Times New Roman"/>
          <w:i/>
          <w:iCs/>
          <w:vertAlign w:val="superscript"/>
        </w:rPr>
      </w:pPr>
      <w:r w:rsidRPr="00DB10E2">
        <w:rPr>
          <w:rFonts w:ascii="Times New Roman" w:eastAsia="Times New Roman" w:hAnsi="Times New Roman" w:cs="Times New Roman"/>
          <w:i/>
          <w:iCs/>
          <w:vertAlign w:val="superscript"/>
        </w:rPr>
        <w:t>2</w:t>
      </w:r>
      <w:r w:rsidRPr="00DB10E2">
        <w:rPr>
          <w:rFonts w:ascii="Times New Roman" w:eastAsia="Times New Roman" w:hAnsi="Times New Roman" w:cs="Times New Roman"/>
          <w:i/>
          <w:iCs/>
        </w:rPr>
        <w:t>Departemen/KSM Penyakit Dalam, Fakultas Kedokteran Universitas Udayana/RS Udayana, Badung, Bali, Indonesia.</w:t>
      </w:r>
    </w:p>
    <w:p w14:paraId="22421AF7" w14:textId="249CB91A" w:rsidR="00DA74E0" w:rsidRPr="00EE388F" w:rsidRDefault="007C3FC7" w:rsidP="00EE388F">
      <w:pPr>
        <w:pBdr>
          <w:top w:val="nil"/>
          <w:left w:val="nil"/>
          <w:bottom w:val="nil"/>
          <w:right w:val="nil"/>
          <w:between w:val="nil"/>
        </w:pBdr>
        <w:spacing w:after="240" w:line="276" w:lineRule="auto"/>
        <w:ind w:left="-142" w:right="-130"/>
        <w:jc w:val="center"/>
        <w:rPr>
          <w:rFonts w:ascii="Times New Roman" w:eastAsia="Times New Roman" w:hAnsi="Times New Roman" w:cs="Times New Roman"/>
          <w:color w:val="000000" w:themeColor="text1"/>
        </w:rPr>
      </w:pPr>
      <w:r w:rsidRPr="00EE388F">
        <w:rPr>
          <w:rFonts w:ascii="Times New Roman" w:eastAsia="Times New Roman" w:hAnsi="Times New Roman" w:cs="Times New Roman"/>
          <w:color w:val="000000" w:themeColor="text1"/>
        </w:rPr>
        <w:t>Korespondensi: Kadek Adit W</w:t>
      </w:r>
      <w:hyperlink r:id="rId11" w:history="1">
        <w:r w:rsidR="00AB25D2" w:rsidRPr="00EE388F">
          <w:rPr>
            <w:rStyle w:val="Hyperlink"/>
            <w:rFonts w:ascii="Times New Roman" w:eastAsia="Times New Roman" w:hAnsi="Times New Roman" w:cs="Times New Roman"/>
            <w:color w:val="000000" w:themeColor="text1"/>
          </w:rPr>
          <w:t>iryadana/ 085156106817/ wiryadana.2371041012@student.unud.ac.id</w:t>
        </w:r>
      </w:hyperlink>
    </w:p>
    <w:p w14:paraId="05E57A0C" w14:textId="3346128B" w:rsidR="0092119E" w:rsidRPr="00226210" w:rsidRDefault="00C72E89" w:rsidP="00EE388F">
      <w:pPr>
        <w:pStyle w:val="Heading2"/>
        <w:spacing w:before="0" w:line="360" w:lineRule="auto"/>
        <w:jc w:val="center"/>
        <w:rPr>
          <w:rFonts w:ascii="Times New Roman" w:hAnsi="Times New Roman" w:cs="Times New Roman"/>
          <w:color w:val="000000" w:themeColor="text1"/>
          <w:sz w:val="24"/>
          <w:szCs w:val="24"/>
        </w:rPr>
      </w:pPr>
      <w:r w:rsidRPr="00226210">
        <w:rPr>
          <w:rFonts w:ascii="Times New Roman" w:hAnsi="Times New Roman" w:cs="Times New Roman"/>
          <w:color w:val="000000" w:themeColor="text1"/>
          <w:sz w:val="24"/>
          <w:szCs w:val="24"/>
        </w:rPr>
        <w:t>ABSTRACT</w:t>
      </w:r>
    </w:p>
    <w:p w14:paraId="6A28AA44" w14:textId="2BDBC488" w:rsidR="00631432" w:rsidRPr="00631432" w:rsidRDefault="00631432" w:rsidP="00631432">
      <w:pPr>
        <w:spacing w:after="0"/>
        <w:jc w:val="both"/>
        <w:rPr>
          <w:rFonts w:ascii="Times New Roman" w:hAnsi="Times New Roman" w:cs="Times New Roman"/>
          <w:color w:val="000000" w:themeColor="text1"/>
        </w:rPr>
      </w:pPr>
      <w:proofErr w:type="spellStart"/>
      <w:r w:rsidRPr="00631432">
        <w:rPr>
          <w:rFonts w:ascii="Times New Roman" w:hAnsi="Times New Roman" w:cs="Times New Roman"/>
          <w:b/>
          <w:bCs/>
          <w:color w:val="000000" w:themeColor="text1"/>
        </w:rPr>
        <w:t>Introduction</w:t>
      </w:r>
      <w:proofErr w:type="spellEnd"/>
      <w:r w:rsidRPr="00631432">
        <w:rPr>
          <w:rFonts w:ascii="Times New Roman" w:hAnsi="Times New Roman" w:cs="Times New Roman"/>
          <w:b/>
          <w:bCs/>
          <w:color w:val="000000" w:themeColor="text1"/>
        </w:rPr>
        <w:t xml:space="preserve">: </w:t>
      </w:r>
      <w:proofErr w:type="spellStart"/>
      <w:r w:rsidR="009E0354" w:rsidRPr="009E0354">
        <w:rPr>
          <w:rFonts w:ascii="Times New Roman" w:hAnsi="Times New Roman" w:cs="Times New Roman"/>
          <w:color w:val="000000" w:themeColor="text1"/>
        </w:rPr>
        <w:t>Anaphylaxis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triggers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systemic</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vascular</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endothelial</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activation</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leading</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to</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capillary</w:t>
      </w:r>
      <w:proofErr w:type="spellEnd"/>
      <w:r w:rsidR="009E0354" w:rsidRPr="009E0354">
        <w:rPr>
          <w:rFonts w:ascii="Times New Roman" w:hAnsi="Times New Roman" w:cs="Times New Roman"/>
          <w:color w:val="000000" w:themeColor="text1"/>
        </w:rPr>
        <w:t xml:space="preserve"> leak </w:t>
      </w:r>
      <w:proofErr w:type="spellStart"/>
      <w:r w:rsidR="009E0354" w:rsidRPr="009E0354">
        <w:rPr>
          <w:rFonts w:ascii="Times New Roman" w:hAnsi="Times New Roman" w:cs="Times New Roman"/>
          <w:color w:val="000000" w:themeColor="text1"/>
        </w:rPr>
        <w:t>and</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variable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clinical</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manifestations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Accessible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and</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affordable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predictive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biomarkers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for</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patient</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risk</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stratification</w:t>
      </w:r>
      <w:proofErr w:type="spellEnd"/>
      <w:r w:rsidR="009E0354" w:rsidRPr="009E0354">
        <w:rPr>
          <w:rFonts w:ascii="Times New Roman" w:hAnsi="Times New Roman" w:cs="Times New Roman"/>
          <w:color w:val="000000" w:themeColor="text1"/>
        </w:rPr>
        <w:t xml:space="preserve"> are </w:t>
      </w:r>
      <w:proofErr w:type="spellStart"/>
      <w:r w:rsidR="009E0354" w:rsidRPr="009E0354">
        <w:rPr>
          <w:rFonts w:ascii="Times New Roman" w:hAnsi="Times New Roman" w:cs="Times New Roman"/>
          <w:color w:val="000000" w:themeColor="text1"/>
        </w:rPr>
        <w:t>crucial</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for</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determining</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management</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strategies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This</w:t>
      </w:r>
      <w:proofErr w:type="spellEnd"/>
      <w:r w:rsidR="009E0354" w:rsidRPr="009E0354">
        <w:rPr>
          <w:rFonts w:ascii="Times New Roman" w:hAnsi="Times New Roman" w:cs="Times New Roman"/>
          <w:color w:val="000000" w:themeColor="text1"/>
        </w:rPr>
        <w:t xml:space="preserve"> study </w:t>
      </w:r>
      <w:proofErr w:type="spellStart"/>
      <w:r w:rsidR="009E0354" w:rsidRPr="009E0354">
        <w:rPr>
          <w:rFonts w:ascii="Times New Roman" w:hAnsi="Times New Roman" w:cs="Times New Roman"/>
          <w:color w:val="000000" w:themeColor="text1"/>
        </w:rPr>
        <w:t>explored</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the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dynamics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of</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Monocyte-to-Lymphocyte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Ratio</w:t>
      </w:r>
      <w:proofErr w:type="spellEnd"/>
      <w:r w:rsidR="009E0354" w:rsidRPr="009E0354">
        <w:rPr>
          <w:rFonts w:ascii="Times New Roman" w:hAnsi="Times New Roman" w:cs="Times New Roman"/>
          <w:color w:val="000000" w:themeColor="text1"/>
        </w:rPr>
        <w:t xml:space="preserve"> (MLR) as a </w:t>
      </w:r>
      <w:proofErr w:type="spellStart"/>
      <w:r w:rsidR="009E0354" w:rsidRPr="009E0354">
        <w:rPr>
          <w:rFonts w:ascii="Times New Roman" w:hAnsi="Times New Roman" w:cs="Times New Roman"/>
          <w:color w:val="000000" w:themeColor="text1"/>
        </w:rPr>
        <w:t>predictor</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of</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clinical</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severity</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and</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marker</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of</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capillary</w:t>
      </w:r>
      <w:proofErr w:type="spellEnd"/>
      <w:r w:rsidR="009E0354" w:rsidRPr="009E0354">
        <w:rPr>
          <w:rFonts w:ascii="Times New Roman" w:hAnsi="Times New Roman" w:cs="Times New Roman"/>
          <w:color w:val="000000" w:themeColor="text1"/>
        </w:rPr>
        <w:t xml:space="preserve"> leak in </w:t>
      </w:r>
      <w:proofErr w:type="spellStart"/>
      <w:r w:rsidR="009E0354" w:rsidRPr="009E0354">
        <w:rPr>
          <w:rFonts w:ascii="Times New Roman" w:hAnsi="Times New Roman" w:cs="Times New Roman"/>
          <w:color w:val="000000" w:themeColor="text1"/>
        </w:rPr>
        <w:t>the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spectrum</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of</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acute</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hypersensitivity</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reactions</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to</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anaphylactic</w:t>
      </w:r>
      <w:proofErr w:type="spellEnd"/>
      <w:r w:rsidR="009E0354" w:rsidRPr="009E0354">
        <w:rPr>
          <w:rFonts w:ascii="Times New Roman" w:hAnsi="Times New Roman" w:cs="Times New Roman"/>
          <w:color w:val="000000" w:themeColor="text1"/>
        </w:rPr>
        <w:t xml:space="preserve"> </w:t>
      </w:r>
      <w:proofErr w:type="spellStart"/>
      <w:r w:rsidR="009E0354" w:rsidRPr="009E0354">
        <w:rPr>
          <w:rFonts w:ascii="Times New Roman" w:hAnsi="Times New Roman" w:cs="Times New Roman"/>
          <w:color w:val="000000" w:themeColor="text1"/>
        </w:rPr>
        <w:t>shock</w:t>
      </w:r>
      <w:proofErr w:type="spellEnd"/>
      <w:r w:rsidR="009E0354" w:rsidRPr="009E0354">
        <w:rPr>
          <w:rFonts w:ascii="Times New Roman" w:hAnsi="Times New Roman" w:cs="Times New Roman"/>
          <w:color w:val="000000" w:themeColor="text1"/>
        </w:rPr>
        <w:t>.</w:t>
      </w:r>
    </w:p>
    <w:p w14:paraId="169C1D71" w14:textId="45440F00" w:rsidR="00631432" w:rsidRPr="00631432" w:rsidRDefault="00631432" w:rsidP="00631432">
      <w:pPr>
        <w:spacing w:after="0"/>
        <w:jc w:val="both"/>
        <w:rPr>
          <w:rFonts w:ascii="Times New Roman" w:hAnsi="Times New Roman" w:cs="Times New Roman"/>
          <w:color w:val="000000" w:themeColor="text1"/>
        </w:rPr>
      </w:pPr>
      <w:proofErr w:type="spellStart"/>
      <w:r w:rsidRPr="00631432">
        <w:rPr>
          <w:rFonts w:ascii="Times New Roman" w:hAnsi="Times New Roman" w:cs="Times New Roman"/>
          <w:b/>
          <w:bCs/>
          <w:color w:val="000000" w:themeColor="text1"/>
        </w:rPr>
        <w:t>Methods</w:t>
      </w:r>
      <w:proofErr w:type="spellEnd"/>
      <w:r w:rsidRPr="00631432">
        <w:rPr>
          <w:rFonts w:ascii="Times New Roman" w:hAnsi="Times New Roman" w:cs="Times New Roman"/>
          <w:b/>
          <w:bCs/>
          <w:color w:val="000000" w:themeColor="text1"/>
        </w:rPr>
        <w:t xml:space="preserve">: </w:t>
      </w:r>
      <w:r w:rsidR="00086D13" w:rsidRPr="00086D13">
        <w:rPr>
          <w:rFonts w:ascii="Times New Roman" w:hAnsi="Times New Roman" w:cs="Times New Roman"/>
          <w:color w:val="000000" w:themeColor="text1"/>
        </w:rPr>
        <w:t xml:space="preserve">A </w:t>
      </w:r>
      <w:proofErr w:type="spellStart"/>
      <w:r w:rsidR="00086D13" w:rsidRPr="00086D13">
        <w:rPr>
          <w:rFonts w:ascii="Times New Roman" w:hAnsi="Times New Roman" w:cs="Times New Roman"/>
          <w:color w:val="000000" w:themeColor="text1"/>
        </w:rPr>
        <w:t>cross-sectional</w:t>
      </w:r>
      <w:proofErr w:type="spellEnd"/>
      <w:r w:rsidR="00086D13" w:rsidRPr="00086D13">
        <w:rPr>
          <w:rFonts w:ascii="Times New Roman" w:hAnsi="Times New Roman" w:cs="Times New Roman"/>
          <w:color w:val="000000" w:themeColor="text1"/>
        </w:rPr>
        <w:t xml:space="preserve"> study </w:t>
      </w:r>
      <w:proofErr w:type="spellStart"/>
      <w:r w:rsidR="00086D13" w:rsidRPr="00086D13">
        <w:rPr>
          <w:rFonts w:ascii="Times New Roman" w:hAnsi="Times New Roman" w:cs="Times New Roman"/>
          <w:color w:val="000000" w:themeColor="text1"/>
        </w:rPr>
        <w:t>was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conducted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with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consecutive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adult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patients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presenting</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with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allergic</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reactions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at</w:t>
      </w:r>
      <w:proofErr w:type="spellEnd"/>
      <w:r w:rsidR="00086D13" w:rsidRPr="00086D13">
        <w:rPr>
          <w:rFonts w:ascii="Times New Roman" w:hAnsi="Times New Roman" w:cs="Times New Roman"/>
          <w:color w:val="000000" w:themeColor="text1"/>
        </w:rPr>
        <w:t xml:space="preserve"> RSUP </w:t>
      </w:r>
      <w:proofErr w:type="spellStart"/>
      <w:r w:rsidR="00086D13" w:rsidRPr="00086D13">
        <w:rPr>
          <w:rFonts w:ascii="Times New Roman" w:hAnsi="Times New Roman" w:cs="Times New Roman"/>
          <w:color w:val="000000" w:themeColor="text1"/>
        </w:rPr>
        <w:t>Ngoerah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from</w:t>
      </w:r>
      <w:proofErr w:type="spellEnd"/>
      <w:r w:rsidR="00086D13" w:rsidRPr="00086D13">
        <w:rPr>
          <w:rFonts w:ascii="Times New Roman" w:hAnsi="Times New Roman" w:cs="Times New Roman"/>
          <w:color w:val="000000" w:themeColor="text1"/>
        </w:rPr>
        <w:t xml:space="preserve"> August 2024 </w:t>
      </w:r>
      <w:proofErr w:type="spellStart"/>
      <w:r w:rsidR="00086D13" w:rsidRPr="00086D13">
        <w:rPr>
          <w:rFonts w:ascii="Times New Roman" w:hAnsi="Times New Roman" w:cs="Times New Roman"/>
          <w:color w:val="000000" w:themeColor="text1"/>
        </w:rPr>
        <w:t>to</w:t>
      </w:r>
      <w:proofErr w:type="spellEnd"/>
      <w:r w:rsidR="00086D13" w:rsidRPr="00086D13">
        <w:rPr>
          <w:rFonts w:ascii="Times New Roman" w:hAnsi="Times New Roman" w:cs="Times New Roman"/>
          <w:color w:val="000000" w:themeColor="text1"/>
        </w:rPr>
        <w:t xml:space="preserve"> July 2025. </w:t>
      </w:r>
      <w:proofErr w:type="spellStart"/>
      <w:r w:rsidR="00086D13" w:rsidRPr="00086D13">
        <w:rPr>
          <w:rFonts w:ascii="Times New Roman" w:hAnsi="Times New Roman" w:cs="Times New Roman"/>
          <w:color w:val="000000" w:themeColor="text1"/>
        </w:rPr>
        <w:t>Demographic</w:t>
      </w:r>
      <w:proofErr w:type="spellEnd"/>
      <w:r w:rsidR="00086D13" w:rsidRPr="00086D13">
        <w:rPr>
          <w:rFonts w:ascii="Times New Roman" w:hAnsi="Times New Roman" w:cs="Times New Roman"/>
          <w:color w:val="000000" w:themeColor="text1"/>
        </w:rPr>
        <w:t xml:space="preserve"> data, </w:t>
      </w:r>
      <w:proofErr w:type="spellStart"/>
      <w:r w:rsidR="00086D13" w:rsidRPr="00086D13">
        <w:rPr>
          <w:rFonts w:ascii="Times New Roman" w:hAnsi="Times New Roman" w:cs="Times New Roman"/>
          <w:color w:val="000000" w:themeColor="text1"/>
        </w:rPr>
        <w:t>onset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triggers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complete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blood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counts</w:t>
      </w:r>
      <w:proofErr w:type="spellEnd"/>
      <w:r w:rsidR="00086D13" w:rsidRPr="00086D13">
        <w:rPr>
          <w:rFonts w:ascii="Times New Roman" w:hAnsi="Times New Roman" w:cs="Times New Roman"/>
          <w:color w:val="000000" w:themeColor="text1"/>
        </w:rPr>
        <w:t xml:space="preserve"> (CBC) </w:t>
      </w:r>
      <w:proofErr w:type="spellStart"/>
      <w:r w:rsidR="00086D13" w:rsidRPr="00086D13">
        <w:rPr>
          <w:rFonts w:ascii="Times New Roman" w:hAnsi="Times New Roman" w:cs="Times New Roman"/>
          <w:color w:val="000000" w:themeColor="text1"/>
        </w:rPr>
        <w:t>of</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patients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with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acute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hypersensitivity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reactions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anaphylaxis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anaphylactic</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shock</w:t>
      </w:r>
      <w:proofErr w:type="spellEnd"/>
      <w:r w:rsidR="00086D13" w:rsidRPr="00086D13">
        <w:rPr>
          <w:rFonts w:ascii="Times New Roman" w:hAnsi="Times New Roman" w:cs="Times New Roman"/>
          <w:color w:val="000000" w:themeColor="text1"/>
        </w:rPr>
        <w:t xml:space="preserve"> were </w:t>
      </w:r>
      <w:proofErr w:type="spellStart"/>
      <w:r w:rsidR="00086D13" w:rsidRPr="00086D13">
        <w:rPr>
          <w:rFonts w:ascii="Times New Roman" w:hAnsi="Times New Roman" w:cs="Times New Roman"/>
          <w:color w:val="000000" w:themeColor="text1"/>
        </w:rPr>
        <w:t>collected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Fourteen</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inflammatory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indices</w:t>
      </w:r>
      <w:proofErr w:type="spellEnd"/>
      <w:r w:rsidR="00086D13" w:rsidRPr="00086D13">
        <w:rPr>
          <w:rFonts w:ascii="Times New Roman" w:hAnsi="Times New Roman" w:cs="Times New Roman"/>
          <w:color w:val="000000" w:themeColor="text1"/>
        </w:rPr>
        <w:t xml:space="preserve"> were </w:t>
      </w:r>
      <w:proofErr w:type="spellStart"/>
      <w:r w:rsidR="00086D13" w:rsidRPr="00086D13">
        <w:rPr>
          <w:rFonts w:ascii="Times New Roman" w:hAnsi="Times New Roman" w:cs="Times New Roman"/>
          <w:color w:val="000000" w:themeColor="text1"/>
        </w:rPr>
        <w:t>extracted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from</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CBCs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within</w:t>
      </w:r>
      <w:proofErr w:type="spellEnd"/>
      <w:r w:rsidR="00086D13" w:rsidRPr="00086D13">
        <w:rPr>
          <w:rFonts w:ascii="Times New Roman" w:hAnsi="Times New Roman" w:cs="Times New Roman"/>
          <w:color w:val="000000" w:themeColor="text1"/>
        </w:rPr>
        <w:t xml:space="preserve"> 24 </w:t>
      </w:r>
      <w:proofErr w:type="spellStart"/>
      <w:r w:rsidR="00086D13" w:rsidRPr="00086D13">
        <w:rPr>
          <w:rFonts w:ascii="Times New Roman" w:hAnsi="Times New Roman" w:cs="Times New Roman"/>
          <w:color w:val="000000" w:themeColor="text1"/>
        </w:rPr>
        <w:t>hours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of</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symptom</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onset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statistically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compared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using</w:t>
      </w:r>
      <w:proofErr w:type="spellEnd"/>
      <w:r w:rsidR="00086D13" w:rsidRPr="00086D13">
        <w:rPr>
          <w:rFonts w:ascii="Times New Roman" w:hAnsi="Times New Roman" w:cs="Times New Roman"/>
          <w:color w:val="000000" w:themeColor="text1"/>
        </w:rPr>
        <w:t xml:space="preserve"> R </w:t>
      </w:r>
      <w:proofErr w:type="spellStart"/>
      <w:r w:rsidR="00086D13" w:rsidRPr="00086D13">
        <w:rPr>
          <w:rFonts w:ascii="Times New Roman" w:hAnsi="Times New Roman" w:cs="Times New Roman"/>
          <w:color w:val="000000" w:themeColor="text1"/>
        </w:rPr>
        <w:t>software</w:t>
      </w:r>
      <w:proofErr w:type="spellEnd"/>
      <w:r w:rsidR="00086D13" w:rsidRPr="00086D13">
        <w:rPr>
          <w:rFonts w:ascii="Times New Roman" w:hAnsi="Times New Roman" w:cs="Times New Roman"/>
          <w:color w:val="000000" w:themeColor="text1"/>
        </w:rPr>
        <w:t xml:space="preserve"> v4.61.</w:t>
      </w:r>
    </w:p>
    <w:p w14:paraId="02AFCBE8" w14:textId="57E92F74" w:rsidR="00631432" w:rsidRPr="00631432" w:rsidRDefault="00631432" w:rsidP="00631432">
      <w:pPr>
        <w:spacing w:after="0"/>
        <w:jc w:val="both"/>
        <w:rPr>
          <w:rFonts w:ascii="Times New Roman" w:hAnsi="Times New Roman" w:cs="Times New Roman"/>
          <w:b/>
          <w:bCs/>
          <w:color w:val="000000" w:themeColor="text1"/>
        </w:rPr>
      </w:pPr>
      <w:proofErr w:type="spellStart"/>
      <w:r w:rsidRPr="00631432">
        <w:rPr>
          <w:rFonts w:ascii="Times New Roman" w:hAnsi="Times New Roman" w:cs="Times New Roman"/>
          <w:b/>
          <w:bCs/>
          <w:color w:val="000000" w:themeColor="text1"/>
        </w:rPr>
        <w:t>Results</w:t>
      </w:r>
      <w:proofErr w:type="spellEnd"/>
      <w:r w:rsidRPr="00631432">
        <w:rPr>
          <w:rFonts w:ascii="Times New Roman" w:hAnsi="Times New Roman" w:cs="Times New Roman"/>
          <w:b/>
          <w:bCs/>
          <w:color w:val="000000" w:themeColor="text1"/>
        </w:rPr>
        <w:t xml:space="preserve">: </w:t>
      </w:r>
      <w:r w:rsidR="00086D13" w:rsidRPr="00086D13">
        <w:rPr>
          <w:rFonts w:ascii="Times New Roman" w:hAnsi="Times New Roman" w:cs="Times New Roman"/>
          <w:color w:val="000000" w:themeColor="text1"/>
        </w:rPr>
        <w:t xml:space="preserve">One </w:t>
      </w:r>
      <w:proofErr w:type="spellStart"/>
      <w:r w:rsidR="00086D13" w:rsidRPr="00086D13">
        <w:rPr>
          <w:rFonts w:ascii="Times New Roman" w:hAnsi="Times New Roman" w:cs="Times New Roman"/>
          <w:color w:val="000000" w:themeColor="text1"/>
        </w:rPr>
        <w:t>hundred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two</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adult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patients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met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the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inclusion</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criteria</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Patients</w:t>
      </w:r>
      <w:proofErr w:type="spellEnd"/>
      <w:r w:rsidR="00086D13" w:rsidRPr="00086D13">
        <w:rPr>
          <w:rFonts w:ascii="Times New Roman" w:hAnsi="Times New Roman" w:cs="Times New Roman"/>
          <w:color w:val="000000" w:themeColor="text1"/>
        </w:rPr>
        <w:t xml:space="preserve"> were </w:t>
      </w:r>
      <w:proofErr w:type="spellStart"/>
      <w:r w:rsidR="00086D13" w:rsidRPr="00086D13">
        <w:rPr>
          <w:rFonts w:ascii="Times New Roman" w:hAnsi="Times New Roman" w:cs="Times New Roman"/>
          <w:color w:val="000000" w:themeColor="text1"/>
        </w:rPr>
        <w:t>categorized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into</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acute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hypersensitivity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reactions</w:t>
      </w:r>
      <w:proofErr w:type="spellEnd"/>
      <w:r w:rsidR="00086D13" w:rsidRPr="00086D13">
        <w:rPr>
          <w:rFonts w:ascii="Times New Roman" w:hAnsi="Times New Roman" w:cs="Times New Roman"/>
          <w:color w:val="000000" w:themeColor="text1"/>
        </w:rPr>
        <w:t xml:space="preserve"> (n=51; 50%), </w:t>
      </w:r>
      <w:proofErr w:type="spellStart"/>
      <w:r w:rsidR="00086D13" w:rsidRPr="00086D13">
        <w:rPr>
          <w:rFonts w:ascii="Times New Roman" w:hAnsi="Times New Roman" w:cs="Times New Roman"/>
          <w:color w:val="000000" w:themeColor="text1"/>
        </w:rPr>
        <w:t>anaphylaxis</w:t>
      </w:r>
      <w:proofErr w:type="spellEnd"/>
      <w:r w:rsidR="00086D13" w:rsidRPr="00086D13">
        <w:rPr>
          <w:rFonts w:ascii="Times New Roman" w:hAnsi="Times New Roman" w:cs="Times New Roman"/>
          <w:color w:val="000000" w:themeColor="text1"/>
        </w:rPr>
        <w:t xml:space="preserve"> (n=40; 39.2%), </w:t>
      </w:r>
      <w:proofErr w:type="spellStart"/>
      <w:r w:rsidR="00086D13" w:rsidRPr="00086D13">
        <w:rPr>
          <w:rFonts w:ascii="Times New Roman" w:hAnsi="Times New Roman" w:cs="Times New Roman"/>
          <w:color w:val="000000" w:themeColor="text1"/>
        </w:rPr>
        <w:t>and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anaphylactic</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shock</w:t>
      </w:r>
      <w:proofErr w:type="spellEnd"/>
      <w:r w:rsidR="00086D13" w:rsidRPr="00086D13">
        <w:rPr>
          <w:rFonts w:ascii="Times New Roman" w:hAnsi="Times New Roman" w:cs="Times New Roman"/>
          <w:color w:val="000000" w:themeColor="text1"/>
        </w:rPr>
        <w:t xml:space="preserve"> (n=11; 10.8%). </w:t>
      </w:r>
      <w:proofErr w:type="spellStart"/>
      <w:r w:rsidR="00086D13" w:rsidRPr="00086D13">
        <w:rPr>
          <w:rFonts w:ascii="Times New Roman" w:hAnsi="Times New Roman" w:cs="Times New Roman"/>
          <w:color w:val="000000" w:themeColor="text1"/>
        </w:rPr>
        <w:t>Medications</w:t>
      </w:r>
      <w:proofErr w:type="spellEnd"/>
      <w:r w:rsidR="00086D13" w:rsidRPr="00086D13">
        <w:rPr>
          <w:rFonts w:ascii="Times New Roman" w:hAnsi="Times New Roman" w:cs="Times New Roman"/>
          <w:color w:val="000000" w:themeColor="text1"/>
        </w:rPr>
        <w:t xml:space="preserve"> were </w:t>
      </w:r>
      <w:proofErr w:type="spellStart"/>
      <w:r w:rsidR="00086D13" w:rsidRPr="00086D13">
        <w:rPr>
          <w:rFonts w:ascii="Times New Roman" w:hAnsi="Times New Roman" w:cs="Times New Roman"/>
          <w:color w:val="000000" w:themeColor="text1"/>
        </w:rPr>
        <w:t>the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most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common</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trigger</w:t>
      </w:r>
      <w:proofErr w:type="spellEnd"/>
      <w:r w:rsidR="00086D13" w:rsidRPr="00086D13">
        <w:rPr>
          <w:rFonts w:ascii="Times New Roman" w:hAnsi="Times New Roman" w:cs="Times New Roman"/>
          <w:color w:val="000000" w:themeColor="text1"/>
        </w:rPr>
        <w:t xml:space="preserve"> (63%). </w:t>
      </w:r>
      <w:proofErr w:type="spellStart"/>
      <w:r w:rsidR="00086D13" w:rsidRPr="00086D13">
        <w:rPr>
          <w:rFonts w:ascii="Times New Roman" w:hAnsi="Times New Roman" w:cs="Times New Roman"/>
          <w:color w:val="000000" w:themeColor="text1"/>
        </w:rPr>
        <w:t>Absolute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lymphocyte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count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significantly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increased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with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increasing</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clinical</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severity</w:t>
      </w:r>
      <w:proofErr w:type="spellEnd"/>
      <w:r w:rsidR="00086D13" w:rsidRPr="00086D13">
        <w:rPr>
          <w:rFonts w:ascii="Times New Roman" w:hAnsi="Times New Roman" w:cs="Times New Roman"/>
          <w:color w:val="000000" w:themeColor="text1"/>
        </w:rPr>
        <w:t xml:space="preserve"> (p&lt;0.049), </w:t>
      </w:r>
      <w:proofErr w:type="spellStart"/>
      <w:r w:rsidR="00086D13" w:rsidRPr="00086D13">
        <w:rPr>
          <w:rFonts w:ascii="Times New Roman" w:hAnsi="Times New Roman" w:cs="Times New Roman"/>
          <w:color w:val="000000" w:themeColor="text1"/>
        </w:rPr>
        <w:t>while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monocyte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counts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remained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relatively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constant</w:t>
      </w:r>
      <w:proofErr w:type="spellEnd"/>
      <w:r w:rsidR="00086D13" w:rsidRPr="00086D13">
        <w:rPr>
          <w:rFonts w:ascii="Times New Roman" w:hAnsi="Times New Roman" w:cs="Times New Roman"/>
          <w:color w:val="000000" w:themeColor="text1"/>
        </w:rPr>
        <w:t xml:space="preserve"> (p=0.8). </w:t>
      </w:r>
      <w:proofErr w:type="spellStart"/>
      <w:r w:rsidR="00086D13" w:rsidRPr="00086D13">
        <w:rPr>
          <w:rFonts w:ascii="Times New Roman" w:hAnsi="Times New Roman" w:cs="Times New Roman"/>
          <w:color w:val="000000" w:themeColor="text1"/>
        </w:rPr>
        <w:t>Conventional</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inflammatory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ratios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such</w:t>
      </w:r>
      <w:proofErr w:type="spellEnd"/>
      <w:r w:rsidR="00086D13" w:rsidRPr="00086D13">
        <w:rPr>
          <w:rFonts w:ascii="Times New Roman" w:hAnsi="Times New Roman" w:cs="Times New Roman"/>
          <w:color w:val="000000" w:themeColor="text1"/>
        </w:rPr>
        <w:t xml:space="preserve"> as </w:t>
      </w:r>
      <w:proofErr w:type="spellStart"/>
      <w:r w:rsidR="00086D13" w:rsidRPr="00086D13">
        <w:rPr>
          <w:rFonts w:ascii="Times New Roman" w:hAnsi="Times New Roman" w:cs="Times New Roman"/>
          <w:color w:val="000000" w:themeColor="text1"/>
        </w:rPr>
        <w:t>Neutrophil-to-Lymphocyte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Ratio</w:t>
      </w:r>
      <w:proofErr w:type="spellEnd"/>
      <w:r w:rsidR="00086D13" w:rsidRPr="00086D13">
        <w:rPr>
          <w:rFonts w:ascii="Times New Roman" w:hAnsi="Times New Roman" w:cs="Times New Roman"/>
          <w:color w:val="000000" w:themeColor="text1"/>
        </w:rPr>
        <w:t xml:space="preserve"> (NLR), </w:t>
      </w:r>
      <w:proofErr w:type="spellStart"/>
      <w:r w:rsidR="00086D13" w:rsidRPr="00086D13">
        <w:rPr>
          <w:rFonts w:ascii="Times New Roman" w:hAnsi="Times New Roman" w:cs="Times New Roman"/>
          <w:color w:val="000000" w:themeColor="text1"/>
        </w:rPr>
        <w:t>did</w:t>
      </w:r>
      <w:proofErr w:type="spellEnd"/>
      <w:r w:rsidR="00086D13" w:rsidRPr="00086D13">
        <w:rPr>
          <w:rFonts w:ascii="Times New Roman" w:hAnsi="Times New Roman" w:cs="Times New Roman"/>
          <w:color w:val="000000" w:themeColor="text1"/>
        </w:rPr>
        <w:t xml:space="preserve"> not </w:t>
      </w:r>
      <w:proofErr w:type="spellStart"/>
      <w:r w:rsidR="00086D13" w:rsidRPr="00086D13">
        <w:rPr>
          <w:rFonts w:ascii="Times New Roman" w:hAnsi="Times New Roman" w:cs="Times New Roman"/>
          <w:color w:val="000000" w:themeColor="text1"/>
        </w:rPr>
        <w:t>show</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significant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differences</w:t>
      </w:r>
      <w:proofErr w:type="spellEnd"/>
      <w:r w:rsidR="00086D13" w:rsidRPr="00086D13">
        <w:rPr>
          <w:rFonts w:ascii="Times New Roman" w:hAnsi="Times New Roman" w:cs="Times New Roman"/>
          <w:color w:val="000000" w:themeColor="text1"/>
        </w:rPr>
        <w:t xml:space="preserve"> (p=0.3). MLR </w:t>
      </w:r>
      <w:proofErr w:type="spellStart"/>
      <w:r w:rsidR="00086D13" w:rsidRPr="00086D13">
        <w:rPr>
          <w:rFonts w:ascii="Times New Roman" w:hAnsi="Times New Roman" w:cs="Times New Roman"/>
          <w:color w:val="000000" w:themeColor="text1"/>
        </w:rPr>
        <w:t>demonstrated</w:t>
      </w:r>
      <w:proofErr w:type="spellEnd"/>
      <w:r w:rsidR="00086D13" w:rsidRPr="00086D13">
        <w:rPr>
          <w:rFonts w:ascii="Times New Roman" w:hAnsi="Times New Roman" w:cs="Times New Roman"/>
          <w:color w:val="000000" w:themeColor="text1"/>
        </w:rPr>
        <w:t xml:space="preserve"> a </w:t>
      </w:r>
      <w:proofErr w:type="spellStart"/>
      <w:r w:rsidR="00086D13" w:rsidRPr="00086D13">
        <w:rPr>
          <w:rFonts w:ascii="Times New Roman" w:hAnsi="Times New Roman" w:cs="Times New Roman"/>
          <w:color w:val="000000" w:themeColor="text1"/>
        </w:rPr>
        <w:t>significant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downward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trend</w:t>
      </w:r>
      <w:proofErr w:type="spellEnd"/>
      <w:r w:rsidR="00086D13" w:rsidRPr="00086D13">
        <w:rPr>
          <w:rFonts w:ascii="Times New Roman" w:hAnsi="Times New Roman" w:cs="Times New Roman"/>
          <w:color w:val="000000" w:themeColor="text1"/>
        </w:rPr>
        <w:t xml:space="preserve"> (p&lt;0.031) </w:t>
      </w:r>
      <w:proofErr w:type="spellStart"/>
      <w:r w:rsidR="00086D13" w:rsidRPr="00086D13">
        <w:rPr>
          <w:rFonts w:ascii="Times New Roman" w:hAnsi="Times New Roman" w:cs="Times New Roman"/>
          <w:color w:val="000000" w:themeColor="text1"/>
        </w:rPr>
        <w:t>with</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the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highest</w:t>
      </w:r>
      <w:proofErr w:type="spellEnd"/>
      <w:r w:rsidR="00086D13" w:rsidRPr="00086D13">
        <w:rPr>
          <w:rFonts w:ascii="Times New Roman" w:hAnsi="Times New Roman" w:cs="Times New Roman"/>
          <w:color w:val="000000" w:themeColor="text1"/>
        </w:rPr>
        <w:t xml:space="preserve"> median </w:t>
      </w:r>
      <w:proofErr w:type="spellStart"/>
      <w:r w:rsidR="00086D13" w:rsidRPr="00086D13">
        <w:rPr>
          <w:rFonts w:ascii="Times New Roman" w:hAnsi="Times New Roman" w:cs="Times New Roman"/>
          <w:color w:val="000000" w:themeColor="text1"/>
        </w:rPr>
        <w:t>value</w:t>
      </w:r>
      <w:proofErr w:type="spellEnd"/>
      <w:r w:rsidR="00086D13" w:rsidRPr="00086D13">
        <w:rPr>
          <w:rFonts w:ascii="Times New Roman" w:hAnsi="Times New Roman" w:cs="Times New Roman"/>
          <w:color w:val="000000" w:themeColor="text1"/>
        </w:rPr>
        <w:t xml:space="preserve"> in </w:t>
      </w:r>
      <w:proofErr w:type="spellStart"/>
      <w:r w:rsidR="00086D13" w:rsidRPr="00086D13">
        <w:rPr>
          <w:rFonts w:ascii="Times New Roman" w:hAnsi="Times New Roman" w:cs="Times New Roman"/>
          <w:color w:val="000000" w:themeColor="text1"/>
        </w:rPr>
        <w:t>acute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hypersensitivity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reactions</w:t>
      </w:r>
      <w:proofErr w:type="spellEnd"/>
      <w:r w:rsidR="00086D13" w:rsidRPr="00086D13">
        <w:rPr>
          <w:rFonts w:ascii="Times New Roman" w:hAnsi="Times New Roman" w:cs="Times New Roman"/>
          <w:color w:val="000000" w:themeColor="text1"/>
        </w:rPr>
        <w:t xml:space="preserve"> (0.32), </w:t>
      </w:r>
      <w:proofErr w:type="spellStart"/>
      <w:r w:rsidR="00086D13" w:rsidRPr="00086D13">
        <w:rPr>
          <w:rFonts w:ascii="Times New Roman" w:hAnsi="Times New Roman" w:cs="Times New Roman"/>
          <w:color w:val="000000" w:themeColor="text1"/>
        </w:rPr>
        <w:t>decreasing</w:t>
      </w:r>
      <w:proofErr w:type="spellEnd"/>
      <w:r w:rsidR="00086D13" w:rsidRPr="00086D13">
        <w:rPr>
          <w:rFonts w:ascii="Times New Roman" w:hAnsi="Times New Roman" w:cs="Times New Roman"/>
          <w:color w:val="000000" w:themeColor="text1"/>
        </w:rPr>
        <w:t xml:space="preserve"> in </w:t>
      </w:r>
      <w:proofErr w:type="spellStart"/>
      <w:r w:rsidR="00086D13" w:rsidRPr="00086D13">
        <w:rPr>
          <w:rFonts w:ascii="Times New Roman" w:hAnsi="Times New Roman" w:cs="Times New Roman"/>
          <w:color w:val="000000" w:themeColor="text1"/>
        </w:rPr>
        <w:t>anaphylaxis</w:t>
      </w:r>
      <w:proofErr w:type="spellEnd"/>
      <w:r w:rsidR="00086D13" w:rsidRPr="00086D13">
        <w:rPr>
          <w:rFonts w:ascii="Times New Roman" w:hAnsi="Times New Roman" w:cs="Times New Roman"/>
          <w:color w:val="000000" w:themeColor="text1"/>
        </w:rPr>
        <w:t xml:space="preserve"> (0.24), </w:t>
      </w:r>
      <w:proofErr w:type="spellStart"/>
      <w:r w:rsidR="00086D13" w:rsidRPr="00086D13">
        <w:rPr>
          <w:rFonts w:ascii="Times New Roman" w:hAnsi="Times New Roman" w:cs="Times New Roman"/>
          <w:color w:val="000000" w:themeColor="text1"/>
        </w:rPr>
        <w:t>and</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reaching</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the</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lowest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point</w:t>
      </w:r>
      <w:proofErr w:type="spellEnd"/>
      <w:r w:rsidR="00086D13" w:rsidRPr="00086D13">
        <w:rPr>
          <w:rFonts w:ascii="Times New Roman" w:hAnsi="Times New Roman" w:cs="Times New Roman"/>
          <w:color w:val="000000" w:themeColor="text1"/>
        </w:rPr>
        <w:t xml:space="preserve"> in </w:t>
      </w:r>
      <w:proofErr w:type="spellStart"/>
      <w:r w:rsidR="00086D13" w:rsidRPr="00086D13">
        <w:rPr>
          <w:rFonts w:ascii="Times New Roman" w:hAnsi="Times New Roman" w:cs="Times New Roman"/>
          <w:color w:val="000000" w:themeColor="text1"/>
        </w:rPr>
        <w:t>anaphylactic</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shock</w:t>
      </w:r>
      <w:proofErr w:type="spellEnd"/>
      <w:r w:rsidR="00086D13" w:rsidRPr="00086D13">
        <w:rPr>
          <w:rFonts w:ascii="Times New Roman" w:hAnsi="Times New Roman" w:cs="Times New Roman"/>
          <w:color w:val="000000" w:themeColor="text1"/>
        </w:rPr>
        <w:t xml:space="preserve"> (0.17). </w:t>
      </w:r>
      <w:proofErr w:type="spellStart"/>
      <w:r w:rsidR="00086D13" w:rsidRPr="00086D13">
        <w:rPr>
          <w:rFonts w:ascii="Times New Roman" w:hAnsi="Times New Roman" w:cs="Times New Roman"/>
          <w:color w:val="000000" w:themeColor="text1"/>
        </w:rPr>
        <w:t>Thirteen</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other</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parameters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did</w:t>
      </w:r>
      <w:proofErr w:type="spellEnd"/>
      <w:r w:rsidR="00086D13" w:rsidRPr="00086D13">
        <w:rPr>
          <w:rFonts w:ascii="Times New Roman" w:hAnsi="Times New Roman" w:cs="Times New Roman"/>
          <w:color w:val="000000" w:themeColor="text1"/>
        </w:rPr>
        <w:t xml:space="preserve"> not </w:t>
      </w:r>
      <w:proofErr w:type="spellStart"/>
      <w:r w:rsidR="00086D13" w:rsidRPr="00086D13">
        <w:rPr>
          <w:rFonts w:ascii="Times New Roman" w:hAnsi="Times New Roman" w:cs="Times New Roman"/>
          <w:color w:val="000000" w:themeColor="text1"/>
        </w:rPr>
        <w:t>show</w:t>
      </w:r>
      <w:proofErr w:type="spellEnd"/>
      <w:r w:rsidR="00086D13" w:rsidRPr="00086D13">
        <w:rPr>
          <w:rFonts w:ascii="Times New Roman" w:hAnsi="Times New Roman" w:cs="Times New Roman"/>
          <w:color w:val="000000" w:themeColor="text1"/>
        </w:rPr>
        <w:t xml:space="preserve"> a </w:t>
      </w:r>
      <w:proofErr w:type="spellStart"/>
      <w:r w:rsidR="00086D13" w:rsidRPr="00086D13">
        <w:rPr>
          <w:rFonts w:ascii="Times New Roman" w:hAnsi="Times New Roman" w:cs="Times New Roman"/>
          <w:color w:val="000000" w:themeColor="text1"/>
        </w:rPr>
        <w:t>significant</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relationship</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across</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clinical</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severity</w:t>
      </w:r>
      <w:proofErr w:type="spellEnd"/>
      <w:r w:rsidR="00086D13" w:rsidRPr="00086D13">
        <w:rPr>
          <w:rFonts w:ascii="Times New Roman" w:hAnsi="Times New Roman" w:cs="Times New Roman"/>
          <w:color w:val="000000" w:themeColor="text1"/>
        </w:rPr>
        <w:t xml:space="preserve"> </w:t>
      </w:r>
      <w:proofErr w:type="spellStart"/>
      <w:r w:rsidR="00086D13" w:rsidRPr="00086D13">
        <w:rPr>
          <w:rFonts w:ascii="Times New Roman" w:hAnsi="Times New Roman" w:cs="Times New Roman"/>
          <w:color w:val="000000" w:themeColor="text1"/>
        </w:rPr>
        <w:t>grades</w:t>
      </w:r>
      <w:proofErr w:type="spellEnd"/>
      <w:r w:rsidR="00086D13" w:rsidRPr="00086D13">
        <w:rPr>
          <w:rFonts w:ascii="Times New Roman" w:hAnsi="Times New Roman" w:cs="Times New Roman"/>
          <w:color w:val="000000" w:themeColor="text1"/>
        </w:rPr>
        <w:t>.</w:t>
      </w:r>
    </w:p>
    <w:p w14:paraId="7DB8819E" w14:textId="4464AC81" w:rsidR="0003718F" w:rsidRPr="0003718F" w:rsidRDefault="00631432" w:rsidP="00631432">
      <w:pPr>
        <w:spacing w:after="0"/>
        <w:jc w:val="both"/>
        <w:rPr>
          <w:rFonts w:ascii="Times New Roman" w:hAnsi="Times New Roman" w:cs="Times New Roman"/>
          <w:color w:val="000000" w:themeColor="text1"/>
        </w:rPr>
      </w:pPr>
      <w:proofErr w:type="spellStart"/>
      <w:r w:rsidRPr="00631432">
        <w:rPr>
          <w:rFonts w:ascii="Times New Roman" w:hAnsi="Times New Roman" w:cs="Times New Roman"/>
          <w:b/>
          <w:bCs/>
          <w:color w:val="000000" w:themeColor="text1"/>
        </w:rPr>
        <w:t>Conclusion</w:t>
      </w:r>
      <w:proofErr w:type="spellEnd"/>
      <w:r w:rsidRPr="00631432">
        <w:rPr>
          <w:rFonts w:ascii="Times New Roman" w:hAnsi="Times New Roman" w:cs="Times New Roman"/>
          <w:b/>
          <w:bCs/>
          <w:color w:val="000000" w:themeColor="text1"/>
        </w:rPr>
        <w:t xml:space="preserve">: </w:t>
      </w:r>
      <w:proofErr w:type="spellStart"/>
      <w:r w:rsidR="00BD36FF" w:rsidRPr="00BD36FF">
        <w:rPr>
          <w:rFonts w:ascii="Times New Roman" w:hAnsi="Times New Roman" w:cs="Times New Roman"/>
          <w:color w:val="000000" w:themeColor="text1"/>
        </w:rPr>
        <w:t>Decreasing</w:t>
      </w:r>
      <w:proofErr w:type="spellEnd"/>
      <w:r w:rsidR="00BD36FF" w:rsidRPr="00BD36FF">
        <w:rPr>
          <w:rFonts w:ascii="Times New Roman" w:hAnsi="Times New Roman" w:cs="Times New Roman"/>
          <w:color w:val="000000" w:themeColor="text1"/>
        </w:rPr>
        <w:t xml:space="preserve"> MLR </w:t>
      </w:r>
      <w:proofErr w:type="spellStart"/>
      <w:r w:rsidR="00BD36FF" w:rsidRPr="00BD36FF">
        <w:rPr>
          <w:rFonts w:ascii="Times New Roman" w:hAnsi="Times New Roman" w:cs="Times New Roman"/>
          <w:color w:val="000000" w:themeColor="text1"/>
        </w:rPr>
        <w:t>is</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directly</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proportional</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to</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the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escalation</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of</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allergic</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clinical</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manifestations</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This</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decline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may</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reflect</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peripheral</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monocyte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depletion</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due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to</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vascular</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sequestration</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coupled</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with</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an</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increase</w:t>
      </w:r>
      <w:proofErr w:type="spellEnd"/>
      <w:r w:rsidR="00BD36FF" w:rsidRPr="00BD36FF">
        <w:rPr>
          <w:rFonts w:ascii="Times New Roman" w:hAnsi="Times New Roman" w:cs="Times New Roman"/>
          <w:color w:val="000000" w:themeColor="text1"/>
        </w:rPr>
        <w:t xml:space="preserve"> in </w:t>
      </w:r>
      <w:proofErr w:type="spellStart"/>
      <w:r w:rsidR="00BD36FF" w:rsidRPr="00BD36FF">
        <w:rPr>
          <w:rFonts w:ascii="Times New Roman" w:hAnsi="Times New Roman" w:cs="Times New Roman"/>
          <w:color w:val="000000" w:themeColor="text1"/>
        </w:rPr>
        <w:t>lymphocyte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counts</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during</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the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lastRenderedPageBreak/>
        <w:t>acute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phase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of</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hypersensitivity</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reactions</w:t>
      </w:r>
      <w:proofErr w:type="spellEnd"/>
      <w:r w:rsidR="00BD36FF" w:rsidRPr="00BD36FF">
        <w:rPr>
          <w:rFonts w:ascii="Times New Roman" w:hAnsi="Times New Roman" w:cs="Times New Roman"/>
          <w:color w:val="000000" w:themeColor="text1"/>
        </w:rPr>
        <w:t xml:space="preserve">. MLR has </w:t>
      </w:r>
      <w:proofErr w:type="spellStart"/>
      <w:r w:rsidR="00BD36FF" w:rsidRPr="00BD36FF">
        <w:rPr>
          <w:rFonts w:ascii="Times New Roman" w:hAnsi="Times New Roman" w:cs="Times New Roman"/>
          <w:color w:val="000000" w:themeColor="text1"/>
        </w:rPr>
        <w:t>the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potential</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to</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be</w:t>
      </w:r>
      <w:proofErr w:type="spellEnd"/>
      <w:r w:rsidR="00BD36FF" w:rsidRPr="00BD36FF">
        <w:rPr>
          <w:rFonts w:ascii="Times New Roman" w:hAnsi="Times New Roman" w:cs="Times New Roman"/>
          <w:color w:val="000000" w:themeColor="text1"/>
        </w:rPr>
        <w:t xml:space="preserve"> a </w:t>
      </w:r>
      <w:proofErr w:type="spellStart"/>
      <w:r w:rsidR="00BD36FF" w:rsidRPr="00BD36FF">
        <w:rPr>
          <w:rFonts w:ascii="Times New Roman" w:hAnsi="Times New Roman" w:cs="Times New Roman"/>
          <w:color w:val="000000" w:themeColor="text1"/>
        </w:rPr>
        <w:t>simple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cost-effective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surrogate</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marker</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for</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stratifying</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risk</w:t>
      </w:r>
      <w:proofErr w:type="spellEnd"/>
      <w:r w:rsidR="00BD36FF" w:rsidRPr="00BD36FF">
        <w:rPr>
          <w:rFonts w:ascii="Times New Roman" w:hAnsi="Times New Roman" w:cs="Times New Roman"/>
          <w:color w:val="000000" w:themeColor="text1"/>
        </w:rPr>
        <w:t xml:space="preserve"> in </w:t>
      </w:r>
      <w:proofErr w:type="spellStart"/>
      <w:r w:rsidR="00BD36FF" w:rsidRPr="00BD36FF">
        <w:rPr>
          <w:rFonts w:ascii="Times New Roman" w:hAnsi="Times New Roman" w:cs="Times New Roman"/>
          <w:color w:val="000000" w:themeColor="text1"/>
        </w:rPr>
        <w:t>allergic</w:t>
      </w:r>
      <w:proofErr w:type="spellEnd"/>
      <w:r w:rsidR="00BD36FF" w:rsidRPr="00BD36FF">
        <w:rPr>
          <w:rFonts w:ascii="Times New Roman" w:hAnsi="Times New Roman" w:cs="Times New Roman"/>
          <w:color w:val="000000" w:themeColor="text1"/>
        </w:rPr>
        <w:t xml:space="preserve"> </w:t>
      </w:r>
      <w:proofErr w:type="spellStart"/>
      <w:r w:rsidR="00BD36FF" w:rsidRPr="00BD36FF">
        <w:rPr>
          <w:rFonts w:ascii="Times New Roman" w:hAnsi="Times New Roman" w:cs="Times New Roman"/>
          <w:color w:val="000000" w:themeColor="text1"/>
        </w:rPr>
        <w:t>emergencies</w:t>
      </w:r>
      <w:proofErr w:type="spellEnd"/>
      <w:r w:rsidR="00BD36FF" w:rsidRPr="00BD36FF">
        <w:rPr>
          <w:rFonts w:ascii="Times New Roman" w:hAnsi="Times New Roman" w:cs="Times New Roman"/>
          <w:color w:val="000000" w:themeColor="text1"/>
        </w:rPr>
        <w:t>.</w:t>
      </w:r>
    </w:p>
    <w:p w14:paraId="2A517B64" w14:textId="77777777" w:rsidR="0003718F" w:rsidRPr="0003718F" w:rsidRDefault="0003718F" w:rsidP="0003718F">
      <w:pPr>
        <w:spacing w:after="0"/>
        <w:jc w:val="both"/>
        <w:rPr>
          <w:rFonts w:ascii="Times New Roman" w:hAnsi="Times New Roman" w:cs="Times New Roman"/>
          <w:color w:val="000000" w:themeColor="text1"/>
        </w:rPr>
      </w:pPr>
    </w:p>
    <w:p w14:paraId="5FB984DC" w14:textId="39C21BA6" w:rsidR="00AD7549" w:rsidRPr="00AC4239" w:rsidRDefault="0003718F" w:rsidP="0003718F">
      <w:pPr>
        <w:spacing w:after="0"/>
        <w:jc w:val="both"/>
        <w:rPr>
          <w:rFonts w:ascii="Times New Roman" w:hAnsi="Times New Roman" w:cs="Times New Roman"/>
          <w:b/>
          <w:bCs/>
          <w:color w:val="000000" w:themeColor="text1"/>
        </w:rPr>
      </w:pPr>
      <w:proofErr w:type="spellStart"/>
      <w:r w:rsidRPr="0003718F">
        <w:rPr>
          <w:rFonts w:ascii="Times New Roman" w:hAnsi="Times New Roman" w:cs="Times New Roman"/>
          <w:b/>
          <w:bCs/>
          <w:color w:val="000000" w:themeColor="text1"/>
        </w:rPr>
        <w:t>Keywords</w:t>
      </w:r>
      <w:proofErr w:type="spellEnd"/>
      <w:r w:rsidRPr="0003718F">
        <w:rPr>
          <w:rFonts w:ascii="Times New Roman" w:hAnsi="Times New Roman" w:cs="Times New Roman"/>
          <w:b/>
          <w:bCs/>
          <w:color w:val="000000" w:themeColor="text1"/>
        </w:rPr>
        <w:t>:</w:t>
      </w:r>
      <w:r w:rsidRPr="0003718F">
        <w:rPr>
          <w:rFonts w:ascii="Times New Roman" w:hAnsi="Times New Roman" w:cs="Times New Roman"/>
          <w:color w:val="000000" w:themeColor="text1"/>
        </w:rPr>
        <w:t xml:space="preserve"> </w:t>
      </w:r>
      <w:proofErr w:type="spellStart"/>
      <w:r w:rsidRPr="00AC4239">
        <w:rPr>
          <w:rFonts w:ascii="Times New Roman" w:hAnsi="Times New Roman" w:cs="Times New Roman"/>
          <w:i/>
          <w:iCs/>
          <w:color w:val="000000" w:themeColor="text1"/>
        </w:rPr>
        <w:t>Anaphylaxis</w:t>
      </w:r>
      <w:proofErr w:type="spellEnd"/>
      <w:r w:rsidRPr="00AC4239">
        <w:rPr>
          <w:rFonts w:ascii="Times New Roman" w:hAnsi="Times New Roman" w:cs="Times New Roman"/>
          <w:i/>
          <w:iCs/>
          <w:color w:val="000000" w:themeColor="text1"/>
        </w:rPr>
        <w:t>,</w:t>
      </w:r>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monocyte</w:t>
      </w:r>
      <w:proofErr w:type="spellEnd"/>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to</w:t>
      </w:r>
      <w:proofErr w:type="spellEnd"/>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lymphocyte</w:t>
      </w:r>
      <w:proofErr w:type="spellEnd"/>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ratio</w:t>
      </w:r>
      <w:proofErr w:type="spellEnd"/>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vascular</w:t>
      </w:r>
      <w:proofErr w:type="spellEnd"/>
      <w:r w:rsidR="00AC4239" w:rsidRPr="00AC4239">
        <w:rPr>
          <w:rFonts w:ascii="Times New Roman" w:hAnsi="Times New Roman" w:cs="Times New Roman"/>
          <w:i/>
          <w:iCs/>
          <w:color w:val="000000" w:themeColor="text1"/>
        </w:rPr>
        <w:t xml:space="preserve"> </w:t>
      </w:r>
      <w:proofErr w:type="spellStart"/>
      <w:r w:rsidR="00AC4239" w:rsidRPr="00AC4239">
        <w:rPr>
          <w:rFonts w:ascii="Times New Roman" w:hAnsi="Times New Roman" w:cs="Times New Roman"/>
          <w:i/>
          <w:iCs/>
          <w:color w:val="000000" w:themeColor="text1"/>
        </w:rPr>
        <w:t>leakage</w:t>
      </w:r>
      <w:proofErr w:type="spellEnd"/>
      <w:r w:rsidRPr="00AC4239">
        <w:rPr>
          <w:rFonts w:ascii="Times New Roman" w:hAnsi="Times New Roman" w:cs="Times New Roman"/>
          <w:i/>
          <w:iCs/>
          <w:color w:val="000000" w:themeColor="text1"/>
        </w:rPr>
        <w:t>.</w:t>
      </w:r>
    </w:p>
    <w:p w14:paraId="5AB4785F" w14:textId="77777777" w:rsidR="001A2806" w:rsidRDefault="001A2806">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472CA2E" w14:textId="33ABA3B7" w:rsidR="00AD7549" w:rsidRDefault="00AD7549" w:rsidP="00AD7549">
      <w:pPr>
        <w:pStyle w:val="BodyText"/>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ABSTRAK</w:t>
      </w:r>
    </w:p>
    <w:p w14:paraId="5EB991D1" w14:textId="7D007A8F" w:rsidR="00D01C12" w:rsidRPr="00D01C12" w:rsidRDefault="00D01C12" w:rsidP="00D01C12">
      <w:pPr>
        <w:spacing w:after="0"/>
        <w:jc w:val="both"/>
        <w:rPr>
          <w:rFonts w:ascii="Times New Roman" w:hAnsi="Times New Roman" w:cs="Times New Roman"/>
          <w:color w:val="000000" w:themeColor="text1"/>
        </w:rPr>
      </w:pPr>
      <w:r w:rsidRPr="00D01C12">
        <w:rPr>
          <w:rFonts w:ascii="Times New Roman" w:hAnsi="Times New Roman" w:cs="Times New Roman"/>
          <w:b/>
          <w:bCs/>
          <w:color w:val="000000" w:themeColor="text1"/>
        </w:rPr>
        <w:t>Pendahuluan:</w:t>
      </w:r>
      <w:r w:rsidR="000C7238">
        <w:rPr>
          <w:rFonts w:ascii="Times New Roman" w:hAnsi="Times New Roman" w:cs="Times New Roman"/>
          <w:color w:val="000000" w:themeColor="text1"/>
        </w:rPr>
        <w:t xml:space="preserve"> </w:t>
      </w:r>
      <w:r w:rsidR="000C7238" w:rsidRPr="000C7238">
        <w:rPr>
          <w:rFonts w:ascii="Times New Roman" w:hAnsi="Times New Roman" w:cs="Times New Roman"/>
          <w:color w:val="000000" w:themeColor="text1"/>
        </w:rPr>
        <w:t xml:space="preserve">Anafilaksis memicu </w:t>
      </w:r>
      <w:proofErr w:type="spellStart"/>
      <w:r w:rsidR="000C7238" w:rsidRPr="000C7238">
        <w:rPr>
          <w:rFonts w:ascii="Times New Roman" w:hAnsi="Times New Roman" w:cs="Times New Roman"/>
          <w:color w:val="000000" w:themeColor="text1"/>
        </w:rPr>
        <w:t>aktivasi</w:t>
      </w:r>
      <w:proofErr w:type="spellEnd"/>
      <w:r w:rsidR="000C7238" w:rsidRPr="000C7238">
        <w:rPr>
          <w:rFonts w:ascii="Times New Roman" w:hAnsi="Times New Roman" w:cs="Times New Roman"/>
          <w:color w:val="000000" w:themeColor="text1"/>
        </w:rPr>
        <w:t xml:space="preserve"> endotel vaskular </w:t>
      </w:r>
      <w:proofErr w:type="spellStart"/>
      <w:r w:rsidR="000C7238" w:rsidRPr="000C7238">
        <w:rPr>
          <w:rFonts w:ascii="Times New Roman" w:hAnsi="Times New Roman" w:cs="Times New Roman"/>
          <w:color w:val="000000" w:themeColor="text1"/>
        </w:rPr>
        <w:t>sistemik</w:t>
      </w:r>
      <w:proofErr w:type="spellEnd"/>
      <w:r w:rsidR="000C7238" w:rsidRPr="000C7238">
        <w:rPr>
          <w:rFonts w:ascii="Times New Roman" w:hAnsi="Times New Roman" w:cs="Times New Roman"/>
          <w:color w:val="000000" w:themeColor="text1"/>
        </w:rPr>
        <w:t xml:space="preserve"> yang mengakibatkan kebocoran kapiler dan manifestasi klinis yang bervariasi</w:t>
      </w:r>
      <w:r w:rsidRPr="00D01C12">
        <w:rPr>
          <w:rFonts w:ascii="Times New Roman" w:hAnsi="Times New Roman" w:cs="Times New Roman"/>
          <w:color w:val="000000" w:themeColor="text1"/>
        </w:rPr>
        <w:t xml:space="preserve">. </w:t>
      </w:r>
      <w:proofErr w:type="spellStart"/>
      <w:r w:rsidR="00243BF4" w:rsidRPr="00243BF4">
        <w:rPr>
          <w:rFonts w:ascii="Times New Roman" w:hAnsi="Times New Roman" w:cs="Times New Roman"/>
          <w:color w:val="000000" w:themeColor="text1"/>
        </w:rPr>
        <w:t>Biomarker</w:t>
      </w:r>
      <w:proofErr w:type="spellEnd"/>
      <w:r w:rsidR="00243BF4" w:rsidRPr="00243BF4">
        <w:rPr>
          <w:rFonts w:ascii="Times New Roman" w:hAnsi="Times New Roman" w:cs="Times New Roman"/>
          <w:color w:val="000000" w:themeColor="text1"/>
        </w:rPr>
        <w:t xml:space="preserve"> </w:t>
      </w:r>
      <w:proofErr w:type="spellStart"/>
      <w:r w:rsidR="00243BF4" w:rsidRPr="00243BF4">
        <w:rPr>
          <w:rFonts w:ascii="Times New Roman" w:hAnsi="Times New Roman" w:cs="Times New Roman"/>
          <w:color w:val="000000" w:themeColor="text1"/>
        </w:rPr>
        <w:t>prediktor</w:t>
      </w:r>
      <w:proofErr w:type="spellEnd"/>
      <w:r w:rsidR="00243BF4" w:rsidRPr="00243BF4">
        <w:rPr>
          <w:rFonts w:ascii="Times New Roman" w:hAnsi="Times New Roman" w:cs="Times New Roman"/>
          <w:color w:val="000000" w:themeColor="text1"/>
        </w:rPr>
        <w:t xml:space="preserve"> risiko pasien yang mudah diakses dan terjangkau sangat dibutuhkan untuk menentukan strategi penanganan</w:t>
      </w:r>
      <w:r w:rsidRPr="00D01C12">
        <w:rPr>
          <w:rFonts w:ascii="Times New Roman" w:hAnsi="Times New Roman" w:cs="Times New Roman"/>
          <w:color w:val="000000" w:themeColor="text1"/>
        </w:rPr>
        <w:t xml:space="preserve">. Penelitian ini mengeksplorasi dinamika </w:t>
      </w:r>
      <w:proofErr w:type="spellStart"/>
      <w:r w:rsidRPr="00D01C12">
        <w:rPr>
          <w:rFonts w:ascii="Times New Roman" w:hAnsi="Times New Roman" w:cs="Times New Roman"/>
          <w:color w:val="000000" w:themeColor="text1"/>
        </w:rPr>
        <w:t>Monocyte-to-Lymphocyte</w:t>
      </w:r>
      <w:proofErr w:type="spellEnd"/>
      <w:r w:rsidRPr="00D01C12">
        <w:rPr>
          <w:rFonts w:ascii="Times New Roman" w:hAnsi="Times New Roman" w:cs="Times New Roman"/>
          <w:color w:val="000000" w:themeColor="text1"/>
        </w:rPr>
        <w:t xml:space="preserve"> </w:t>
      </w:r>
      <w:proofErr w:type="spellStart"/>
      <w:r w:rsidRPr="00D01C12">
        <w:rPr>
          <w:rFonts w:ascii="Times New Roman" w:hAnsi="Times New Roman" w:cs="Times New Roman"/>
          <w:color w:val="000000" w:themeColor="text1"/>
        </w:rPr>
        <w:t>Ratio</w:t>
      </w:r>
      <w:proofErr w:type="spellEnd"/>
      <w:r w:rsidRPr="00D01C12">
        <w:rPr>
          <w:rFonts w:ascii="Times New Roman" w:hAnsi="Times New Roman" w:cs="Times New Roman"/>
          <w:color w:val="000000" w:themeColor="text1"/>
        </w:rPr>
        <w:t xml:space="preserve"> (MLR) sebagai </w:t>
      </w:r>
      <w:proofErr w:type="spellStart"/>
      <w:r w:rsidRPr="00D01C12">
        <w:rPr>
          <w:rFonts w:ascii="Times New Roman" w:hAnsi="Times New Roman" w:cs="Times New Roman"/>
          <w:color w:val="000000" w:themeColor="text1"/>
        </w:rPr>
        <w:t>prediktor</w:t>
      </w:r>
      <w:proofErr w:type="spellEnd"/>
      <w:r w:rsidRPr="00D01C12">
        <w:rPr>
          <w:rFonts w:ascii="Times New Roman" w:hAnsi="Times New Roman" w:cs="Times New Roman"/>
          <w:color w:val="000000" w:themeColor="text1"/>
        </w:rPr>
        <w:t xml:space="preserve"> derajat klinis dan </w:t>
      </w:r>
      <w:proofErr w:type="spellStart"/>
      <w:r w:rsidRPr="00D01C12">
        <w:rPr>
          <w:rFonts w:ascii="Times New Roman" w:hAnsi="Times New Roman" w:cs="Times New Roman"/>
          <w:color w:val="000000" w:themeColor="text1"/>
        </w:rPr>
        <w:t>marker</w:t>
      </w:r>
      <w:proofErr w:type="spellEnd"/>
      <w:r w:rsidRPr="00D01C12">
        <w:rPr>
          <w:rFonts w:ascii="Times New Roman" w:hAnsi="Times New Roman" w:cs="Times New Roman"/>
          <w:color w:val="000000" w:themeColor="text1"/>
        </w:rPr>
        <w:t xml:space="preserve"> kebocoran kapiler pada spektrum reaksi hipersensitivitas akut hingga syok anafilaksis.</w:t>
      </w:r>
    </w:p>
    <w:p w14:paraId="101BEE59" w14:textId="6FAE47E2" w:rsidR="00D01C12" w:rsidRPr="00D01C12" w:rsidRDefault="00D01C12" w:rsidP="00D01C12">
      <w:pPr>
        <w:spacing w:after="0"/>
        <w:jc w:val="both"/>
        <w:rPr>
          <w:rFonts w:ascii="Times New Roman" w:hAnsi="Times New Roman" w:cs="Times New Roman"/>
          <w:color w:val="000000" w:themeColor="text1"/>
        </w:rPr>
      </w:pPr>
      <w:r w:rsidRPr="00D01C12">
        <w:rPr>
          <w:rFonts w:ascii="Times New Roman" w:hAnsi="Times New Roman" w:cs="Times New Roman"/>
          <w:b/>
          <w:bCs/>
          <w:color w:val="000000" w:themeColor="text1"/>
        </w:rPr>
        <w:t>Metode:</w:t>
      </w:r>
      <w:r w:rsidRPr="00D01C12">
        <w:rPr>
          <w:rFonts w:ascii="Times New Roman" w:hAnsi="Times New Roman" w:cs="Times New Roman"/>
          <w:color w:val="000000" w:themeColor="text1"/>
        </w:rPr>
        <w:t xml:space="preserve"> Studi potong lintang dengan mengambil sampel konsekutif </w:t>
      </w:r>
      <w:r w:rsidR="002E4F16">
        <w:rPr>
          <w:rFonts w:ascii="Times New Roman" w:hAnsi="Times New Roman" w:cs="Times New Roman"/>
          <w:color w:val="000000" w:themeColor="text1"/>
        </w:rPr>
        <w:t xml:space="preserve">pasien dewasa dengan reaksi alergi </w:t>
      </w:r>
      <w:r w:rsidRPr="00D01C12">
        <w:rPr>
          <w:rFonts w:ascii="Times New Roman" w:hAnsi="Times New Roman" w:cs="Times New Roman"/>
          <w:color w:val="000000" w:themeColor="text1"/>
        </w:rPr>
        <w:t xml:space="preserve">di RSUP </w:t>
      </w:r>
      <w:proofErr w:type="spellStart"/>
      <w:r w:rsidRPr="00D01C12">
        <w:rPr>
          <w:rFonts w:ascii="Times New Roman" w:hAnsi="Times New Roman" w:cs="Times New Roman"/>
          <w:color w:val="000000" w:themeColor="text1"/>
        </w:rPr>
        <w:t>Ngoerah</w:t>
      </w:r>
      <w:proofErr w:type="spellEnd"/>
      <w:r w:rsidRPr="00D01C12">
        <w:rPr>
          <w:rFonts w:ascii="Times New Roman" w:hAnsi="Times New Roman" w:cs="Times New Roman"/>
          <w:color w:val="000000" w:themeColor="text1"/>
        </w:rPr>
        <w:t xml:space="preserve"> </w:t>
      </w:r>
      <w:r w:rsidR="00A463BC">
        <w:rPr>
          <w:rFonts w:ascii="Times New Roman" w:hAnsi="Times New Roman" w:cs="Times New Roman"/>
          <w:color w:val="000000" w:themeColor="text1"/>
        </w:rPr>
        <w:t xml:space="preserve">dari </w:t>
      </w:r>
      <w:r w:rsidRPr="00D01C12">
        <w:rPr>
          <w:rFonts w:ascii="Times New Roman" w:hAnsi="Times New Roman" w:cs="Times New Roman"/>
          <w:color w:val="000000" w:themeColor="text1"/>
        </w:rPr>
        <w:t>Agustus 2024–Juli 2025</w:t>
      </w:r>
      <w:r w:rsidR="001451DE">
        <w:rPr>
          <w:rFonts w:ascii="Times New Roman" w:hAnsi="Times New Roman" w:cs="Times New Roman"/>
          <w:color w:val="000000" w:themeColor="text1"/>
        </w:rPr>
        <w:t>.</w:t>
      </w:r>
      <w:r w:rsidRPr="00D01C12">
        <w:rPr>
          <w:rFonts w:ascii="Times New Roman" w:hAnsi="Times New Roman" w:cs="Times New Roman"/>
          <w:color w:val="000000" w:themeColor="text1"/>
        </w:rPr>
        <w:t xml:space="preserve"> </w:t>
      </w:r>
      <w:r w:rsidR="001451DE" w:rsidRPr="001451DE">
        <w:rPr>
          <w:rFonts w:ascii="Times New Roman" w:hAnsi="Times New Roman" w:cs="Times New Roman"/>
          <w:color w:val="000000" w:themeColor="text1"/>
        </w:rPr>
        <w:t xml:space="preserve">Data demografi, </w:t>
      </w:r>
      <w:proofErr w:type="spellStart"/>
      <w:r w:rsidR="001451DE" w:rsidRPr="001451DE">
        <w:rPr>
          <w:rFonts w:ascii="Times New Roman" w:hAnsi="Times New Roman" w:cs="Times New Roman"/>
          <w:color w:val="000000" w:themeColor="text1"/>
        </w:rPr>
        <w:t>onset</w:t>
      </w:r>
      <w:proofErr w:type="spellEnd"/>
      <w:r w:rsidR="001451DE" w:rsidRPr="001451DE">
        <w:rPr>
          <w:rFonts w:ascii="Times New Roman" w:hAnsi="Times New Roman" w:cs="Times New Roman"/>
          <w:color w:val="000000" w:themeColor="text1"/>
        </w:rPr>
        <w:t xml:space="preserve">, pemicu, dan hitung darah lengkap (DL) pasien dengan reaksi hipersensitivitas akut, anafilaksis, dan syok anafilaksis dikumpulkan.  </w:t>
      </w:r>
      <w:r w:rsidR="00995919">
        <w:rPr>
          <w:rFonts w:ascii="Times New Roman" w:hAnsi="Times New Roman" w:cs="Times New Roman"/>
          <w:color w:val="000000" w:themeColor="text1"/>
        </w:rPr>
        <w:t>Empat belas</w:t>
      </w:r>
      <w:r w:rsidR="001451DE" w:rsidRPr="001451DE">
        <w:rPr>
          <w:rFonts w:ascii="Times New Roman" w:hAnsi="Times New Roman" w:cs="Times New Roman"/>
          <w:color w:val="000000" w:themeColor="text1"/>
        </w:rPr>
        <w:t xml:space="preserve"> indeks inflamasi diekstraksi dari DL </w:t>
      </w:r>
      <w:r w:rsidR="00995919">
        <w:rPr>
          <w:rFonts w:ascii="Times New Roman" w:hAnsi="Times New Roman" w:cs="Times New Roman"/>
          <w:color w:val="000000" w:themeColor="text1"/>
        </w:rPr>
        <w:t xml:space="preserve">dalam 24 jam </w:t>
      </w:r>
      <w:proofErr w:type="spellStart"/>
      <w:r w:rsidR="00995919">
        <w:rPr>
          <w:rFonts w:ascii="Times New Roman" w:hAnsi="Times New Roman" w:cs="Times New Roman"/>
          <w:color w:val="000000" w:themeColor="text1"/>
        </w:rPr>
        <w:t>paska</w:t>
      </w:r>
      <w:proofErr w:type="spellEnd"/>
      <w:r w:rsidR="00995919">
        <w:rPr>
          <w:rFonts w:ascii="Times New Roman" w:hAnsi="Times New Roman" w:cs="Times New Roman"/>
          <w:color w:val="000000" w:themeColor="text1"/>
        </w:rPr>
        <w:t xml:space="preserve"> </w:t>
      </w:r>
      <w:proofErr w:type="spellStart"/>
      <w:r w:rsidR="00995919">
        <w:rPr>
          <w:rFonts w:ascii="Times New Roman" w:hAnsi="Times New Roman" w:cs="Times New Roman"/>
          <w:color w:val="000000" w:themeColor="text1"/>
        </w:rPr>
        <w:t>onset</w:t>
      </w:r>
      <w:proofErr w:type="spellEnd"/>
      <w:r w:rsidR="001451DE" w:rsidRPr="001451DE">
        <w:rPr>
          <w:rFonts w:ascii="Times New Roman" w:hAnsi="Times New Roman" w:cs="Times New Roman"/>
          <w:color w:val="000000" w:themeColor="text1"/>
        </w:rPr>
        <w:t xml:space="preserve"> dan dianalisis secara statistik komparatif menggunakan perangkat lunak R v4.61.</w:t>
      </w:r>
    </w:p>
    <w:p w14:paraId="1A9383A2" w14:textId="7B3242D6" w:rsidR="00D01C12" w:rsidRPr="00D01C12" w:rsidRDefault="00D01C12" w:rsidP="00D01C12">
      <w:pPr>
        <w:spacing w:after="0"/>
        <w:jc w:val="both"/>
        <w:rPr>
          <w:rFonts w:ascii="Times New Roman" w:hAnsi="Times New Roman" w:cs="Times New Roman"/>
          <w:color w:val="000000" w:themeColor="text1"/>
        </w:rPr>
      </w:pPr>
      <w:r w:rsidRPr="00D01C12">
        <w:rPr>
          <w:rFonts w:ascii="Times New Roman" w:hAnsi="Times New Roman" w:cs="Times New Roman"/>
          <w:b/>
          <w:bCs/>
          <w:color w:val="000000" w:themeColor="text1"/>
        </w:rPr>
        <w:t>Hasil:</w:t>
      </w:r>
      <w:r w:rsidRPr="00D01C12">
        <w:rPr>
          <w:rFonts w:ascii="Times New Roman" w:hAnsi="Times New Roman" w:cs="Times New Roman"/>
          <w:color w:val="000000" w:themeColor="text1"/>
        </w:rPr>
        <w:t xml:space="preserve"> Terdapat 102 pasien dewasa yang memenuhi kriteria. Pasien dikelompokkan menjadi reaksi hipersensitivitas akut (n=51; 50%), anafilaksis (n=40; 39,2%), dan syok anafilaksis (n=11; 10,8%). Obat menjadi pemicu reaksi paling banyak (63%). Terdapat </w:t>
      </w:r>
      <w:r>
        <w:rPr>
          <w:rFonts w:ascii="Times New Roman" w:hAnsi="Times New Roman" w:cs="Times New Roman"/>
          <w:color w:val="000000" w:themeColor="text1"/>
        </w:rPr>
        <w:t>peningkatan</w:t>
      </w:r>
      <w:r w:rsidRPr="00D01C12">
        <w:rPr>
          <w:rFonts w:ascii="Times New Roman" w:hAnsi="Times New Roman" w:cs="Times New Roman"/>
          <w:color w:val="000000" w:themeColor="text1"/>
        </w:rPr>
        <w:t xml:space="preserve"> </w:t>
      </w:r>
      <w:r w:rsidR="000C4A61">
        <w:rPr>
          <w:rFonts w:ascii="Times New Roman" w:hAnsi="Times New Roman" w:cs="Times New Roman"/>
          <w:color w:val="000000" w:themeColor="text1"/>
        </w:rPr>
        <w:t>bermakna</w:t>
      </w:r>
      <w:r w:rsidRPr="00D01C12">
        <w:rPr>
          <w:rFonts w:ascii="Times New Roman" w:hAnsi="Times New Roman" w:cs="Times New Roman"/>
          <w:color w:val="000000" w:themeColor="text1"/>
        </w:rPr>
        <w:t xml:space="preserve"> pada hitung limfosit absolut seiring tingkat derajat klinis (p&lt;0,049), sedangkan jumlah monosit </w:t>
      </w:r>
      <w:r w:rsidR="00FB771B">
        <w:rPr>
          <w:rFonts w:ascii="Times New Roman" w:hAnsi="Times New Roman" w:cs="Times New Roman"/>
          <w:color w:val="000000" w:themeColor="text1"/>
        </w:rPr>
        <w:t>relatif</w:t>
      </w:r>
      <w:r w:rsidRPr="00D01C12">
        <w:rPr>
          <w:rFonts w:ascii="Times New Roman" w:hAnsi="Times New Roman" w:cs="Times New Roman"/>
          <w:color w:val="000000" w:themeColor="text1"/>
        </w:rPr>
        <w:t xml:space="preserve"> konstan (p=0,8). Rasio inflamasi konvensional seperti </w:t>
      </w:r>
      <w:proofErr w:type="spellStart"/>
      <w:r w:rsidRPr="00D01C12">
        <w:rPr>
          <w:rFonts w:ascii="Times New Roman" w:hAnsi="Times New Roman" w:cs="Times New Roman"/>
          <w:color w:val="000000" w:themeColor="text1"/>
        </w:rPr>
        <w:t>Neutrophil-to-Lymphocyte</w:t>
      </w:r>
      <w:proofErr w:type="spellEnd"/>
      <w:r w:rsidRPr="00D01C12">
        <w:rPr>
          <w:rFonts w:ascii="Times New Roman" w:hAnsi="Times New Roman" w:cs="Times New Roman"/>
          <w:color w:val="000000" w:themeColor="text1"/>
        </w:rPr>
        <w:t xml:space="preserve"> </w:t>
      </w:r>
      <w:proofErr w:type="spellStart"/>
      <w:r w:rsidRPr="00D01C12">
        <w:rPr>
          <w:rFonts w:ascii="Times New Roman" w:hAnsi="Times New Roman" w:cs="Times New Roman"/>
          <w:color w:val="000000" w:themeColor="text1"/>
        </w:rPr>
        <w:t>Ratio</w:t>
      </w:r>
      <w:proofErr w:type="spellEnd"/>
      <w:r w:rsidRPr="00D01C12">
        <w:rPr>
          <w:rFonts w:ascii="Times New Roman" w:hAnsi="Times New Roman" w:cs="Times New Roman"/>
          <w:color w:val="000000" w:themeColor="text1"/>
        </w:rPr>
        <w:t xml:space="preserve"> (NLR) tidak terdapat perbedaan bermakna (p=0,3). Analisis MLR </w:t>
      </w:r>
      <w:proofErr w:type="spellStart"/>
      <w:r w:rsidRPr="00D01C12">
        <w:rPr>
          <w:rFonts w:ascii="Times New Roman" w:hAnsi="Times New Roman" w:cs="Times New Roman"/>
          <w:color w:val="000000" w:themeColor="text1"/>
        </w:rPr>
        <w:t>menunjukan</w:t>
      </w:r>
      <w:proofErr w:type="spellEnd"/>
      <w:r w:rsidRPr="00D01C12">
        <w:rPr>
          <w:rFonts w:ascii="Times New Roman" w:hAnsi="Times New Roman" w:cs="Times New Roman"/>
          <w:color w:val="000000" w:themeColor="text1"/>
        </w:rPr>
        <w:t xml:space="preserve"> tren menurun yang signifikan (p&lt;0,031). Median MLR tertinggi tercatat pada reaksi hipersensitivitas akut (0,32), menurun pada anafilaksis (0,24), dan mencapai titik terendah pada kelompok syok anafilaksis (0,17).  Tiga belas parameter lain tidak </w:t>
      </w:r>
      <w:proofErr w:type="spellStart"/>
      <w:r w:rsidRPr="00D01C12">
        <w:rPr>
          <w:rFonts w:ascii="Times New Roman" w:hAnsi="Times New Roman" w:cs="Times New Roman"/>
          <w:color w:val="000000" w:themeColor="text1"/>
        </w:rPr>
        <w:t>menunjukan</w:t>
      </w:r>
      <w:proofErr w:type="spellEnd"/>
      <w:r w:rsidRPr="00D01C12">
        <w:rPr>
          <w:rFonts w:ascii="Times New Roman" w:hAnsi="Times New Roman" w:cs="Times New Roman"/>
          <w:color w:val="000000" w:themeColor="text1"/>
        </w:rPr>
        <w:t xml:space="preserve"> hubungan bermakna antar derajat klinis.</w:t>
      </w:r>
    </w:p>
    <w:p w14:paraId="3182AF47" w14:textId="701E7CE1" w:rsidR="00447C29" w:rsidRDefault="00D01C12" w:rsidP="00D01C12">
      <w:pPr>
        <w:pStyle w:val="BodyText"/>
        <w:spacing w:before="0" w:after="0"/>
        <w:jc w:val="both"/>
        <w:rPr>
          <w:rFonts w:ascii="Times New Roman" w:hAnsi="Times New Roman" w:cs="Times New Roman"/>
          <w:color w:val="000000" w:themeColor="text1"/>
        </w:rPr>
      </w:pPr>
      <w:r w:rsidRPr="00D01C12">
        <w:rPr>
          <w:rFonts w:ascii="Times New Roman" w:hAnsi="Times New Roman" w:cs="Times New Roman"/>
          <w:b/>
          <w:bCs/>
          <w:color w:val="000000" w:themeColor="text1"/>
        </w:rPr>
        <w:t>Kesimpulan:</w:t>
      </w:r>
      <w:r w:rsidRPr="00D01C12">
        <w:rPr>
          <w:rFonts w:ascii="Times New Roman" w:hAnsi="Times New Roman" w:cs="Times New Roman"/>
          <w:color w:val="000000" w:themeColor="text1"/>
        </w:rPr>
        <w:t xml:space="preserve"> Penurunan nilai MLR berbanding lurus dengan </w:t>
      </w:r>
      <w:proofErr w:type="spellStart"/>
      <w:r w:rsidRPr="00D01C12">
        <w:rPr>
          <w:rFonts w:ascii="Times New Roman" w:hAnsi="Times New Roman" w:cs="Times New Roman"/>
          <w:color w:val="000000" w:themeColor="text1"/>
        </w:rPr>
        <w:t>peningkatkan</w:t>
      </w:r>
      <w:proofErr w:type="spellEnd"/>
      <w:r w:rsidRPr="00D01C12">
        <w:rPr>
          <w:rFonts w:ascii="Times New Roman" w:hAnsi="Times New Roman" w:cs="Times New Roman"/>
          <w:color w:val="000000" w:themeColor="text1"/>
        </w:rPr>
        <w:t xml:space="preserve"> derajat manifestasi klinis alergi. Penurunan MLR </w:t>
      </w:r>
      <w:r w:rsidR="00C75BAC">
        <w:rPr>
          <w:rFonts w:ascii="Times New Roman" w:hAnsi="Times New Roman" w:cs="Times New Roman"/>
          <w:color w:val="000000" w:themeColor="text1"/>
        </w:rPr>
        <w:t>dapat mencerminkan</w:t>
      </w:r>
      <w:r w:rsidRPr="00D01C12">
        <w:rPr>
          <w:rFonts w:ascii="Times New Roman" w:hAnsi="Times New Roman" w:cs="Times New Roman"/>
          <w:color w:val="000000" w:themeColor="text1"/>
        </w:rPr>
        <w:t xml:space="preserve"> dinamika deplesi monosit perifer akibat </w:t>
      </w:r>
      <w:proofErr w:type="spellStart"/>
      <w:r w:rsidRPr="00D01C12">
        <w:rPr>
          <w:rFonts w:ascii="Times New Roman" w:hAnsi="Times New Roman" w:cs="Times New Roman"/>
          <w:color w:val="000000" w:themeColor="text1"/>
        </w:rPr>
        <w:t>sekuestrasi</w:t>
      </w:r>
      <w:proofErr w:type="spellEnd"/>
      <w:r w:rsidRPr="00D01C12">
        <w:rPr>
          <w:rFonts w:ascii="Times New Roman" w:hAnsi="Times New Roman" w:cs="Times New Roman"/>
          <w:color w:val="000000" w:themeColor="text1"/>
        </w:rPr>
        <w:t xml:space="preserve"> vaskular disertai lonjakan sel limfosit pada fase akut reaksi hipersensitivitas. </w:t>
      </w:r>
    </w:p>
    <w:p w14:paraId="475BF790" w14:textId="1D54910F" w:rsidR="004E4E40" w:rsidRDefault="00AD7549" w:rsidP="00447C29">
      <w:pPr>
        <w:pStyle w:val="BodyText"/>
        <w:jc w:val="both"/>
        <w:rPr>
          <w:rFonts w:ascii="Times New Roman" w:hAnsi="Times New Roman" w:cs="Times New Roman"/>
          <w:b/>
          <w:bCs/>
          <w:color w:val="000000" w:themeColor="text1"/>
        </w:rPr>
      </w:pPr>
      <w:r>
        <w:rPr>
          <w:rFonts w:ascii="Times New Roman" w:hAnsi="Times New Roman" w:cs="Times New Roman"/>
          <w:b/>
          <w:bCs/>
          <w:i/>
          <w:iCs/>
          <w:color w:val="000000" w:themeColor="text1"/>
        </w:rPr>
        <w:t>K</w:t>
      </w:r>
      <w:r w:rsidR="005A78A3">
        <w:rPr>
          <w:rFonts w:ascii="Times New Roman" w:hAnsi="Times New Roman" w:cs="Times New Roman"/>
          <w:b/>
          <w:bCs/>
          <w:i/>
          <w:iCs/>
          <w:color w:val="000000" w:themeColor="text1"/>
        </w:rPr>
        <w:t>ata kunci</w:t>
      </w:r>
      <w:r w:rsidR="00CE13D9" w:rsidRPr="008C0025">
        <w:rPr>
          <w:rFonts w:ascii="Times New Roman" w:hAnsi="Times New Roman" w:cs="Times New Roman"/>
          <w:i/>
          <w:iCs/>
          <w:color w:val="000000" w:themeColor="text1"/>
        </w:rPr>
        <w:t>:</w:t>
      </w:r>
      <w:r w:rsidR="00CE13D9" w:rsidRPr="005A564E">
        <w:rPr>
          <w:rFonts w:ascii="Times New Roman" w:hAnsi="Times New Roman" w:cs="Times New Roman"/>
          <w:color w:val="000000" w:themeColor="text1"/>
        </w:rPr>
        <w:t xml:space="preserve"> </w:t>
      </w:r>
      <w:bookmarkStart w:id="1" w:name="pendahuluan"/>
      <w:bookmarkEnd w:id="0"/>
      <w:r w:rsidR="007652C7" w:rsidRPr="007652C7">
        <w:rPr>
          <w:rFonts w:ascii="Times New Roman" w:hAnsi="Times New Roman" w:cs="Times New Roman"/>
          <w:i/>
          <w:iCs/>
          <w:color w:val="000000" w:themeColor="text1"/>
        </w:rPr>
        <w:t xml:space="preserve">anafilaksis, </w:t>
      </w:r>
      <w:proofErr w:type="spellStart"/>
      <w:r w:rsidR="007652C7" w:rsidRPr="007652C7">
        <w:rPr>
          <w:rFonts w:ascii="Times New Roman" w:hAnsi="Times New Roman" w:cs="Times New Roman"/>
          <w:i/>
          <w:iCs/>
          <w:color w:val="000000" w:themeColor="text1"/>
        </w:rPr>
        <w:t>monocyte</w:t>
      </w:r>
      <w:proofErr w:type="spellEnd"/>
      <w:r w:rsidR="007652C7" w:rsidRPr="007652C7">
        <w:rPr>
          <w:rFonts w:ascii="Times New Roman" w:hAnsi="Times New Roman" w:cs="Times New Roman"/>
          <w:i/>
          <w:iCs/>
          <w:color w:val="000000" w:themeColor="text1"/>
        </w:rPr>
        <w:t xml:space="preserve"> </w:t>
      </w:r>
      <w:proofErr w:type="spellStart"/>
      <w:r w:rsidR="007652C7" w:rsidRPr="007652C7">
        <w:rPr>
          <w:rFonts w:ascii="Times New Roman" w:hAnsi="Times New Roman" w:cs="Times New Roman"/>
          <w:i/>
          <w:iCs/>
          <w:color w:val="000000" w:themeColor="text1"/>
        </w:rPr>
        <w:t>to</w:t>
      </w:r>
      <w:proofErr w:type="spellEnd"/>
      <w:r w:rsidR="007652C7" w:rsidRPr="007652C7">
        <w:rPr>
          <w:rFonts w:ascii="Times New Roman" w:hAnsi="Times New Roman" w:cs="Times New Roman"/>
          <w:i/>
          <w:iCs/>
          <w:color w:val="000000" w:themeColor="text1"/>
        </w:rPr>
        <w:t xml:space="preserve"> </w:t>
      </w:r>
      <w:proofErr w:type="spellStart"/>
      <w:r w:rsidR="007652C7" w:rsidRPr="007652C7">
        <w:rPr>
          <w:rFonts w:ascii="Times New Roman" w:hAnsi="Times New Roman" w:cs="Times New Roman"/>
          <w:i/>
          <w:iCs/>
          <w:color w:val="000000" w:themeColor="text1"/>
        </w:rPr>
        <w:t>lymphocyte</w:t>
      </w:r>
      <w:proofErr w:type="spellEnd"/>
      <w:r w:rsidR="007652C7" w:rsidRPr="007652C7">
        <w:rPr>
          <w:rFonts w:ascii="Times New Roman" w:hAnsi="Times New Roman" w:cs="Times New Roman"/>
          <w:i/>
          <w:iCs/>
          <w:color w:val="000000" w:themeColor="text1"/>
        </w:rPr>
        <w:t xml:space="preserve"> </w:t>
      </w:r>
      <w:proofErr w:type="spellStart"/>
      <w:r w:rsidR="007652C7" w:rsidRPr="007652C7">
        <w:rPr>
          <w:rFonts w:ascii="Times New Roman" w:hAnsi="Times New Roman" w:cs="Times New Roman"/>
          <w:i/>
          <w:iCs/>
          <w:color w:val="000000" w:themeColor="text1"/>
        </w:rPr>
        <w:t>ratio</w:t>
      </w:r>
      <w:proofErr w:type="spellEnd"/>
      <w:r w:rsidR="007652C7" w:rsidRPr="007652C7">
        <w:rPr>
          <w:rFonts w:ascii="Times New Roman" w:hAnsi="Times New Roman" w:cs="Times New Roman"/>
          <w:i/>
          <w:iCs/>
          <w:color w:val="000000" w:themeColor="text1"/>
        </w:rPr>
        <w:t>, kebocoran vaskular</w:t>
      </w:r>
      <w:r w:rsidR="007652C7">
        <w:rPr>
          <w:rFonts w:ascii="Times New Roman" w:hAnsi="Times New Roman" w:cs="Times New Roman"/>
          <w:b/>
          <w:bCs/>
          <w:color w:val="000000" w:themeColor="text1"/>
        </w:rPr>
        <w:t xml:space="preserve"> </w:t>
      </w:r>
      <w:r w:rsidR="004E4E40">
        <w:rPr>
          <w:rFonts w:ascii="Times New Roman" w:hAnsi="Times New Roman" w:cs="Times New Roman"/>
          <w:b/>
          <w:bCs/>
          <w:color w:val="000000" w:themeColor="text1"/>
        </w:rPr>
        <w:br w:type="page"/>
      </w:r>
    </w:p>
    <w:p w14:paraId="4D61ADA3" w14:textId="79936C7A" w:rsidR="00D971D0" w:rsidRPr="00E93813" w:rsidRDefault="00D971D0" w:rsidP="00D971D0">
      <w:pPr>
        <w:pStyle w:val="Heading2"/>
        <w:spacing w:before="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PENDAHULUAN</w:t>
      </w:r>
    </w:p>
    <w:p w14:paraId="0F266CD6" w14:textId="6FD11466" w:rsidR="006A3AA2" w:rsidRPr="006A3AA2" w:rsidRDefault="006A3AA2" w:rsidP="006A3AA2">
      <w:pPr>
        <w:pStyle w:val="BodyText"/>
        <w:spacing w:before="0" w:after="0" w:line="360" w:lineRule="auto"/>
        <w:ind w:firstLine="567"/>
        <w:jc w:val="both"/>
        <w:rPr>
          <w:rFonts w:ascii="Times New Roman" w:hAnsi="Times New Roman" w:cs="Times New Roman"/>
          <w:color w:val="000000" w:themeColor="text1"/>
        </w:rPr>
      </w:pPr>
      <w:bookmarkStart w:id="2" w:name="demam-neutropenia"/>
      <w:bookmarkEnd w:id="1"/>
      <w:r w:rsidRPr="006A3AA2">
        <w:rPr>
          <w:rFonts w:ascii="Times New Roman" w:hAnsi="Times New Roman" w:cs="Times New Roman"/>
          <w:color w:val="000000" w:themeColor="text1"/>
        </w:rPr>
        <w:t xml:space="preserve">Anafilaksis adalah suatu kegawatan medis akibat reaksi hipersensitivitas </w:t>
      </w:r>
      <w:proofErr w:type="spellStart"/>
      <w:r w:rsidRPr="006A3AA2">
        <w:rPr>
          <w:rFonts w:ascii="Times New Roman" w:hAnsi="Times New Roman" w:cs="Times New Roman"/>
          <w:color w:val="000000" w:themeColor="text1"/>
        </w:rPr>
        <w:t>sistemik</w:t>
      </w:r>
      <w:proofErr w:type="spellEnd"/>
      <w:r w:rsidRPr="006A3AA2">
        <w:rPr>
          <w:rFonts w:ascii="Times New Roman" w:hAnsi="Times New Roman" w:cs="Times New Roman"/>
          <w:color w:val="000000" w:themeColor="text1"/>
        </w:rPr>
        <w:t xml:space="preserve"> yang terutama dimediasi oleh sel </w:t>
      </w:r>
      <w:proofErr w:type="spellStart"/>
      <w:r w:rsidRPr="006A3AA2">
        <w:rPr>
          <w:rFonts w:ascii="Times New Roman" w:hAnsi="Times New Roman" w:cs="Times New Roman"/>
          <w:color w:val="000000" w:themeColor="text1"/>
        </w:rPr>
        <w:t>mast</w:t>
      </w:r>
      <w:proofErr w:type="spellEnd"/>
      <w:r w:rsidRPr="006A3AA2">
        <w:rPr>
          <w:rFonts w:ascii="Times New Roman" w:hAnsi="Times New Roman" w:cs="Times New Roman"/>
          <w:color w:val="000000" w:themeColor="text1"/>
        </w:rPr>
        <w:t xml:space="preserve"> dan basofil.</w:t>
      </w:r>
      <w:r w:rsidR="00771D5C">
        <w:rPr>
          <w:rFonts w:ascii="Times New Roman" w:hAnsi="Times New Roman" w:cs="Times New Roman"/>
          <w:color w:val="000000" w:themeColor="text1"/>
        </w:rPr>
        <w:fldChar w:fldCharType="begin"/>
      </w:r>
      <w:r w:rsidR="00771D5C">
        <w:rPr>
          <w:rFonts w:ascii="Times New Roman" w:hAnsi="Times New Roman" w:cs="Times New Roman"/>
          <w:color w:val="000000" w:themeColor="text1"/>
        </w:rPr>
        <w:instrText xml:space="preserve"> ADDIN ZOTERO_ITEM CSL_CITATION {"citationID":"a9BW839B","properties":{"unsorted":false,"formattedCitation":"\\super 1,2\\nosupersub{}","plainCitation":"1,2","noteIndex":0},"citationItems":[{"id":5231,"uris":["http://zotero.org/groups/5442092/items/SQDLJL5F"],"itemData":{"id":5231,"type":"article-journal","container-title":"Journal of Allergy and Clinical Immunology","issue":"2","page":"335–348","publisher":"Elsevier","title":"The pathophysiology of anaphylaxis","volume":"140","author":[{"family":"Reber","given":"Laurent L"},{"family":"Hernandez","given":"Jonathan D"},{"family":"Galli","given":"Stephen J"}],"issued":{"date-parts":[["2017"]]}}},{"id":5244,"uris":["http://zotero.org/groups/5442092/items/P7NKWC4B"],"itemData":{"id":5244,"type":"article-journal","abstract":"For more than 100 years since the discovery of basophils by Paul Ehrlich, the functional significance of this rare leukocyte as compared to mast cells has remained an enigma. Studies on basophils have long been hampered by their rarity (less than 1% of peripheral blood leukocytes) and the lack of useful analytical tools such as model animals deficient only in basophils. Recent studies have now defined previously-unrecognized roles for basophils in both allergic responses and immune regulation, and markedly changed our image of basophils, from a neglected minority to a key player in the immune system. We have recently demonstrated that basophils and mast cells play distinct roles in systemic anaphylaxis in mice. Basophils are dispensable for IgE-mediated systemic anaphylaxis unlike mast cells. Instead, basophils play the major role in IgG-mediated systemic anaphylaxis. In vivo depletion of basophils protects mice from anaphylactic death. Upon capture of IgG-allergen complexes, basophils release platelet-activating factor that increases vascular permeability, leading to anaphylactic shock. Thus, there are two major, distinct pathways to allergen-induced systemic anaphylaxis: one mediated by basophils, IgG and platelet-activating factor, and the other 'classical' pathway mediated by mast cells, IgE and histamine.","container-title":"Chemical Immunology and Allergy","DOI":"10.1159/000315939","ISSN":"1662-2898","journalAbbreviation":"Chem Immunol Allergy","language":"eng","page":"85-97","PMID":"20519883","source":"PubMed","title":"Role for basophils in systemic anaphylaxis","volume":"95","author":[{"family":"Karasuyama","given":"Hajime"},{"family":"Tsujimura","given":"Yusuke"},{"family":"Obata","given":"Kazushige"},{"family":"Mukai","given":"Kaori"}],"issued":{"date-parts":[["2010"]]}}}],"schema":"https://github.com/citation-style-language/schema/raw/master/csl-citation.json"} </w:instrText>
      </w:r>
      <w:r w:rsidR="00771D5C">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1,2</w:t>
      </w:r>
      <w:r w:rsidR="00771D5C">
        <w:rPr>
          <w:rFonts w:ascii="Times New Roman" w:hAnsi="Times New Roman" w:cs="Times New Roman"/>
          <w:color w:val="000000" w:themeColor="text1"/>
        </w:rPr>
        <w:fldChar w:fldCharType="end"/>
      </w:r>
      <w:r w:rsidRPr="006A3AA2">
        <w:rPr>
          <w:rFonts w:ascii="Times New Roman" w:hAnsi="Times New Roman" w:cs="Times New Roman"/>
          <w:color w:val="000000" w:themeColor="text1"/>
        </w:rPr>
        <w:t xml:space="preserve"> </w:t>
      </w:r>
      <w:proofErr w:type="spellStart"/>
      <w:r w:rsidRPr="006A3AA2">
        <w:rPr>
          <w:rFonts w:ascii="Times New Roman" w:hAnsi="Times New Roman" w:cs="Times New Roman"/>
          <w:color w:val="000000" w:themeColor="text1"/>
        </w:rPr>
        <w:t>Patofisiologi</w:t>
      </w:r>
      <w:proofErr w:type="spellEnd"/>
      <w:r w:rsidRPr="006A3AA2">
        <w:rPr>
          <w:rFonts w:ascii="Times New Roman" w:hAnsi="Times New Roman" w:cs="Times New Roman"/>
          <w:color w:val="000000" w:themeColor="text1"/>
        </w:rPr>
        <w:t xml:space="preserve"> utamanya melibatkan </w:t>
      </w:r>
      <w:proofErr w:type="spellStart"/>
      <w:r w:rsidRPr="006A3AA2">
        <w:rPr>
          <w:rFonts w:ascii="Times New Roman" w:hAnsi="Times New Roman" w:cs="Times New Roman"/>
          <w:color w:val="000000" w:themeColor="text1"/>
        </w:rPr>
        <w:t>aktivasi</w:t>
      </w:r>
      <w:proofErr w:type="spellEnd"/>
      <w:r w:rsidRPr="006A3AA2">
        <w:rPr>
          <w:rFonts w:ascii="Times New Roman" w:hAnsi="Times New Roman" w:cs="Times New Roman"/>
          <w:color w:val="000000" w:themeColor="text1"/>
        </w:rPr>
        <w:t xml:space="preserve"> endotel vaskular secara </w:t>
      </w:r>
      <w:proofErr w:type="spellStart"/>
      <w:r w:rsidRPr="006A3AA2">
        <w:rPr>
          <w:rFonts w:ascii="Times New Roman" w:hAnsi="Times New Roman" w:cs="Times New Roman"/>
          <w:color w:val="000000" w:themeColor="text1"/>
        </w:rPr>
        <w:t>sistemik</w:t>
      </w:r>
      <w:proofErr w:type="spellEnd"/>
      <w:r w:rsidRPr="006A3AA2">
        <w:rPr>
          <w:rFonts w:ascii="Times New Roman" w:hAnsi="Times New Roman" w:cs="Times New Roman"/>
          <w:color w:val="000000" w:themeColor="text1"/>
        </w:rPr>
        <w:t xml:space="preserve"> yang menyebabkan peningkatan permeabilitas pembuluh darah (kebocoran kapiler), </w:t>
      </w:r>
      <w:proofErr w:type="spellStart"/>
      <w:r w:rsidRPr="006A3AA2">
        <w:rPr>
          <w:rFonts w:ascii="Times New Roman" w:hAnsi="Times New Roman" w:cs="Times New Roman"/>
          <w:color w:val="000000" w:themeColor="text1"/>
        </w:rPr>
        <w:t>vasodilatasi</w:t>
      </w:r>
      <w:proofErr w:type="spellEnd"/>
      <w:r w:rsidRPr="006A3AA2">
        <w:rPr>
          <w:rFonts w:ascii="Times New Roman" w:hAnsi="Times New Roman" w:cs="Times New Roman"/>
          <w:color w:val="000000" w:themeColor="text1"/>
        </w:rPr>
        <w:t>, dan kolaps sirkulasi.</w:t>
      </w:r>
      <w:r w:rsidR="00771D5C">
        <w:rPr>
          <w:rFonts w:ascii="Times New Roman" w:hAnsi="Times New Roman" w:cs="Times New Roman"/>
          <w:color w:val="000000" w:themeColor="text1"/>
        </w:rPr>
        <w:fldChar w:fldCharType="begin"/>
      </w:r>
      <w:r w:rsidR="00B76692">
        <w:rPr>
          <w:rFonts w:ascii="Times New Roman" w:hAnsi="Times New Roman" w:cs="Times New Roman"/>
          <w:color w:val="000000" w:themeColor="text1"/>
        </w:rPr>
        <w:instrText xml:space="preserve"> ADDIN ZOTERO_ITEM CSL_CITATION {"citationID":"DUSa5Yg9","properties":{"unsorted":false,"formattedCitation":"\\super 3\\nosupersub{}","plainCitation":"3","noteIndex":0},"citationItems":[{"id":5232,"uris":["http://zotero.org/groups/5442092/items/R6689UNI"],"itemData":{"id":5232,"type":"article-journal","container-title":"Frontiers in Immunology","page":"836222","publisher":"Frontiers Media SA","title":"Pathophysiological, Cellular, and Molecular Events of the Vascular System in Anaphylaxis","volume":"13","author":[{"family":"Nuñez-Borque","given":"E"},{"family":"Fernandez-Bravo","given":"S"},{"family":"Yuste-Montalvo","given":"A"},{"family":"Esteban","given":"V"}],"issued":{"date-parts":[["2022"]]}}}],"schema":"https://github.com/citation-style-language/schema/raw/master/csl-citation.json"} </w:instrText>
      </w:r>
      <w:r w:rsidR="00771D5C">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3</w:t>
      </w:r>
      <w:r w:rsidR="00771D5C">
        <w:rPr>
          <w:rFonts w:ascii="Times New Roman" w:hAnsi="Times New Roman" w:cs="Times New Roman"/>
          <w:color w:val="000000" w:themeColor="text1"/>
        </w:rPr>
        <w:fldChar w:fldCharType="end"/>
      </w:r>
      <w:r w:rsidRPr="006A3AA2">
        <w:rPr>
          <w:rFonts w:ascii="Times New Roman" w:hAnsi="Times New Roman" w:cs="Times New Roman"/>
          <w:color w:val="000000" w:themeColor="text1"/>
        </w:rPr>
        <w:t xml:space="preserve"> Prevalensi anafilaksis yang terus meningkat menekankan pentingnya pemahaman dan penanganan kondisi alergi berat ini.</w:t>
      </w:r>
      <w:r w:rsidR="00882B1B">
        <w:rPr>
          <w:rFonts w:ascii="Times New Roman" w:hAnsi="Times New Roman" w:cs="Times New Roman"/>
          <w:color w:val="000000" w:themeColor="text1"/>
        </w:rPr>
        <w:fldChar w:fldCharType="begin"/>
      </w:r>
      <w:r w:rsidR="00882B1B">
        <w:rPr>
          <w:rFonts w:ascii="Times New Roman" w:hAnsi="Times New Roman" w:cs="Times New Roman"/>
          <w:color w:val="000000" w:themeColor="text1"/>
        </w:rPr>
        <w:instrText xml:space="preserve"> ADDIN ZOTERO_ITEM CSL_CITATION {"citationID":"UV6Nz1n0","properties":{"unsorted":false,"formattedCitation":"\\super 4\\nosupersub{}","plainCitation":"4","noteIndex":0},"citationItems":[{"id":5246,"uris":["http://zotero.org/groups/5442092/items/DSGVGXMC"],"itemData":{"id":5246,"type":"article-journal","abstract":"To establish the effectiveness of interventions for the acute and long-term management of anaphylaxis, seven databases were searched for systematic reviews, randomized controlled trials, quasi-randomized controlled trials, controlled clinical trials, controlled before-after studies and interrupted time series and - only in relation to adrenaline - case series investigating the effectiveness of interventions in managing anaphylaxis. Fifty-five studies satisfied the inclusion criteria. We found no robust studies investigating the effectiveness of adrenaline (epinephrine), H1-antihistamines, systemic glucocorticosteroids or methylxanthines to manage anaphylaxis. There was evidence regarding the optimum route, site and dose of administration of adrenaline from trials studying people with a history of anaphylaxis. This suggested that administration of intramuscular adrenaline into the middle of vastus lateralis muscle is the optimum treatment. Furthermore, fatality register studies have suggested that a failure or delay in administration of adrenaline may increase the risk of death. The main long-term management interventions studied were anaphylaxis management plans and allergen-specific immunotherapy. Management plans may reduce the risk of further reactions, but these studies were at high risk of bias. Venom immunotherapy may reduce the incidence of systemic reactions in those with a history of venom-triggered anaphylaxis.","container-title":"Allergy","DOI":"10.1111/all.12318","ISSN":"1398-9995","issue":"2","journalAbbreviation":"Allergy","language":"eng","page":"168-175","PMID":"24251536","publisher":"Allergy","source":"PubMed","title":"Management of anaphylaxis: a systematic review","title-short":"Management of anaphylaxis","volume":"69","author":[{"family":"Dhami","given":"S."},{"family":"Panesar","given":"S. S."},{"family":"Roberts","given":"G."},{"family":"Muraro","given":"A."},{"family":"Worm","given":"M."},{"family":"Bilò","given":"M. B."},{"family":"Cardona","given":"V."},{"family":"Dubois","given":"A. E. J."},{"family":"DunnGalvin","given":"A."},{"family":"Eigenmann","given":"P."},{"family":"Fernandez-Rivas","given":"M."},{"family":"Halken","given":"S."},{"family":"Lack","given":"G."},{"family":"Niggemann","given":"B."},{"family":"Rueff","given":"F."},{"family":"Santos","given":"A. F."},{"family":"Vlieg-Boerstra","given":"B."},{"family":"Zolkipli","given":"Z. Q."},{"family":"Sheikh","given":"A."},{"literal":"EAACI Food Allergy and Anaphylaxis Guidelines Group"}],"issued":{"date-parts":[["2014",2]]}}}],"schema":"https://github.com/citation-style-language/schema/raw/master/csl-citation.json"} </w:instrText>
      </w:r>
      <w:r w:rsidR="00882B1B">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4</w:t>
      </w:r>
      <w:r w:rsidR="00882B1B">
        <w:rPr>
          <w:rFonts w:ascii="Times New Roman" w:hAnsi="Times New Roman" w:cs="Times New Roman"/>
          <w:color w:val="000000" w:themeColor="text1"/>
        </w:rPr>
        <w:fldChar w:fldCharType="end"/>
      </w:r>
    </w:p>
    <w:p w14:paraId="77BF8487" w14:textId="7A1889BF" w:rsidR="006A3AA2" w:rsidRPr="006A3AA2" w:rsidRDefault="006A3AA2" w:rsidP="006A3AA2">
      <w:pPr>
        <w:pStyle w:val="BodyText"/>
        <w:spacing w:before="0" w:after="0" w:line="360" w:lineRule="auto"/>
        <w:ind w:firstLine="567"/>
        <w:jc w:val="both"/>
        <w:rPr>
          <w:rFonts w:ascii="Times New Roman" w:hAnsi="Times New Roman" w:cs="Times New Roman"/>
          <w:color w:val="000000" w:themeColor="text1"/>
        </w:rPr>
      </w:pPr>
      <w:r w:rsidRPr="006A3AA2">
        <w:rPr>
          <w:rFonts w:ascii="Times New Roman" w:hAnsi="Times New Roman" w:cs="Times New Roman"/>
          <w:color w:val="000000" w:themeColor="text1"/>
        </w:rPr>
        <w:t>Saat ini</w:t>
      </w:r>
      <w:r w:rsidR="009D09DF">
        <w:rPr>
          <w:rFonts w:ascii="Times New Roman" w:hAnsi="Times New Roman" w:cs="Times New Roman"/>
          <w:color w:val="000000" w:themeColor="text1"/>
        </w:rPr>
        <w:t xml:space="preserve"> </w:t>
      </w:r>
      <w:r w:rsidRPr="006A3AA2">
        <w:rPr>
          <w:rFonts w:ascii="Times New Roman" w:hAnsi="Times New Roman" w:cs="Times New Roman"/>
          <w:color w:val="000000" w:themeColor="text1"/>
        </w:rPr>
        <w:t xml:space="preserve">kebutuhan akan </w:t>
      </w:r>
      <w:proofErr w:type="spellStart"/>
      <w:r w:rsidRPr="006A3AA2">
        <w:rPr>
          <w:rFonts w:ascii="Times New Roman" w:hAnsi="Times New Roman" w:cs="Times New Roman"/>
          <w:color w:val="000000" w:themeColor="text1"/>
        </w:rPr>
        <w:t>biomarker</w:t>
      </w:r>
      <w:proofErr w:type="spellEnd"/>
      <w:r w:rsidRPr="006A3AA2">
        <w:rPr>
          <w:rFonts w:ascii="Times New Roman" w:hAnsi="Times New Roman" w:cs="Times New Roman"/>
          <w:color w:val="000000" w:themeColor="text1"/>
        </w:rPr>
        <w:t xml:space="preserve"> yang mampu memprediksi tingkat risiko dan </w:t>
      </w:r>
      <w:proofErr w:type="spellStart"/>
      <w:r w:rsidRPr="006A3AA2">
        <w:rPr>
          <w:rFonts w:ascii="Times New Roman" w:hAnsi="Times New Roman" w:cs="Times New Roman"/>
          <w:color w:val="000000" w:themeColor="text1"/>
        </w:rPr>
        <w:t>keparahan</w:t>
      </w:r>
      <w:proofErr w:type="spellEnd"/>
      <w:r w:rsidRPr="006A3AA2">
        <w:rPr>
          <w:rFonts w:ascii="Times New Roman" w:hAnsi="Times New Roman" w:cs="Times New Roman"/>
          <w:color w:val="000000" w:themeColor="text1"/>
        </w:rPr>
        <w:t xml:space="preserve"> secara individual sangat mendesak.</w:t>
      </w:r>
      <w:r w:rsidR="00B90B95">
        <w:rPr>
          <w:rFonts w:ascii="Times New Roman" w:hAnsi="Times New Roman" w:cs="Times New Roman"/>
          <w:color w:val="000000" w:themeColor="text1"/>
        </w:rPr>
        <w:t xml:space="preserve"> Sebagian besar</w:t>
      </w:r>
      <w:r w:rsidR="00B90B95" w:rsidRPr="00BC223B">
        <w:rPr>
          <w:rFonts w:ascii="Times New Roman" w:hAnsi="Times New Roman" w:cs="Times New Roman"/>
          <w:color w:val="000000" w:themeColor="text1"/>
        </w:rPr>
        <w:t xml:space="preserve"> faktor risiko anafilaksis telah banyak diteliti</w:t>
      </w:r>
      <w:r w:rsidR="00B90B95">
        <w:rPr>
          <w:rFonts w:ascii="Times New Roman" w:hAnsi="Times New Roman" w:cs="Times New Roman"/>
          <w:color w:val="000000" w:themeColor="text1"/>
        </w:rPr>
        <w:t>. Beberap</w:t>
      </w:r>
      <w:r w:rsidR="00467B53">
        <w:rPr>
          <w:rFonts w:ascii="Times New Roman" w:hAnsi="Times New Roman" w:cs="Times New Roman"/>
          <w:color w:val="000000" w:themeColor="text1"/>
        </w:rPr>
        <w:t>a</w:t>
      </w:r>
      <w:r w:rsidR="00B90B95">
        <w:rPr>
          <w:rFonts w:ascii="Times New Roman" w:hAnsi="Times New Roman" w:cs="Times New Roman"/>
          <w:color w:val="000000" w:themeColor="text1"/>
        </w:rPr>
        <w:t xml:space="preserve"> faktor</w:t>
      </w:r>
      <w:r w:rsidR="00B90B95" w:rsidRPr="00BC223B">
        <w:rPr>
          <w:rFonts w:ascii="Times New Roman" w:hAnsi="Times New Roman" w:cs="Times New Roman"/>
          <w:color w:val="000000" w:themeColor="text1"/>
        </w:rPr>
        <w:t xml:space="preserve"> seperti usia lanjut, jenis kelamin laki-laki, aktivitas fisik berat, ras </w:t>
      </w:r>
      <w:proofErr w:type="spellStart"/>
      <w:r w:rsidR="00B90B95" w:rsidRPr="00BC223B">
        <w:rPr>
          <w:rFonts w:ascii="Times New Roman" w:hAnsi="Times New Roman" w:cs="Times New Roman"/>
          <w:color w:val="000000" w:themeColor="text1"/>
        </w:rPr>
        <w:t>Kaukasia</w:t>
      </w:r>
      <w:proofErr w:type="spellEnd"/>
      <w:r w:rsidR="00B90B95" w:rsidRPr="00BC223B">
        <w:rPr>
          <w:rFonts w:ascii="Times New Roman" w:hAnsi="Times New Roman" w:cs="Times New Roman"/>
          <w:color w:val="000000" w:themeColor="text1"/>
        </w:rPr>
        <w:t xml:space="preserve">, penyakit kardiovaskular, peningkatan kadar </w:t>
      </w:r>
      <w:proofErr w:type="spellStart"/>
      <w:r w:rsidR="00B90B95" w:rsidRPr="00BC223B">
        <w:rPr>
          <w:rFonts w:ascii="Times New Roman" w:hAnsi="Times New Roman" w:cs="Times New Roman"/>
          <w:color w:val="000000" w:themeColor="text1"/>
        </w:rPr>
        <w:t>triptase</w:t>
      </w:r>
      <w:proofErr w:type="spellEnd"/>
      <w:r w:rsidR="00B90B95" w:rsidRPr="00BC223B">
        <w:rPr>
          <w:rFonts w:ascii="Times New Roman" w:hAnsi="Times New Roman" w:cs="Times New Roman"/>
          <w:color w:val="000000" w:themeColor="text1"/>
        </w:rPr>
        <w:t xml:space="preserve"> serum, dan </w:t>
      </w:r>
      <w:proofErr w:type="spellStart"/>
      <w:r w:rsidR="00B90B95" w:rsidRPr="00BC223B">
        <w:rPr>
          <w:rFonts w:ascii="Times New Roman" w:hAnsi="Times New Roman" w:cs="Times New Roman"/>
          <w:color w:val="000000" w:themeColor="text1"/>
        </w:rPr>
        <w:t>mastositosis</w:t>
      </w:r>
      <w:proofErr w:type="spellEnd"/>
      <w:r w:rsidR="00B90B95">
        <w:rPr>
          <w:rFonts w:ascii="Times New Roman" w:hAnsi="Times New Roman" w:cs="Times New Roman"/>
          <w:color w:val="000000" w:themeColor="text1"/>
        </w:rPr>
        <w:t xml:space="preserve"> telah diketahui mempengaruhi risiko anafilaksis.</w:t>
      </w:r>
      <w:r w:rsidR="009D09DF">
        <w:rPr>
          <w:rFonts w:ascii="Times New Roman" w:hAnsi="Times New Roman" w:cs="Times New Roman"/>
          <w:color w:val="000000" w:themeColor="text1"/>
        </w:rPr>
        <w:fldChar w:fldCharType="begin"/>
      </w:r>
      <w:r w:rsidR="009D09DF">
        <w:rPr>
          <w:rFonts w:ascii="Times New Roman" w:hAnsi="Times New Roman" w:cs="Times New Roman"/>
          <w:color w:val="000000" w:themeColor="text1"/>
        </w:rPr>
        <w:instrText xml:space="preserve"> ADDIN ZOTERO_ITEM CSL_CITATION {"citationID":"DXlimQ6Q","properties":{"unsorted":false,"formattedCitation":"\\super 5\\nosupersub{}","plainCitation":"5","noteIndex":0},"citationItems":[{"id":5248,"uris":["http://zotero.org/groups/5442092/items/JLLQSFJX"],"itemData":{"id":5248,"type":"article-journal","abstract":"BACKGROUND: Preventive measures to decrease the frequency and intensity of anaphylactic events are essential to provide optimal care for allergic patients. Aggravating factors may trigger or increase the severity of anaphylaxis and therefore need to be recognized and avoided.\nOBJECTIVE: To identify and prioritize factors associated with an increased risk of developing severe anaphylaxis.\nMETHODS: Data from the Anaphylaxis Registry (122 centers in 11 European countries) were used in logistic regression models considering existing severity grading systems, elicitors, and symptoms to identify the relative risk of factors on the severity of anaphylaxis.\nRESULTS: We identified higher age and concomitant mastocytosis (OR: 3.1, CI: 2.6-3.7) as the most important predictors for an increased risk of severe anaphylaxis. Vigorous physical exercise (OR: 1.5, CI: 1.3-1.7), male sex (OR: 1.2, CI: 1.1-1.3), and psychological burden (OR: 1.4, CI: 1.2-1.6) were more often associated with severe reactions. Additionally, intake of beta-blockers (OR: 1.9, CI: 1.5-2.2) and ACE-I (OR: 1.28, CI: 1.05, 1.51) in temporal proximity to allergen exposition was identified as an important factor in logistic regression analysis.\nCONCLUSION: Our data suggest it may be possible to identify patients who require intensified preventive measures due to their relatively higher risk for severe anaphylaxis by considering endogenous and exogenous factors.","container-title":"Allergy","DOI":"10.1111/all.13380","ISSN":"1398-9995","issue":"6","journalAbbreviation":"Allergy","language":"eng","page":"1322-1330","PMID":"29318637","source":"PubMed","title":"Factors increasing the risk for a severe reaction in anaphylaxis: An analysis of data from The European Anaphylaxis Registry","title-short":"Factors increasing the risk for a severe reaction in anaphylaxis","volume":"73","author":[{"family":"Worm","given":"M."},{"family":"Francuzik","given":"W."},{"family":"Renaudin","given":"J.-M."},{"family":"Bilo","given":"M. B."},{"family":"Cardona","given":"V."},{"family":"Scherer Hofmeier","given":"K."},{"family":"Köhli","given":"A."},{"family":"Bauer","given":"A."},{"family":"Christoff","given":"G."},{"family":"Cichocka-Jarosz","given":"E."},{"family":"Hawranek","given":"T."},{"family":"Hourihane","given":"J. O.","dropping-particle":"'b"},{"family":"Lange","given":"L."},{"family":"Mahler","given":"V."},{"family":"Muraro","given":"A."},{"family":"Papadopoulos","given":"N. G."},{"family":"Pföhler","given":"C."},{"family":"Poziomkowska-Gęsicka","given":"I."},{"family":"Ruëff","given":"F."},{"family":"Spindler","given":"T."},{"family":"Treudler","given":"R."},{"family":"Fernandez-Rivas","given":"M."},{"family":"Dölle","given":"S."}],"issued":{"date-parts":[["2018",6]]}}}],"schema":"https://github.com/citation-style-language/schema/raw/master/csl-citation.json"} </w:instrText>
      </w:r>
      <w:r w:rsidR="009D09DF">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5</w:t>
      </w:r>
      <w:r w:rsidR="009D09DF">
        <w:rPr>
          <w:rFonts w:ascii="Times New Roman" w:hAnsi="Times New Roman" w:cs="Times New Roman"/>
          <w:color w:val="000000" w:themeColor="text1"/>
        </w:rPr>
        <w:fldChar w:fldCharType="end"/>
      </w:r>
      <w:r w:rsidRPr="006A3AA2">
        <w:rPr>
          <w:rFonts w:ascii="Times New Roman" w:hAnsi="Times New Roman" w:cs="Times New Roman"/>
          <w:color w:val="000000" w:themeColor="text1"/>
        </w:rPr>
        <w:t xml:space="preserve"> </w:t>
      </w:r>
      <w:r w:rsidR="00B90B95" w:rsidRPr="00BC223B">
        <w:rPr>
          <w:rFonts w:ascii="Times New Roman" w:hAnsi="Times New Roman" w:cs="Times New Roman"/>
          <w:color w:val="000000" w:themeColor="text1"/>
        </w:rPr>
        <w:t xml:space="preserve">Sebagaimana disebutkan dalam pembaruan terbaru mengenai anafilaksis oleh </w:t>
      </w:r>
      <w:proofErr w:type="spellStart"/>
      <w:r w:rsidR="00B90B95" w:rsidRPr="00DB2330">
        <w:rPr>
          <w:rFonts w:ascii="Times New Roman" w:hAnsi="Times New Roman" w:cs="Times New Roman"/>
          <w:i/>
          <w:iCs/>
          <w:color w:val="000000" w:themeColor="text1"/>
        </w:rPr>
        <w:t>European</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Academy</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of</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Allergy</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and</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Clinical</w:t>
      </w:r>
      <w:proofErr w:type="spellEnd"/>
      <w:r w:rsidR="00B90B95" w:rsidRPr="00DB2330">
        <w:rPr>
          <w:rFonts w:ascii="Times New Roman" w:hAnsi="Times New Roman" w:cs="Times New Roman"/>
          <w:i/>
          <w:iCs/>
          <w:color w:val="000000" w:themeColor="text1"/>
        </w:rPr>
        <w:t xml:space="preserve"> </w:t>
      </w:r>
      <w:proofErr w:type="spellStart"/>
      <w:r w:rsidR="00B90B95" w:rsidRPr="00DB2330">
        <w:rPr>
          <w:rFonts w:ascii="Times New Roman" w:hAnsi="Times New Roman" w:cs="Times New Roman"/>
          <w:i/>
          <w:iCs/>
          <w:color w:val="000000" w:themeColor="text1"/>
        </w:rPr>
        <w:t>Immunology</w:t>
      </w:r>
      <w:proofErr w:type="spellEnd"/>
      <w:r w:rsidR="00B90B95" w:rsidRPr="00BC223B">
        <w:rPr>
          <w:rFonts w:ascii="Times New Roman" w:hAnsi="Times New Roman" w:cs="Times New Roman"/>
          <w:color w:val="000000" w:themeColor="text1"/>
        </w:rPr>
        <w:t xml:space="preserve"> (EAACI), salah satu fokus utama adalah kebutuhan akan </w:t>
      </w:r>
      <w:proofErr w:type="spellStart"/>
      <w:r w:rsidR="00B90B95" w:rsidRPr="00BC223B">
        <w:rPr>
          <w:rFonts w:ascii="Times New Roman" w:hAnsi="Times New Roman" w:cs="Times New Roman"/>
          <w:color w:val="000000" w:themeColor="text1"/>
        </w:rPr>
        <w:t>biomarker</w:t>
      </w:r>
      <w:proofErr w:type="spellEnd"/>
      <w:r w:rsidR="00B90B95" w:rsidRPr="00BC223B">
        <w:rPr>
          <w:rFonts w:ascii="Times New Roman" w:hAnsi="Times New Roman" w:cs="Times New Roman"/>
          <w:color w:val="000000" w:themeColor="text1"/>
        </w:rPr>
        <w:t xml:space="preserve"> yang mampu memprediksi tingkat risiko pada pasien secara individual.</w:t>
      </w:r>
      <w:r w:rsidR="009D09DF">
        <w:rPr>
          <w:rFonts w:ascii="Times New Roman" w:hAnsi="Times New Roman" w:cs="Times New Roman"/>
          <w:color w:val="000000" w:themeColor="text1"/>
        </w:rPr>
        <w:fldChar w:fldCharType="begin"/>
      </w:r>
      <w:r w:rsidR="009D09DF">
        <w:rPr>
          <w:rFonts w:ascii="Times New Roman" w:hAnsi="Times New Roman" w:cs="Times New Roman"/>
          <w:color w:val="000000" w:themeColor="text1"/>
        </w:rPr>
        <w:instrText xml:space="preserve"> ADDIN ZOTERO_ITEM CSL_CITATION {"citationID":"sFzmdOnd","properties":{"unsorted":false,"formattedCitation":"\\super 6\\nosupersub{}","plainCitation":"6","noteIndex":0},"citationItems":[{"id":5230,"uris":["http://zotero.org/groups/5442092/items/RCZDNY43"],"itemData":{"id":5230,"type":"article-journal","container-title":"Allergy","issue":"1","page":"157–177","publisher":"Wiley Online Library","title":"EAACI guidelines: Anaphylaxis (2021 update)","volume":"77","author":[{"family":"Muraro","given":"Antonella"},{"family":"Worm","given":"Margitta"},{"family":"Arshad","given":"S Hasan"},{"family":"Alviani","given":"Carlo"},{"family":"Cardona","given":"Victoria"},{"family":"Dubois","given":"Anthony E J"},{"family":"Halken","given":"Susanne"},{"family":"Lack","given":"Gideon"},{"family":"Meyer","given":"Rosan"},{"family":"Niggemann","given":"Bülent"},{"literal":"others"}],"issued":{"date-parts":[["2022"]]}}}],"schema":"https://github.com/citation-style-language/schema/raw/master/csl-citation.json"} </w:instrText>
      </w:r>
      <w:r w:rsidR="009D09DF">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6</w:t>
      </w:r>
      <w:r w:rsidR="009D09DF">
        <w:rPr>
          <w:rFonts w:ascii="Times New Roman" w:hAnsi="Times New Roman" w:cs="Times New Roman"/>
          <w:color w:val="000000" w:themeColor="text1"/>
        </w:rPr>
        <w:fldChar w:fldCharType="end"/>
      </w:r>
      <w:r w:rsidR="00B90B95" w:rsidRPr="00BC223B">
        <w:rPr>
          <w:rFonts w:ascii="Times New Roman" w:hAnsi="Times New Roman" w:cs="Times New Roman"/>
          <w:color w:val="000000" w:themeColor="text1"/>
        </w:rPr>
        <w:t xml:space="preserve"> Potensi diagnostik kadar </w:t>
      </w:r>
      <w:proofErr w:type="spellStart"/>
      <w:r w:rsidR="00B90B95" w:rsidRPr="00BC223B">
        <w:rPr>
          <w:rFonts w:ascii="Times New Roman" w:hAnsi="Times New Roman" w:cs="Times New Roman"/>
          <w:color w:val="000000" w:themeColor="text1"/>
        </w:rPr>
        <w:t>triptase</w:t>
      </w:r>
      <w:proofErr w:type="spellEnd"/>
      <w:r w:rsidR="00B90B95" w:rsidRPr="00BC223B">
        <w:rPr>
          <w:rFonts w:ascii="Times New Roman" w:hAnsi="Times New Roman" w:cs="Times New Roman"/>
          <w:color w:val="000000" w:themeColor="text1"/>
        </w:rPr>
        <w:t xml:space="preserve"> serum basal</w:t>
      </w:r>
      <w:r w:rsidR="00B90B95">
        <w:rPr>
          <w:rFonts w:ascii="Times New Roman" w:hAnsi="Times New Roman" w:cs="Times New Roman"/>
          <w:color w:val="000000" w:themeColor="text1"/>
        </w:rPr>
        <w:t xml:space="preserve">, platelet </w:t>
      </w:r>
      <w:proofErr w:type="spellStart"/>
      <w:r w:rsidR="00B90B95">
        <w:rPr>
          <w:rFonts w:ascii="Times New Roman" w:hAnsi="Times New Roman" w:cs="Times New Roman"/>
          <w:color w:val="000000" w:themeColor="text1"/>
        </w:rPr>
        <w:t>activating</w:t>
      </w:r>
      <w:proofErr w:type="spellEnd"/>
      <w:r w:rsidR="00B90B95">
        <w:rPr>
          <w:rFonts w:ascii="Times New Roman" w:hAnsi="Times New Roman" w:cs="Times New Roman"/>
          <w:color w:val="000000" w:themeColor="text1"/>
        </w:rPr>
        <w:t xml:space="preserve"> </w:t>
      </w:r>
      <w:proofErr w:type="spellStart"/>
      <w:r w:rsidR="00B90B95">
        <w:rPr>
          <w:rFonts w:ascii="Times New Roman" w:hAnsi="Times New Roman" w:cs="Times New Roman"/>
          <w:color w:val="000000" w:themeColor="text1"/>
        </w:rPr>
        <w:t>factor</w:t>
      </w:r>
      <w:proofErr w:type="spellEnd"/>
      <w:r w:rsidR="00B90B95">
        <w:rPr>
          <w:rFonts w:ascii="Times New Roman" w:hAnsi="Times New Roman" w:cs="Times New Roman"/>
          <w:color w:val="000000" w:themeColor="text1"/>
        </w:rPr>
        <w:t xml:space="preserve">, </w:t>
      </w:r>
      <w:proofErr w:type="spellStart"/>
      <w:r w:rsidR="00B90B95">
        <w:rPr>
          <w:rFonts w:ascii="Times New Roman" w:hAnsi="Times New Roman" w:cs="Times New Roman"/>
          <w:color w:val="000000" w:themeColor="text1"/>
        </w:rPr>
        <w:t>chimase</w:t>
      </w:r>
      <w:proofErr w:type="spellEnd"/>
      <w:r w:rsidR="00B90B95">
        <w:rPr>
          <w:rFonts w:ascii="Times New Roman" w:hAnsi="Times New Roman" w:cs="Times New Roman"/>
          <w:color w:val="000000" w:themeColor="text1"/>
        </w:rPr>
        <w:t xml:space="preserve">, </w:t>
      </w:r>
      <w:proofErr w:type="spellStart"/>
      <w:r w:rsidR="00B90B95">
        <w:rPr>
          <w:rFonts w:ascii="Times New Roman" w:hAnsi="Times New Roman" w:cs="Times New Roman"/>
          <w:color w:val="000000" w:themeColor="text1"/>
        </w:rPr>
        <w:t>karboksipeptidase</w:t>
      </w:r>
      <w:proofErr w:type="spellEnd"/>
      <w:r w:rsidR="00B90B95">
        <w:rPr>
          <w:rFonts w:ascii="Times New Roman" w:hAnsi="Times New Roman" w:cs="Times New Roman"/>
          <w:color w:val="000000" w:themeColor="text1"/>
        </w:rPr>
        <w:t xml:space="preserve"> A3, </w:t>
      </w:r>
      <w:proofErr w:type="spellStart"/>
      <w:r w:rsidR="00B90B95">
        <w:rPr>
          <w:rFonts w:ascii="Times New Roman" w:hAnsi="Times New Roman" w:cs="Times New Roman"/>
          <w:color w:val="000000" w:themeColor="text1"/>
        </w:rPr>
        <w:t>basogranulin</w:t>
      </w:r>
      <w:proofErr w:type="spellEnd"/>
      <w:r w:rsidR="00B90B95">
        <w:rPr>
          <w:rFonts w:ascii="Times New Roman" w:hAnsi="Times New Roman" w:cs="Times New Roman"/>
          <w:color w:val="000000" w:themeColor="text1"/>
        </w:rPr>
        <w:t xml:space="preserve"> dan lainnya</w:t>
      </w:r>
      <w:r w:rsidR="00B90B95" w:rsidRPr="00BC223B">
        <w:rPr>
          <w:rFonts w:ascii="Times New Roman" w:hAnsi="Times New Roman" w:cs="Times New Roman"/>
          <w:color w:val="000000" w:themeColor="text1"/>
        </w:rPr>
        <w:t xml:space="preserve"> sebagai </w:t>
      </w:r>
      <w:proofErr w:type="spellStart"/>
      <w:r w:rsidR="00B90B95" w:rsidRPr="00BC223B">
        <w:rPr>
          <w:rFonts w:ascii="Times New Roman" w:hAnsi="Times New Roman" w:cs="Times New Roman"/>
          <w:color w:val="000000" w:themeColor="text1"/>
        </w:rPr>
        <w:t>biomarker</w:t>
      </w:r>
      <w:proofErr w:type="spellEnd"/>
      <w:r w:rsidR="00B90B95" w:rsidRPr="00BC223B">
        <w:rPr>
          <w:rFonts w:ascii="Times New Roman" w:hAnsi="Times New Roman" w:cs="Times New Roman"/>
          <w:color w:val="000000" w:themeColor="text1"/>
        </w:rPr>
        <w:t xml:space="preserve"> prediksi anafilaksis terbatas akibat faktor biaya, lamanya waktu pemrosesan laboratorium, serta keterbatasan ketersediaan di seluruh pusat layanan kesehatan</w:t>
      </w:r>
      <w:r w:rsidRPr="006A3AA2">
        <w:rPr>
          <w:rFonts w:ascii="Times New Roman" w:hAnsi="Times New Roman" w:cs="Times New Roman"/>
          <w:color w:val="000000" w:themeColor="text1"/>
        </w:rPr>
        <w:t>.</w:t>
      </w:r>
      <w:r w:rsidR="001F3453">
        <w:rPr>
          <w:rFonts w:ascii="Times New Roman" w:hAnsi="Times New Roman" w:cs="Times New Roman"/>
          <w:color w:val="000000" w:themeColor="text1"/>
        </w:rPr>
        <w:fldChar w:fldCharType="begin"/>
      </w:r>
      <w:r w:rsidR="001F3453">
        <w:rPr>
          <w:rFonts w:ascii="Times New Roman" w:hAnsi="Times New Roman" w:cs="Times New Roman"/>
          <w:color w:val="000000" w:themeColor="text1"/>
        </w:rPr>
        <w:instrText xml:space="preserve"> ADDIN ZOTERO_ITEM CSL_CITATION {"citationID":"huLo77J4","properties":{"unsorted":false,"formattedCitation":"\\super 7,8\\nosupersub{}","plainCitation":"7,8","noteIndex":0},"citationItems":[{"id":5262,"uris":["http://zotero.org/groups/5442092/items/KLCLL9KV"],"itemData":{"id":5262,"type":"article-journal","abstract":"BACKGROUND: Serum tryptase is useful in diagnosing drug and venom anaphylaxis. Its utility in food anaphylaxis is unknown.\nOBJECTIVE: The objective of this study was to determine whether tryptase rises in food allergic reactions, optimal sampling time points, and a diagnostic cutoff for confirming a clinical reaction.\nMETHODS: Characterized peanut allergic patients were recruited and underwent up to 4 peanut challenges and 1 placebo challenge each. Tryptase was measured serially on challenge days both before (baseline) and during the challenge. The peak percentage tryptase rise (peak/baseline) was related to reaction severity. Receiver operating characteristic (ROC) curves were generated establishing an optimal diagnostic cutoff.\nRESULTS: Tryptase was analyzed in 160 reactive (9% anaphylaxis) and 45 nonreactive (placebo) challenges in 50 adults aged 18 to 39 years. Tryptase rose above the normal range (11.4 ng/mL) in 4 of 160 reactions. When compared with baseline levels, a rise was observed in 100 of 160 (62.5%) reactions and 0 of 45 placebo challenges. The median rise (95% confidence interval [CI]) for all reactions was 25% (13.3% to 33.3%) and 70.8% (33.3% to 300%) during anaphylaxis. Peak levels occurred at 2 hours and correlated with severity (P &lt; .05). Moderate-to-severe respiratory symptoms, generalized erythema, dizziness, and hypotension were correlated with a higher peak/baseline tryptase (P &lt; .05). ROC curve analysis demonstrated the optimal cutoff to identify a reaction as a 30% rise (sensitivity 0.53; specificity 0.85), area under the curve 0.72 (95% CI, 0.67-0.78).\nCONCLUSIONS: Serum tryptase measurement is valuable in food allergic reactions, and correlates with symptom severity. Comparing peak reaction levels at 2 hours with baseline is essential. A rise in tryptase of 30% is associated with food allergic reactions.","container-title":"The Journal of Allergy and Clinical Immunology. In Practice","DOI":"10.1016/j.jaip.2018.01.006","ISSN":"2213-2201","issue":"5","journalAbbreviation":"J Allergy Clin Immunol Pract","language":"eng","page":"1692-1698.e1","PMID":"29500041","source":"PubMed","title":"Diagnostic Value of Tryptase in Food Allergic Reactions: A Prospective Study of 160 Adult Peanut Challenges","title-short":"Diagnostic Value of Tryptase in Food Allergic Reactions","volume":"6","author":[{"family":"Dua","given":"Shelley"},{"family":"Dowey","given":"James"},{"family":"Foley","given":"Loraine"},{"family":"Islam","given":"Sabita"},{"family":"King","given":"Yvonne"},{"family":"Ewan","given":"Pamela"},{"family":"Clark","given":"Andrew T."}],"issued":{"date-parts":[["2018"]]}}},{"id":5255,"uris":["http://zotero.org/groups/5442092/items/KRFAXXRL"],"itemData":{"id":5255,"type":"article-journal","abstract":"Tryptase is a serin-protease produced and released by mast cells after IgE-mediated or non-IgE mediated stimuli. We here review the various aspects related to the molecular characteristics of the enzyme and its biological effects, the genetic basis of its production and the release kinetics. Recommendations for the clinical use of tryptase measurement developed by a task force of Società Italiana di Patologia Clinica e Medicina di Laboratorio and Associazione Allergologi Immunologi Italiani Territoriali e Ospedalieri are given on the best procedure for a correct definition of the reference values in relation to the inter-individual variability and to the correct determination of tryptase in blood and other biological liquids, in the diagnosis of anaphylaxis (from drugs, food, insect sting, or idiophatic), death from anaphylaxis (post mortem assessment) and cutaneous or clonal mastcell disorders.","container-title":"European Annals of Allergy and Clinical Immunology","DOI":"10.23822/EurAnnACI.1764-1489.133","ISSN":"1764-1489","issue":"2","journalAbbreviation":"Eur Ann Allergy Clin Immunol","language":"eng","page":"51-61","PMID":"31994369","source":"PubMed","title":"Recommendations for the Use of Tryptase in the Diagnosis of Anaphylaxis and Clonal Mastcell Disorders","volume":"52","author":[{"family":"Platzgummer","given":"S."},{"family":"Bizzaro","given":"N."},{"family":"Bilò","given":"M. B."},{"family":"Pravettoni","given":"V."},{"family":"Cecchi","given":"L."},{"family":"Sargentini","given":"V."},{"family":"Caponi","given":"L."},{"family":"Visentini","given":"D."},{"family":"Brusca","given":"I."},{"family":"Pesce","given":"G."},{"family":"Bagnasco","given":"M."},{"family":"Antico","given":"A."},{"family":"Montera","given":"M. C."},{"family":"Quercia","given":"O."},{"family":"Musarra","given":"A."},{"family":"Bonazza","given":"L."},{"family":"Borrelli","given":"P."},{"family":"Cortellini","given":"G."},{"family":"Polillo","given":"B. R."},{"family":"Valenti","given":"B."},{"family":"Zedda","given":"M. T."},{"family":"Asero","given":"R."},{"family":"Villalta","given":"D."}],"issued":{"date-parts":[["2020",3]]}}}],"schema":"https://github.com/citation-style-language/schema/raw/master/csl-citation.json"} </w:instrText>
      </w:r>
      <w:r w:rsidR="001F3453">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7,8</w:t>
      </w:r>
      <w:r w:rsidR="001F3453">
        <w:rPr>
          <w:rFonts w:ascii="Times New Roman" w:hAnsi="Times New Roman" w:cs="Times New Roman"/>
          <w:color w:val="000000" w:themeColor="text1"/>
        </w:rPr>
        <w:fldChar w:fldCharType="end"/>
      </w:r>
      <w:r w:rsidRPr="006A3AA2">
        <w:rPr>
          <w:rFonts w:ascii="Times New Roman" w:hAnsi="Times New Roman" w:cs="Times New Roman"/>
          <w:color w:val="000000" w:themeColor="text1"/>
        </w:rPr>
        <w:t xml:space="preserve"> </w:t>
      </w:r>
      <w:r w:rsidR="00180DFE" w:rsidRPr="00180DFE">
        <w:rPr>
          <w:rFonts w:ascii="Times New Roman" w:hAnsi="Times New Roman" w:cs="Times New Roman"/>
          <w:color w:val="000000" w:themeColor="text1"/>
        </w:rPr>
        <w:t xml:space="preserve">Selain karena hemat biaya, komponen seluler darah perifer merupakan lini pertama yang bereaksi langsung terhadap </w:t>
      </w:r>
      <w:proofErr w:type="spellStart"/>
      <w:r w:rsidR="00180DFE" w:rsidRPr="00180DFE">
        <w:rPr>
          <w:rFonts w:ascii="Times New Roman" w:hAnsi="Times New Roman" w:cs="Times New Roman"/>
          <w:color w:val="000000" w:themeColor="text1"/>
        </w:rPr>
        <w:t>katekolamin</w:t>
      </w:r>
      <w:proofErr w:type="spellEnd"/>
      <w:r w:rsidR="00180DFE" w:rsidRPr="00180DFE">
        <w:rPr>
          <w:rFonts w:ascii="Times New Roman" w:hAnsi="Times New Roman" w:cs="Times New Roman"/>
          <w:color w:val="000000" w:themeColor="text1"/>
        </w:rPr>
        <w:t xml:space="preserve"> dan peningkatan permeabilitas endotel pada menit-menit pertama syok</w:t>
      </w:r>
      <w:r w:rsidR="00180DFE">
        <w:rPr>
          <w:rFonts w:ascii="Times New Roman" w:hAnsi="Times New Roman" w:cs="Times New Roman"/>
          <w:color w:val="000000" w:themeColor="text1"/>
        </w:rPr>
        <w:t>.</w:t>
      </w:r>
      <w:r w:rsidR="00BD10CC">
        <w:rPr>
          <w:rFonts w:ascii="Times New Roman" w:hAnsi="Times New Roman" w:cs="Times New Roman"/>
          <w:color w:val="000000" w:themeColor="text1"/>
        </w:rPr>
        <w:fldChar w:fldCharType="begin"/>
      </w:r>
      <w:r w:rsidR="00BD10CC">
        <w:rPr>
          <w:rFonts w:ascii="Times New Roman" w:hAnsi="Times New Roman" w:cs="Times New Roman"/>
          <w:color w:val="000000" w:themeColor="text1"/>
        </w:rPr>
        <w:instrText xml:space="preserve"> ADDIN ZOTERO_ITEM CSL_CITATION {"citationID":"vgsIyj2y","properties":{"unsorted":false,"formattedCitation":"\\super 9,10\\nosupersub{}","plainCitation":"9,10","noteIndex":0},"citationItems":[{"id":5233,"uris":["http://zotero.org/groups/5442092/items/VMS76C5H"],"itemData":{"id":5233,"type":"article-journal","container-title":"Asthma Allergy Immunology","issue":"2","page":"85–92","title":"Diagnostic Value of Systemic Inflammatory Markers in Predicting Severe Anaphylaxis in Children","volume":"22","author":[{"family":"Gulec Koksal","given":"Zeynep"},{"family":"Erge","given":"Duygu"},{"family":"Uysal","given":"Pinar"}],"issued":{"date-parts":[["2024"]]}}},{"id":5236,"uris":["http://zotero.org/groups/5442092/items/7WHG67FM"],"itemData":{"id":5236,"type":"article-journal","container-title":"West Indian Medical Journal","issue":"4","page":"227–232","title":"Diagnostic Value of Neutrophil-to-Lymphocyte Ratio in Allergy Patients","volume":"69","author":[{"family":"Elbey","given":"B"},{"family":"Yazgan","given":"Ü C"},{"family":"Zengin","given":"Y"}],"issued":{"date-parts":[["2021"]]}}}],"schema":"https://github.com/citation-style-language/schema/raw/master/csl-citation.json"} </w:instrText>
      </w:r>
      <w:r w:rsidR="00BD10CC">
        <w:rPr>
          <w:rFonts w:ascii="Times New Roman" w:hAnsi="Times New Roman" w:cs="Times New Roman"/>
          <w:color w:val="000000" w:themeColor="text1"/>
        </w:rPr>
        <w:fldChar w:fldCharType="separate"/>
      </w:r>
      <w:r w:rsidR="00BD10CC" w:rsidRPr="00333436">
        <w:rPr>
          <w:rFonts w:ascii="Times New Roman" w:hAnsi="Times New Roman" w:cs="Times New Roman"/>
          <w:vertAlign w:val="superscript"/>
        </w:rPr>
        <w:t>9,10</w:t>
      </w:r>
      <w:r w:rsidR="00BD10CC">
        <w:rPr>
          <w:rFonts w:ascii="Times New Roman" w:hAnsi="Times New Roman" w:cs="Times New Roman"/>
          <w:color w:val="000000" w:themeColor="text1"/>
        </w:rPr>
        <w:fldChar w:fldCharType="end"/>
      </w:r>
      <w:r w:rsidR="00180DFE">
        <w:rPr>
          <w:rFonts w:ascii="Times New Roman" w:hAnsi="Times New Roman" w:cs="Times New Roman"/>
          <w:color w:val="000000" w:themeColor="text1"/>
        </w:rPr>
        <w:t xml:space="preserve"> </w:t>
      </w:r>
      <w:r w:rsidRPr="006A3AA2">
        <w:rPr>
          <w:rFonts w:ascii="Times New Roman" w:hAnsi="Times New Roman" w:cs="Times New Roman"/>
          <w:color w:val="000000" w:themeColor="text1"/>
        </w:rPr>
        <w:t xml:space="preserve">Oleh karena itu, </w:t>
      </w:r>
      <w:r w:rsidR="00EC48B6">
        <w:rPr>
          <w:rFonts w:ascii="Times New Roman" w:hAnsi="Times New Roman" w:cs="Times New Roman"/>
          <w:color w:val="000000" w:themeColor="text1"/>
        </w:rPr>
        <w:t>d</w:t>
      </w:r>
      <w:r w:rsidR="00EC48B6" w:rsidRPr="00BC223B">
        <w:rPr>
          <w:rFonts w:ascii="Times New Roman" w:hAnsi="Times New Roman" w:cs="Times New Roman"/>
          <w:color w:val="000000" w:themeColor="text1"/>
        </w:rPr>
        <w:t>alam upaya mencari penanda yang lebih mudah diakses dan andal, perhatian kini beralih pada penanda inflamasi yang sederhana, terhitung otomatis, dan hemat biaya</w:t>
      </w:r>
      <w:r w:rsidR="00EC48B6" w:rsidRPr="006A3AA2">
        <w:rPr>
          <w:rFonts w:ascii="Times New Roman" w:hAnsi="Times New Roman" w:cs="Times New Roman"/>
          <w:color w:val="000000" w:themeColor="text1"/>
        </w:rPr>
        <w:t xml:space="preserve"> </w:t>
      </w:r>
      <w:r w:rsidR="00EC48B6">
        <w:rPr>
          <w:rFonts w:ascii="Times New Roman" w:hAnsi="Times New Roman" w:cs="Times New Roman"/>
          <w:color w:val="000000" w:themeColor="text1"/>
        </w:rPr>
        <w:t xml:space="preserve"> </w:t>
      </w:r>
      <w:r w:rsidR="00C05D1A">
        <w:rPr>
          <w:rFonts w:ascii="Times New Roman" w:hAnsi="Times New Roman" w:cs="Times New Roman"/>
          <w:color w:val="000000" w:themeColor="text1"/>
        </w:rPr>
        <w:t xml:space="preserve">dari komponen parameter </w:t>
      </w:r>
      <w:r w:rsidR="00C31016">
        <w:rPr>
          <w:rFonts w:ascii="Times New Roman" w:hAnsi="Times New Roman" w:cs="Times New Roman"/>
          <w:color w:val="000000" w:themeColor="text1"/>
        </w:rPr>
        <w:t>hematologi</w:t>
      </w:r>
      <w:r w:rsidRPr="006A3AA2">
        <w:rPr>
          <w:rFonts w:ascii="Times New Roman" w:hAnsi="Times New Roman" w:cs="Times New Roman"/>
          <w:color w:val="000000" w:themeColor="text1"/>
        </w:rPr>
        <w:t xml:space="preserve"> seperti </w:t>
      </w:r>
      <w:proofErr w:type="spellStart"/>
      <w:r w:rsidRPr="00F70D2D">
        <w:rPr>
          <w:rFonts w:ascii="Times New Roman" w:hAnsi="Times New Roman" w:cs="Times New Roman"/>
          <w:i/>
          <w:iCs/>
          <w:color w:val="000000" w:themeColor="text1"/>
        </w:rPr>
        <w:t>Monocyte-to-Lymphocyte</w:t>
      </w:r>
      <w:proofErr w:type="spellEnd"/>
      <w:r w:rsidRPr="00F70D2D">
        <w:rPr>
          <w:rFonts w:ascii="Times New Roman" w:hAnsi="Times New Roman" w:cs="Times New Roman"/>
          <w:i/>
          <w:iCs/>
          <w:color w:val="000000" w:themeColor="text1"/>
        </w:rPr>
        <w:t xml:space="preserve"> </w:t>
      </w:r>
      <w:proofErr w:type="spellStart"/>
      <w:r w:rsidRPr="00F70D2D">
        <w:rPr>
          <w:rFonts w:ascii="Times New Roman" w:hAnsi="Times New Roman" w:cs="Times New Roman"/>
          <w:i/>
          <w:iCs/>
          <w:color w:val="000000" w:themeColor="text1"/>
        </w:rPr>
        <w:t>Ratio</w:t>
      </w:r>
      <w:proofErr w:type="spellEnd"/>
      <w:r w:rsidRPr="006A3AA2">
        <w:rPr>
          <w:rFonts w:ascii="Times New Roman" w:hAnsi="Times New Roman" w:cs="Times New Roman"/>
          <w:color w:val="000000" w:themeColor="text1"/>
        </w:rPr>
        <w:t xml:space="preserve"> (MLR).</w:t>
      </w:r>
      <w:r w:rsidR="00BD10CC" w:rsidRPr="006A3AA2">
        <w:rPr>
          <w:rFonts w:ascii="Times New Roman" w:hAnsi="Times New Roman" w:cs="Times New Roman"/>
          <w:color w:val="000000" w:themeColor="text1"/>
        </w:rPr>
        <w:t xml:space="preserve"> </w:t>
      </w:r>
    </w:p>
    <w:p w14:paraId="2AB0F181" w14:textId="097ADAA2" w:rsidR="00BC223B" w:rsidRDefault="006A3AA2" w:rsidP="006A3AA2">
      <w:pPr>
        <w:pStyle w:val="BodyText"/>
        <w:spacing w:before="0" w:after="0" w:line="360" w:lineRule="auto"/>
        <w:ind w:firstLine="567"/>
        <w:jc w:val="both"/>
        <w:rPr>
          <w:rFonts w:ascii="Times New Roman" w:hAnsi="Times New Roman" w:cs="Times New Roman"/>
          <w:color w:val="000000" w:themeColor="text1"/>
        </w:rPr>
      </w:pPr>
      <w:r w:rsidRPr="006A3AA2">
        <w:rPr>
          <w:rFonts w:ascii="Times New Roman" w:hAnsi="Times New Roman" w:cs="Times New Roman"/>
          <w:color w:val="000000" w:themeColor="text1"/>
        </w:rPr>
        <w:t xml:space="preserve">Monosit dan limfosit merupakan sel yang sangat responsif terhadap stres fisiologis dan </w:t>
      </w:r>
      <w:proofErr w:type="spellStart"/>
      <w:r w:rsidRPr="006A3AA2">
        <w:rPr>
          <w:rFonts w:ascii="Times New Roman" w:hAnsi="Times New Roman" w:cs="Times New Roman"/>
          <w:color w:val="000000" w:themeColor="text1"/>
        </w:rPr>
        <w:t>aktivasi</w:t>
      </w:r>
      <w:proofErr w:type="spellEnd"/>
      <w:r w:rsidRPr="006A3AA2">
        <w:rPr>
          <w:rFonts w:ascii="Times New Roman" w:hAnsi="Times New Roman" w:cs="Times New Roman"/>
          <w:color w:val="000000" w:themeColor="text1"/>
        </w:rPr>
        <w:t xml:space="preserve"> endotel. Namun, dinamika MLR pada spektrum anafilaksis hingga saat ini masih belum sepenuhnya dipahami. Sebagian besar literatur mengaitkan rasio inflamasi dengan peningkatan nilai pada kondisi kronis, namun pada fase </w:t>
      </w:r>
      <w:proofErr w:type="spellStart"/>
      <w:r w:rsidRPr="006A3AA2">
        <w:rPr>
          <w:rFonts w:ascii="Times New Roman" w:hAnsi="Times New Roman" w:cs="Times New Roman"/>
          <w:color w:val="000000" w:themeColor="text1"/>
        </w:rPr>
        <w:t>hiperakut</w:t>
      </w:r>
      <w:proofErr w:type="spellEnd"/>
      <w:r w:rsidRPr="006A3AA2">
        <w:rPr>
          <w:rFonts w:ascii="Times New Roman" w:hAnsi="Times New Roman" w:cs="Times New Roman"/>
          <w:color w:val="000000" w:themeColor="text1"/>
        </w:rPr>
        <w:t xml:space="preserve"> anafilaksis, mekanisme </w:t>
      </w:r>
      <w:proofErr w:type="spellStart"/>
      <w:r w:rsidRPr="00E85658">
        <w:rPr>
          <w:rFonts w:ascii="Times New Roman" w:hAnsi="Times New Roman" w:cs="Times New Roman"/>
          <w:i/>
          <w:iCs/>
          <w:color w:val="000000" w:themeColor="text1"/>
        </w:rPr>
        <w:t>vascular</w:t>
      </w:r>
      <w:proofErr w:type="spellEnd"/>
      <w:r w:rsidRPr="00E85658">
        <w:rPr>
          <w:rFonts w:ascii="Times New Roman" w:hAnsi="Times New Roman" w:cs="Times New Roman"/>
          <w:i/>
          <w:iCs/>
          <w:color w:val="000000" w:themeColor="text1"/>
        </w:rPr>
        <w:t xml:space="preserve"> </w:t>
      </w:r>
      <w:proofErr w:type="spellStart"/>
      <w:r w:rsidRPr="00E85658">
        <w:rPr>
          <w:rFonts w:ascii="Times New Roman" w:hAnsi="Times New Roman" w:cs="Times New Roman"/>
          <w:i/>
          <w:iCs/>
          <w:color w:val="000000" w:themeColor="text1"/>
        </w:rPr>
        <w:t>sequestration</w:t>
      </w:r>
      <w:proofErr w:type="spellEnd"/>
      <w:r w:rsidRPr="006A3AA2">
        <w:rPr>
          <w:rFonts w:ascii="Times New Roman" w:hAnsi="Times New Roman" w:cs="Times New Roman"/>
          <w:color w:val="000000" w:themeColor="text1"/>
        </w:rPr>
        <w:t xml:space="preserve"> dan migrasi seluler mungkin memberikan pola yang berbeda.</w:t>
      </w:r>
      <w:r w:rsidR="000D6F74">
        <w:rPr>
          <w:rFonts w:ascii="Times New Roman" w:hAnsi="Times New Roman" w:cs="Times New Roman"/>
          <w:color w:val="000000" w:themeColor="text1"/>
        </w:rPr>
        <w:fldChar w:fldCharType="begin"/>
      </w:r>
      <w:r w:rsidR="000D6F74">
        <w:rPr>
          <w:rFonts w:ascii="Times New Roman" w:hAnsi="Times New Roman" w:cs="Times New Roman"/>
          <w:color w:val="000000" w:themeColor="text1"/>
        </w:rPr>
        <w:instrText xml:space="preserve"> ADDIN ZOTERO_ITEM CSL_CITATION {"citationID":"u5dPF32U","properties":{"unsorted":false,"formattedCitation":"\\super 11\\nosupersub{}","plainCitation":"11","noteIndex":0},"citationItems":[{"id":5235,"uris":["http://zotero.org/groups/5442092/items/YWGKI4CD"],"itemData":{"id":5235,"type":"article-journal","container-title":"Nature Reviews Disease Primers","issue":"1","page":"86","publisher":"Nature Publishing Group","title":"Systemic capillary leak syndrome","volume":"10","author":[{"family":"Druey","given":"Kirk M"},{"family":"Arnaud","given":"Laurent"},{"family":"Parikh","given":"Samir M"}],"issued":{"date-parts":[["2024"]]}}}],"schema":"https://github.com/citation-style-language/schema/raw/master/csl-citation.json"} </w:instrText>
      </w:r>
      <w:r w:rsidR="000D6F74">
        <w:rPr>
          <w:rFonts w:ascii="Times New Roman" w:hAnsi="Times New Roman" w:cs="Times New Roman"/>
          <w:color w:val="000000" w:themeColor="text1"/>
        </w:rPr>
        <w:fldChar w:fldCharType="separate"/>
      </w:r>
      <w:r w:rsidR="00333436" w:rsidRPr="00333436">
        <w:rPr>
          <w:rFonts w:ascii="Times New Roman" w:hAnsi="Times New Roman" w:cs="Times New Roman"/>
          <w:vertAlign w:val="superscript"/>
        </w:rPr>
        <w:t>11</w:t>
      </w:r>
      <w:r w:rsidR="000D6F74">
        <w:rPr>
          <w:rFonts w:ascii="Times New Roman" w:hAnsi="Times New Roman" w:cs="Times New Roman"/>
          <w:color w:val="000000" w:themeColor="text1"/>
        </w:rPr>
        <w:fldChar w:fldCharType="end"/>
      </w:r>
      <w:r w:rsidRPr="006A3AA2">
        <w:rPr>
          <w:rFonts w:ascii="Times New Roman" w:hAnsi="Times New Roman" w:cs="Times New Roman"/>
          <w:color w:val="000000" w:themeColor="text1"/>
        </w:rPr>
        <w:t xml:space="preserve"> Penelitian ini bertujuan untuk </w:t>
      </w:r>
      <w:r w:rsidRPr="006A3AA2">
        <w:rPr>
          <w:rFonts w:ascii="Times New Roman" w:hAnsi="Times New Roman" w:cs="Times New Roman"/>
          <w:color w:val="000000" w:themeColor="text1"/>
        </w:rPr>
        <w:lastRenderedPageBreak/>
        <w:t xml:space="preserve">mengeksplorasi potensi </w:t>
      </w:r>
      <w:proofErr w:type="spellStart"/>
      <w:r w:rsidR="00A411CC">
        <w:rPr>
          <w:rFonts w:ascii="Times New Roman" w:hAnsi="Times New Roman" w:cs="Times New Roman"/>
          <w:color w:val="000000" w:themeColor="text1"/>
        </w:rPr>
        <w:t>marker</w:t>
      </w:r>
      <w:proofErr w:type="spellEnd"/>
      <w:r w:rsidR="00A411CC">
        <w:rPr>
          <w:rFonts w:ascii="Times New Roman" w:hAnsi="Times New Roman" w:cs="Times New Roman"/>
          <w:color w:val="000000" w:themeColor="text1"/>
        </w:rPr>
        <w:t xml:space="preserve"> hematologi</w:t>
      </w:r>
      <w:r w:rsidRPr="006A3AA2">
        <w:rPr>
          <w:rFonts w:ascii="Times New Roman" w:hAnsi="Times New Roman" w:cs="Times New Roman"/>
          <w:color w:val="000000" w:themeColor="text1"/>
        </w:rPr>
        <w:t xml:space="preserve"> sebagai </w:t>
      </w:r>
      <w:proofErr w:type="spellStart"/>
      <w:r w:rsidRPr="006A3AA2">
        <w:rPr>
          <w:rFonts w:ascii="Times New Roman" w:hAnsi="Times New Roman" w:cs="Times New Roman"/>
          <w:color w:val="000000" w:themeColor="text1"/>
        </w:rPr>
        <w:t>prediktor</w:t>
      </w:r>
      <w:proofErr w:type="spellEnd"/>
      <w:r w:rsidRPr="006A3AA2">
        <w:rPr>
          <w:rFonts w:ascii="Times New Roman" w:hAnsi="Times New Roman" w:cs="Times New Roman"/>
          <w:color w:val="000000" w:themeColor="text1"/>
        </w:rPr>
        <w:t xml:space="preserve"> </w:t>
      </w:r>
      <w:proofErr w:type="spellStart"/>
      <w:r w:rsidRPr="006A3AA2">
        <w:rPr>
          <w:rFonts w:ascii="Times New Roman" w:hAnsi="Times New Roman" w:cs="Times New Roman"/>
          <w:color w:val="000000" w:themeColor="text1"/>
        </w:rPr>
        <w:t>keparahan</w:t>
      </w:r>
      <w:proofErr w:type="spellEnd"/>
      <w:r w:rsidRPr="006A3AA2">
        <w:rPr>
          <w:rFonts w:ascii="Times New Roman" w:hAnsi="Times New Roman" w:cs="Times New Roman"/>
          <w:color w:val="000000" w:themeColor="text1"/>
        </w:rPr>
        <w:t xml:space="preserve"> klinis dan cerminan derajat kebocoran kapiler, serta mengusulkan model prediksi berbasis nomogram yang mudah diakses dan hemat biaya.</w:t>
      </w:r>
    </w:p>
    <w:p w14:paraId="1AD158B5" w14:textId="77777777" w:rsidR="00DE5A31" w:rsidRDefault="00DE5A31" w:rsidP="006A3AA2">
      <w:pPr>
        <w:pStyle w:val="BodyText"/>
        <w:spacing w:before="0" w:after="0" w:line="360" w:lineRule="auto"/>
        <w:ind w:firstLine="567"/>
        <w:jc w:val="both"/>
        <w:rPr>
          <w:rFonts w:ascii="Times New Roman" w:hAnsi="Times New Roman" w:cs="Times New Roman"/>
          <w:color w:val="000000" w:themeColor="text1"/>
        </w:rPr>
      </w:pPr>
    </w:p>
    <w:p w14:paraId="553B4811" w14:textId="5CAC3E10" w:rsidR="0092119E" w:rsidRDefault="009B7EA5" w:rsidP="00A15F7A">
      <w:pPr>
        <w:pStyle w:val="Heading2"/>
        <w:spacing w:before="0" w:line="360" w:lineRule="auto"/>
        <w:jc w:val="both"/>
        <w:rPr>
          <w:rFonts w:ascii="Times New Roman" w:hAnsi="Times New Roman" w:cs="Times New Roman"/>
          <w:color w:val="000000" w:themeColor="text1"/>
          <w:sz w:val="24"/>
          <w:szCs w:val="24"/>
        </w:rPr>
      </w:pPr>
      <w:bookmarkStart w:id="3" w:name="biomarker-infeksi-bakteri"/>
      <w:bookmarkEnd w:id="2"/>
      <w:r>
        <w:rPr>
          <w:rFonts w:ascii="Times New Roman" w:hAnsi="Times New Roman" w:cs="Times New Roman"/>
          <w:color w:val="000000" w:themeColor="text1"/>
          <w:sz w:val="24"/>
          <w:szCs w:val="24"/>
        </w:rPr>
        <w:t>METODE</w:t>
      </w:r>
    </w:p>
    <w:p w14:paraId="700B487E" w14:textId="77657EF0" w:rsidR="00FC7BC3" w:rsidRDefault="00E905BB" w:rsidP="00293C46">
      <w:pPr>
        <w:pStyle w:val="BodyText"/>
        <w:spacing w:before="0" w:after="0" w:line="360" w:lineRule="auto"/>
        <w:ind w:firstLine="567"/>
        <w:jc w:val="both"/>
        <w:rPr>
          <w:rFonts w:ascii="Times New Roman" w:hAnsi="Times New Roman" w:cs="Times New Roman"/>
        </w:rPr>
      </w:pPr>
      <w:bookmarkStart w:id="4" w:name="biomarker-hematologi"/>
      <w:r w:rsidRPr="00E905BB">
        <w:rPr>
          <w:rFonts w:ascii="Times New Roman" w:hAnsi="Times New Roman" w:cs="Times New Roman"/>
        </w:rPr>
        <w:t xml:space="preserve">Penelitian ini merupakan studi </w:t>
      </w:r>
      <w:proofErr w:type="spellStart"/>
      <w:r w:rsidRPr="00E905BB">
        <w:rPr>
          <w:rFonts w:ascii="Times New Roman" w:hAnsi="Times New Roman" w:cs="Times New Roman"/>
        </w:rPr>
        <w:t>observasional</w:t>
      </w:r>
      <w:proofErr w:type="spellEnd"/>
      <w:r w:rsidRPr="00E905BB">
        <w:rPr>
          <w:rFonts w:ascii="Times New Roman" w:hAnsi="Times New Roman" w:cs="Times New Roman"/>
        </w:rPr>
        <w:t xml:space="preserve"> analitik dengan desain potong lintang (</w:t>
      </w:r>
      <w:proofErr w:type="spellStart"/>
      <w:r w:rsidRPr="00E905BB">
        <w:rPr>
          <w:rFonts w:ascii="Times New Roman" w:hAnsi="Times New Roman" w:cs="Times New Roman"/>
        </w:rPr>
        <w:t>cross-sectional</w:t>
      </w:r>
      <w:proofErr w:type="spellEnd"/>
      <w:r w:rsidRPr="00E905BB">
        <w:rPr>
          <w:rFonts w:ascii="Times New Roman" w:hAnsi="Times New Roman" w:cs="Times New Roman"/>
        </w:rPr>
        <w:t xml:space="preserve">) untuk mengevaluasi dinamika indeks hematologi pada pasien dengan spektrum reaksi hipersensitivitas akut. Penelitian dilaksanakan di Instalasi Gawat Darurat (IGD) dan ruang rawat inap RSUP </w:t>
      </w:r>
      <w:proofErr w:type="spellStart"/>
      <w:r w:rsidRPr="00E905BB">
        <w:rPr>
          <w:rFonts w:ascii="Times New Roman" w:hAnsi="Times New Roman" w:cs="Times New Roman"/>
        </w:rPr>
        <w:t>Ngoerah</w:t>
      </w:r>
      <w:proofErr w:type="spellEnd"/>
      <w:r w:rsidRPr="00E905BB">
        <w:rPr>
          <w:rFonts w:ascii="Times New Roman" w:hAnsi="Times New Roman" w:cs="Times New Roman"/>
        </w:rPr>
        <w:t>, Denpasar, Bali, Indonesia. Periode pengumpulan data berlangsung selama 1</w:t>
      </w:r>
      <w:r w:rsidR="004F2122">
        <w:rPr>
          <w:rFonts w:ascii="Times New Roman" w:hAnsi="Times New Roman" w:cs="Times New Roman"/>
        </w:rPr>
        <w:t>2</w:t>
      </w:r>
      <w:r w:rsidRPr="00E905BB">
        <w:rPr>
          <w:rFonts w:ascii="Times New Roman" w:hAnsi="Times New Roman" w:cs="Times New Roman"/>
        </w:rPr>
        <w:t xml:space="preserve"> bulan, terhitung mulai tanggal 1 Agustus 2024 hingga 3</w:t>
      </w:r>
      <w:r w:rsidR="00293C46">
        <w:rPr>
          <w:rFonts w:ascii="Times New Roman" w:hAnsi="Times New Roman" w:cs="Times New Roman"/>
        </w:rPr>
        <w:t>1</w:t>
      </w:r>
      <w:r w:rsidRPr="00E905BB">
        <w:rPr>
          <w:rFonts w:ascii="Times New Roman" w:hAnsi="Times New Roman" w:cs="Times New Roman"/>
        </w:rPr>
        <w:t xml:space="preserve"> </w:t>
      </w:r>
      <w:r w:rsidR="004F2122">
        <w:rPr>
          <w:rFonts w:ascii="Times New Roman" w:hAnsi="Times New Roman" w:cs="Times New Roman"/>
        </w:rPr>
        <w:t>Juli</w:t>
      </w:r>
      <w:r w:rsidRPr="00E905BB">
        <w:rPr>
          <w:rFonts w:ascii="Times New Roman" w:hAnsi="Times New Roman" w:cs="Times New Roman"/>
        </w:rPr>
        <w:t xml:space="preserve"> 2025. </w:t>
      </w:r>
    </w:p>
    <w:p w14:paraId="3118E9FF" w14:textId="721EA7E0" w:rsidR="000B236A" w:rsidRDefault="000B236A" w:rsidP="00976358">
      <w:pPr>
        <w:pStyle w:val="BodyText"/>
        <w:spacing w:before="0" w:after="0" w:line="360" w:lineRule="auto"/>
        <w:ind w:firstLine="567"/>
        <w:jc w:val="both"/>
        <w:rPr>
          <w:rFonts w:ascii="Times New Roman" w:hAnsi="Times New Roman" w:cs="Times New Roman"/>
        </w:rPr>
      </w:pPr>
      <w:r w:rsidRPr="000B236A">
        <w:rPr>
          <w:rFonts w:ascii="Times New Roman" w:hAnsi="Times New Roman" w:cs="Times New Roman"/>
        </w:rPr>
        <w:t xml:space="preserve">Populasi terjangkau dalam penelitian ini adalah seluruh pasien yang datang atau dirawat dengan manifestasi klinis reaksi alergi </w:t>
      </w:r>
      <w:proofErr w:type="spellStart"/>
      <w:r w:rsidRPr="000B236A">
        <w:rPr>
          <w:rFonts w:ascii="Times New Roman" w:hAnsi="Times New Roman" w:cs="Times New Roman"/>
        </w:rPr>
        <w:t>sistemik</w:t>
      </w:r>
      <w:proofErr w:type="spellEnd"/>
      <w:r w:rsidRPr="000B236A">
        <w:rPr>
          <w:rFonts w:ascii="Times New Roman" w:hAnsi="Times New Roman" w:cs="Times New Roman"/>
        </w:rPr>
        <w:t xml:space="preserve"> akut di RSUP </w:t>
      </w:r>
      <w:proofErr w:type="spellStart"/>
      <w:r w:rsidRPr="000B236A">
        <w:rPr>
          <w:rFonts w:ascii="Times New Roman" w:hAnsi="Times New Roman" w:cs="Times New Roman"/>
        </w:rPr>
        <w:t>Ngoerah</w:t>
      </w:r>
      <w:proofErr w:type="spellEnd"/>
      <w:r w:rsidRPr="000B236A">
        <w:rPr>
          <w:rFonts w:ascii="Times New Roman" w:hAnsi="Times New Roman" w:cs="Times New Roman"/>
        </w:rPr>
        <w:t xml:space="preserve"> selama periode penelitian. Pemilihan sampel dilakukan dengan metode </w:t>
      </w:r>
      <w:r w:rsidRPr="00BB3923">
        <w:rPr>
          <w:rFonts w:ascii="Times New Roman" w:hAnsi="Times New Roman" w:cs="Times New Roman"/>
          <w:i/>
          <w:iCs/>
        </w:rPr>
        <w:t>non-</w:t>
      </w:r>
      <w:proofErr w:type="spellStart"/>
      <w:r w:rsidRPr="00BB3923">
        <w:rPr>
          <w:rFonts w:ascii="Times New Roman" w:hAnsi="Times New Roman" w:cs="Times New Roman"/>
          <w:i/>
          <w:iCs/>
        </w:rPr>
        <w:t>probability</w:t>
      </w:r>
      <w:proofErr w:type="spellEnd"/>
      <w:r w:rsidRPr="00BB3923">
        <w:rPr>
          <w:rFonts w:ascii="Times New Roman" w:hAnsi="Times New Roman" w:cs="Times New Roman"/>
          <w:i/>
          <w:iCs/>
        </w:rPr>
        <w:t xml:space="preserve"> sampling</w:t>
      </w:r>
      <w:r w:rsidRPr="000B236A">
        <w:rPr>
          <w:rFonts w:ascii="Times New Roman" w:hAnsi="Times New Roman" w:cs="Times New Roman"/>
        </w:rPr>
        <w:t xml:space="preserve">, yaitu teknik </w:t>
      </w:r>
      <w:proofErr w:type="spellStart"/>
      <w:r w:rsidRPr="00BB3923">
        <w:rPr>
          <w:rFonts w:ascii="Times New Roman" w:hAnsi="Times New Roman" w:cs="Times New Roman"/>
          <w:i/>
          <w:iCs/>
        </w:rPr>
        <w:t>consecutive</w:t>
      </w:r>
      <w:proofErr w:type="spellEnd"/>
      <w:r w:rsidRPr="00BB3923">
        <w:rPr>
          <w:rFonts w:ascii="Times New Roman" w:hAnsi="Times New Roman" w:cs="Times New Roman"/>
          <w:i/>
          <w:iCs/>
        </w:rPr>
        <w:t xml:space="preserve"> sampling</w:t>
      </w:r>
      <w:r w:rsidRPr="000B236A">
        <w:rPr>
          <w:rFonts w:ascii="Times New Roman" w:hAnsi="Times New Roman" w:cs="Times New Roman"/>
        </w:rPr>
        <w:t xml:space="preserve">, </w:t>
      </w:r>
      <w:proofErr w:type="spellStart"/>
      <w:r w:rsidRPr="000B236A">
        <w:rPr>
          <w:rFonts w:ascii="Times New Roman" w:hAnsi="Times New Roman" w:cs="Times New Roman"/>
        </w:rPr>
        <w:t>dimana</w:t>
      </w:r>
      <w:proofErr w:type="spellEnd"/>
      <w:r w:rsidRPr="000B236A">
        <w:rPr>
          <w:rFonts w:ascii="Times New Roman" w:hAnsi="Times New Roman" w:cs="Times New Roman"/>
        </w:rPr>
        <w:t xml:space="preserve"> semua pasien yang memenuhi kriteria inklusi dimasukkan sebagai sampel penelitian sampai jumlah sampel minimal terpenuhi. Kriteria </w:t>
      </w:r>
      <w:r w:rsidR="00BB3923">
        <w:rPr>
          <w:rFonts w:ascii="Times New Roman" w:hAnsi="Times New Roman" w:cs="Times New Roman"/>
        </w:rPr>
        <w:t>i</w:t>
      </w:r>
      <w:r w:rsidRPr="000B236A">
        <w:rPr>
          <w:rFonts w:ascii="Times New Roman" w:hAnsi="Times New Roman" w:cs="Times New Roman"/>
        </w:rPr>
        <w:t>nklusi</w:t>
      </w:r>
      <w:r w:rsidR="00BB3923">
        <w:rPr>
          <w:rFonts w:ascii="Times New Roman" w:hAnsi="Times New Roman" w:cs="Times New Roman"/>
        </w:rPr>
        <w:t xml:space="preserve"> meliputi</w:t>
      </w:r>
      <w:r w:rsidR="00AB5901">
        <w:rPr>
          <w:rFonts w:ascii="Times New Roman" w:hAnsi="Times New Roman" w:cs="Times New Roman"/>
        </w:rPr>
        <w:t>: P</w:t>
      </w:r>
      <w:r w:rsidRPr="000B236A">
        <w:rPr>
          <w:rFonts w:ascii="Times New Roman" w:hAnsi="Times New Roman" w:cs="Times New Roman"/>
        </w:rPr>
        <w:t>asien berusia antara 18 hingga 80 tahun</w:t>
      </w:r>
      <w:r w:rsidR="00AB5901">
        <w:rPr>
          <w:rFonts w:ascii="Times New Roman" w:hAnsi="Times New Roman" w:cs="Times New Roman"/>
        </w:rPr>
        <w:t>, ter</w:t>
      </w:r>
      <w:r w:rsidRPr="000B236A">
        <w:rPr>
          <w:rFonts w:ascii="Times New Roman" w:hAnsi="Times New Roman" w:cs="Times New Roman"/>
        </w:rPr>
        <w:t xml:space="preserve">diagnosis secara klinis mengalami spektrum reaksi hipersensitivitas akut, </w:t>
      </w:r>
      <w:proofErr w:type="spellStart"/>
      <w:r w:rsidRPr="000B236A">
        <w:rPr>
          <w:rFonts w:ascii="Times New Roman" w:hAnsi="Times New Roman" w:cs="Times New Roman"/>
        </w:rPr>
        <w:t>urtikaria</w:t>
      </w:r>
      <w:proofErr w:type="spellEnd"/>
      <w:r w:rsidRPr="000B236A">
        <w:rPr>
          <w:rFonts w:ascii="Times New Roman" w:hAnsi="Times New Roman" w:cs="Times New Roman"/>
        </w:rPr>
        <w:t xml:space="preserve">, </w:t>
      </w:r>
      <w:proofErr w:type="spellStart"/>
      <w:r w:rsidRPr="000B236A">
        <w:rPr>
          <w:rFonts w:ascii="Times New Roman" w:hAnsi="Times New Roman" w:cs="Times New Roman"/>
        </w:rPr>
        <w:t>angioedema</w:t>
      </w:r>
      <w:proofErr w:type="spellEnd"/>
      <w:r w:rsidRPr="000B236A">
        <w:rPr>
          <w:rFonts w:ascii="Times New Roman" w:hAnsi="Times New Roman" w:cs="Times New Roman"/>
        </w:rPr>
        <w:t>, reaksi anafilaksis, atau syok anafilaksis saat admisi</w:t>
      </w:r>
      <w:r w:rsidR="00AB5901">
        <w:rPr>
          <w:rFonts w:ascii="Times New Roman" w:hAnsi="Times New Roman" w:cs="Times New Roman"/>
        </w:rPr>
        <w:t xml:space="preserve"> atau saat rawat inap</w:t>
      </w:r>
      <w:r w:rsidRPr="000B236A">
        <w:rPr>
          <w:rFonts w:ascii="Times New Roman" w:hAnsi="Times New Roman" w:cs="Times New Roman"/>
        </w:rPr>
        <w:t>.</w:t>
      </w:r>
      <w:r w:rsidR="00AB5901">
        <w:rPr>
          <w:rFonts w:ascii="Times New Roman" w:hAnsi="Times New Roman" w:cs="Times New Roman"/>
        </w:rPr>
        <w:t xml:space="preserve"> </w:t>
      </w:r>
      <w:r w:rsidRPr="000B236A">
        <w:rPr>
          <w:rFonts w:ascii="Times New Roman" w:hAnsi="Times New Roman" w:cs="Times New Roman"/>
        </w:rPr>
        <w:t>Memiliki data pemeriksaan hitung darah lengkap (</w:t>
      </w:r>
      <w:proofErr w:type="spellStart"/>
      <w:r w:rsidRPr="000B236A">
        <w:rPr>
          <w:rFonts w:ascii="Times New Roman" w:hAnsi="Times New Roman" w:cs="Times New Roman"/>
        </w:rPr>
        <w:t>complete</w:t>
      </w:r>
      <w:proofErr w:type="spellEnd"/>
      <w:r w:rsidRPr="000B236A">
        <w:rPr>
          <w:rFonts w:ascii="Times New Roman" w:hAnsi="Times New Roman" w:cs="Times New Roman"/>
        </w:rPr>
        <w:t xml:space="preserve"> </w:t>
      </w:r>
      <w:proofErr w:type="spellStart"/>
      <w:r w:rsidRPr="000B236A">
        <w:rPr>
          <w:rFonts w:ascii="Times New Roman" w:hAnsi="Times New Roman" w:cs="Times New Roman"/>
        </w:rPr>
        <w:t>blood</w:t>
      </w:r>
      <w:proofErr w:type="spellEnd"/>
      <w:r w:rsidRPr="000B236A">
        <w:rPr>
          <w:rFonts w:ascii="Times New Roman" w:hAnsi="Times New Roman" w:cs="Times New Roman"/>
        </w:rPr>
        <w:t xml:space="preserve"> </w:t>
      </w:r>
      <w:proofErr w:type="spellStart"/>
      <w:r w:rsidRPr="000B236A">
        <w:rPr>
          <w:rFonts w:ascii="Times New Roman" w:hAnsi="Times New Roman" w:cs="Times New Roman"/>
        </w:rPr>
        <w:t>count</w:t>
      </w:r>
      <w:proofErr w:type="spellEnd"/>
      <w:r w:rsidRPr="000B236A">
        <w:rPr>
          <w:rFonts w:ascii="Times New Roman" w:hAnsi="Times New Roman" w:cs="Times New Roman"/>
        </w:rPr>
        <w:t>) yang diambil pada fase akut</w:t>
      </w:r>
      <w:r w:rsidR="000F76A1">
        <w:rPr>
          <w:rFonts w:ascii="Times New Roman" w:hAnsi="Times New Roman" w:cs="Times New Roman"/>
        </w:rPr>
        <w:t xml:space="preserve"> </w:t>
      </w:r>
      <w:r w:rsidRPr="000B236A">
        <w:rPr>
          <w:rFonts w:ascii="Times New Roman" w:hAnsi="Times New Roman" w:cs="Times New Roman"/>
        </w:rPr>
        <w:t>(</w:t>
      </w:r>
      <w:r w:rsidR="0013764A">
        <w:rPr>
          <w:rFonts w:ascii="Times New Roman" w:hAnsi="Times New Roman" w:cs="Times New Roman"/>
        </w:rPr>
        <w:t xml:space="preserve">segera saat </w:t>
      </w:r>
      <w:proofErr w:type="spellStart"/>
      <w:r w:rsidR="0013764A">
        <w:rPr>
          <w:rFonts w:ascii="Times New Roman" w:hAnsi="Times New Roman" w:cs="Times New Roman"/>
        </w:rPr>
        <w:t>onset</w:t>
      </w:r>
      <w:proofErr w:type="spellEnd"/>
      <w:r w:rsidR="0013764A">
        <w:rPr>
          <w:rFonts w:ascii="Times New Roman" w:hAnsi="Times New Roman" w:cs="Times New Roman"/>
        </w:rPr>
        <w:t xml:space="preserve"> hingga 24 jam gejala alergi</w:t>
      </w:r>
      <w:r w:rsidRPr="000B236A">
        <w:rPr>
          <w:rFonts w:ascii="Times New Roman" w:hAnsi="Times New Roman" w:cs="Times New Roman"/>
        </w:rPr>
        <w:t>).</w:t>
      </w:r>
      <w:r w:rsidR="0013764A">
        <w:rPr>
          <w:rFonts w:ascii="Times New Roman" w:hAnsi="Times New Roman" w:cs="Times New Roman"/>
        </w:rPr>
        <w:t xml:space="preserve"> </w:t>
      </w:r>
      <w:r w:rsidRPr="000B236A">
        <w:rPr>
          <w:rFonts w:ascii="Times New Roman" w:hAnsi="Times New Roman" w:cs="Times New Roman"/>
        </w:rPr>
        <w:t xml:space="preserve">Kriteria </w:t>
      </w:r>
      <w:proofErr w:type="spellStart"/>
      <w:r w:rsidR="0013764A">
        <w:rPr>
          <w:rFonts w:ascii="Times New Roman" w:hAnsi="Times New Roman" w:cs="Times New Roman"/>
        </w:rPr>
        <w:t>e</w:t>
      </w:r>
      <w:r w:rsidRPr="000B236A">
        <w:rPr>
          <w:rFonts w:ascii="Times New Roman" w:hAnsi="Times New Roman" w:cs="Times New Roman"/>
        </w:rPr>
        <w:t>ksklusi</w:t>
      </w:r>
      <w:proofErr w:type="spellEnd"/>
      <w:r w:rsidR="0013764A">
        <w:rPr>
          <w:rFonts w:ascii="Times New Roman" w:hAnsi="Times New Roman" w:cs="Times New Roman"/>
        </w:rPr>
        <w:t xml:space="preserve"> yakni p</w:t>
      </w:r>
      <w:r w:rsidRPr="000B236A">
        <w:rPr>
          <w:rFonts w:ascii="Times New Roman" w:hAnsi="Times New Roman" w:cs="Times New Roman"/>
        </w:rPr>
        <w:t>asien dengan riwayat keganasan hematologi (misalnya, leukemia atau limfoma) atau sedang menjalani kemoterapi aktif yang memengaruhi profil leukosit.</w:t>
      </w:r>
      <w:r w:rsidR="0013764A">
        <w:rPr>
          <w:rFonts w:ascii="Times New Roman" w:hAnsi="Times New Roman" w:cs="Times New Roman"/>
        </w:rPr>
        <w:t xml:space="preserve"> </w:t>
      </w:r>
      <w:r w:rsidRPr="000B236A">
        <w:rPr>
          <w:rFonts w:ascii="Times New Roman" w:hAnsi="Times New Roman" w:cs="Times New Roman"/>
        </w:rPr>
        <w:t xml:space="preserve">Pasien dengan </w:t>
      </w:r>
      <w:proofErr w:type="spellStart"/>
      <w:r w:rsidR="0013764A">
        <w:rPr>
          <w:rFonts w:ascii="Times New Roman" w:hAnsi="Times New Roman" w:cs="Times New Roman"/>
        </w:rPr>
        <w:t>imunodefisiensi</w:t>
      </w:r>
      <w:proofErr w:type="spellEnd"/>
      <w:r w:rsidR="0013764A">
        <w:rPr>
          <w:rFonts w:ascii="Times New Roman" w:hAnsi="Times New Roman" w:cs="Times New Roman"/>
        </w:rPr>
        <w:t xml:space="preserve"> </w:t>
      </w:r>
      <w:r w:rsidR="005C2D09">
        <w:rPr>
          <w:rFonts w:ascii="Times New Roman" w:hAnsi="Times New Roman" w:cs="Times New Roman"/>
        </w:rPr>
        <w:t xml:space="preserve">HIV dan pasien yang telah mendapatkan terapi </w:t>
      </w:r>
      <w:proofErr w:type="spellStart"/>
      <w:r w:rsidR="005C2D09">
        <w:rPr>
          <w:rFonts w:ascii="Times New Roman" w:hAnsi="Times New Roman" w:cs="Times New Roman"/>
        </w:rPr>
        <w:t>kortikosteroid</w:t>
      </w:r>
      <w:proofErr w:type="spellEnd"/>
      <w:r w:rsidR="005C2D09">
        <w:rPr>
          <w:rFonts w:ascii="Times New Roman" w:hAnsi="Times New Roman" w:cs="Times New Roman"/>
        </w:rPr>
        <w:t xml:space="preserve"> </w:t>
      </w:r>
      <w:r w:rsidR="00C84F64">
        <w:rPr>
          <w:rFonts w:ascii="Times New Roman" w:hAnsi="Times New Roman" w:cs="Times New Roman"/>
        </w:rPr>
        <w:t xml:space="preserve">sebelum </w:t>
      </w:r>
      <w:proofErr w:type="spellStart"/>
      <w:r w:rsidR="00C84F64">
        <w:rPr>
          <w:rFonts w:ascii="Times New Roman" w:hAnsi="Times New Roman" w:cs="Times New Roman"/>
        </w:rPr>
        <w:t>onset</w:t>
      </w:r>
      <w:proofErr w:type="spellEnd"/>
      <w:r w:rsidR="00DF665B">
        <w:rPr>
          <w:rFonts w:ascii="Times New Roman" w:hAnsi="Times New Roman" w:cs="Times New Roman"/>
        </w:rPr>
        <w:t xml:space="preserve"> serta pasien dengan d</w:t>
      </w:r>
      <w:r w:rsidRPr="000B236A">
        <w:rPr>
          <w:rFonts w:ascii="Times New Roman" w:hAnsi="Times New Roman" w:cs="Times New Roman"/>
        </w:rPr>
        <w:t>ata rekam medis atau dokumen laboratorium yang tidak lengkap (</w:t>
      </w:r>
      <w:proofErr w:type="spellStart"/>
      <w:r w:rsidRPr="000B236A">
        <w:rPr>
          <w:rFonts w:ascii="Times New Roman" w:hAnsi="Times New Roman" w:cs="Times New Roman"/>
        </w:rPr>
        <w:t>missing</w:t>
      </w:r>
      <w:proofErr w:type="spellEnd"/>
      <w:r w:rsidRPr="000B236A">
        <w:rPr>
          <w:rFonts w:ascii="Times New Roman" w:hAnsi="Times New Roman" w:cs="Times New Roman"/>
        </w:rPr>
        <w:t xml:space="preserve"> data) pada parameter utama yang diteliti</w:t>
      </w:r>
      <w:r w:rsidR="00D344BB">
        <w:rPr>
          <w:rFonts w:ascii="Times New Roman" w:hAnsi="Times New Roman" w:cs="Times New Roman"/>
        </w:rPr>
        <w:t xml:space="preserve"> juga termasuk dalam kriteria </w:t>
      </w:r>
      <w:proofErr w:type="spellStart"/>
      <w:r w:rsidR="00D344BB">
        <w:rPr>
          <w:rFonts w:ascii="Times New Roman" w:hAnsi="Times New Roman" w:cs="Times New Roman"/>
        </w:rPr>
        <w:t>ekslusi</w:t>
      </w:r>
      <w:proofErr w:type="spellEnd"/>
      <w:r w:rsidRPr="000B236A">
        <w:rPr>
          <w:rFonts w:ascii="Times New Roman" w:hAnsi="Times New Roman" w:cs="Times New Roman"/>
        </w:rPr>
        <w:t>.</w:t>
      </w:r>
    </w:p>
    <w:p w14:paraId="46969AE2" w14:textId="68BD7553" w:rsidR="003721B8" w:rsidRDefault="003721B8" w:rsidP="00976358">
      <w:pPr>
        <w:pStyle w:val="BodyText"/>
        <w:spacing w:before="0" w:after="0" w:line="360" w:lineRule="auto"/>
        <w:ind w:firstLine="567"/>
        <w:jc w:val="both"/>
        <w:rPr>
          <w:rFonts w:ascii="Times New Roman" w:hAnsi="Times New Roman" w:cs="Times New Roman"/>
        </w:rPr>
      </w:pPr>
      <w:r w:rsidRPr="003721B8">
        <w:rPr>
          <w:rFonts w:ascii="Times New Roman" w:hAnsi="Times New Roman" w:cs="Times New Roman"/>
        </w:rPr>
        <w:t xml:space="preserve">Subjek penelitian diklasifikasikan ke dalam tiga kelompok spektrum klinis utama berdasarkan sistem penilaian </w:t>
      </w:r>
      <w:r w:rsidR="00634E43">
        <w:rPr>
          <w:rFonts w:ascii="Times New Roman" w:hAnsi="Times New Roman" w:cs="Times New Roman"/>
        </w:rPr>
        <w:t xml:space="preserve">klinis </w:t>
      </w:r>
      <w:r w:rsidR="006D6162">
        <w:rPr>
          <w:rFonts w:ascii="Times New Roman" w:hAnsi="Times New Roman" w:cs="Times New Roman"/>
        </w:rPr>
        <w:t xml:space="preserve">praktis </w:t>
      </w:r>
      <w:proofErr w:type="spellStart"/>
      <w:r w:rsidRPr="003721B8">
        <w:rPr>
          <w:rFonts w:ascii="Times New Roman" w:hAnsi="Times New Roman" w:cs="Times New Roman"/>
        </w:rPr>
        <w:t>keparahan</w:t>
      </w:r>
      <w:proofErr w:type="spellEnd"/>
      <w:r w:rsidR="00634E43">
        <w:rPr>
          <w:rFonts w:ascii="Times New Roman" w:hAnsi="Times New Roman" w:cs="Times New Roman"/>
        </w:rPr>
        <w:t xml:space="preserve"> menjadi reaksi hipersensitivitas akut, reaksi anafilaksis dan syok anafilaksis. </w:t>
      </w:r>
      <w:r w:rsidRPr="003721B8">
        <w:rPr>
          <w:rFonts w:ascii="Times New Roman" w:hAnsi="Times New Roman" w:cs="Times New Roman"/>
        </w:rPr>
        <w:t xml:space="preserve">Reaksi Hipersensitivitas Akut </w:t>
      </w:r>
      <w:r w:rsidR="006D6162">
        <w:rPr>
          <w:rFonts w:ascii="Times New Roman" w:hAnsi="Times New Roman" w:cs="Times New Roman"/>
        </w:rPr>
        <w:t>(</w:t>
      </w:r>
      <w:proofErr w:type="spellStart"/>
      <w:r w:rsidRPr="003721B8">
        <w:rPr>
          <w:rFonts w:ascii="Times New Roman" w:hAnsi="Times New Roman" w:cs="Times New Roman"/>
        </w:rPr>
        <w:t>Urtikaria-Angioedema</w:t>
      </w:r>
      <w:proofErr w:type="spellEnd"/>
      <w:r w:rsidR="006D6162">
        <w:rPr>
          <w:rFonts w:ascii="Times New Roman" w:hAnsi="Times New Roman" w:cs="Times New Roman"/>
        </w:rPr>
        <w:t>) yakni</w:t>
      </w:r>
      <w:r w:rsidRPr="003721B8">
        <w:rPr>
          <w:rFonts w:ascii="Times New Roman" w:hAnsi="Times New Roman" w:cs="Times New Roman"/>
        </w:rPr>
        <w:t xml:space="preserve"> </w:t>
      </w:r>
      <w:r w:rsidR="006D6162">
        <w:rPr>
          <w:rFonts w:ascii="Times New Roman" w:hAnsi="Times New Roman" w:cs="Times New Roman"/>
        </w:rPr>
        <w:t>p</w:t>
      </w:r>
      <w:r w:rsidRPr="003721B8">
        <w:rPr>
          <w:rFonts w:ascii="Times New Roman" w:hAnsi="Times New Roman" w:cs="Times New Roman"/>
        </w:rPr>
        <w:t xml:space="preserve">asien dengan manifestasi </w:t>
      </w:r>
      <w:proofErr w:type="spellStart"/>
      <w:r w:rsidRPr="003721B8">
        <w:rPr>
          <w:rFonts w:ascii="Times New Roman" w:hAnsi="Times New Roman" w:cs="Times New Roman"/>
        </w:rPr>
        <w:lastRenderedPageBreak/>
        <w:t>terlokalisir</w:t>
      </w:r>
      <w:proofErr w:type="spellEnd"/>
      <w:r w:rsidRPr="003721B8">
        <w:rPr>
          <w:rFonts w:ascii="Times New Roman" w:hAnsi="Times New Roman" w:cs="Times New Roman"/>
        </w:rPr>
        <w:t xml:space="preserve"> atau </w:t>
      </w:r>
      <w:proofErr w:type="spellStart"/>
      <w:r w:rsidRPr="003721B8">
        <w:rPr>
          <w:rFonts w:ascii="Times New Roman" w:hAnsi="Times New Roman" w:cs="Times New Roman"/>
        </w:rPr>
        <w:t>sistemik</w:t>
      </w:r>
      <w:proofErr w:type="spellEnd"/>
      <w:r w:rsidRPr="003721B8">
        <w:rPr>
          <w:rFonts w:ascii="Times New Roman" w:hAnsi="Times New Roman" w:cs="Times New Roman"/>
        </w:rPr>
        <w:t xml:space="preserve"> ringan pada kulit dan mukosa tanpa disertai gangguan respirasi atau instabilitas </w:t>
      </w:r>
      <w:proofErr w:type="spellStart"/>
      <w:r w:rsidRPr="003721B8">
        <w:rPr>
          <w:rFonts w:ascii="Times New Roman" w:hAnsi="Times New Roman" w:cs="Times New Roman"/>
        </w:rPr>
        <w:t>hemodinamik</w:t>
      </w:r>
      <w:proofErr w:type="spellEnd"/>
      <w:r w:rsidRPr="003721B8">
        <w:rPr>
          <w:rFonts w:ascii="Times New Roman" w:hAnsi="Times New Roman" w:cs="Times New Roman"/>
        </w:rPr>
        <w:t>.</w:t>
      </w:r>
      <w:r w:rsidR="006D6162">
        <w:rPr>
          <w:rFonts w:ascii="Times New Roman" w:hAnsi="Times New Roman" w:cs="Times New Roman"/>
        </w:rPr>
        <w:t xml:space="preserve"> </w:t>
      </w:r>
      <w:r w:rsidRPr="003721B8">
        <w:rPr>
          <w:rFonts w:ascii="Times New Roman" w:hAnsi="Times New Roman" w:cs="Times New Roman"/>
        </w:rPr>
        <w:t xml:space="preserve">Reaksi Anafilaksis </w:t>
      </w:r>
      <w:r w:rsidR="006D6162">
        <w:rPr>
          <w:rFonts w:ascii="Times New Roman" w:hAnsi="Times New Roman" w:cs="Times New Roman"/>
        </w:rPr>
        <w:t>p</w:t>
      </w:r>
      <w:r w:rsidRPr="003721B8">
        <w:rPr>
          <w:rFonts w:ascii="Times New Roman" w:hAnsi="Times New Roman" w:cs="Times New Roman"/>
        </w:rPr>
        <w:t>asien dengan keterlibatan multi</w:t>
      </w:r>
      <w:r w:rsidR="00811E19">
        <w:rPr>
          <w:rFonts w:ascii="Times New Roman" w:hAnsi="Times New Roman" w:cs="Times New Roman"/>
        </w:rPr>
        <w:t>organ</w:t>
      </w:r>
      <w:r w:rsidRPr="003721B8">
        <w:rPr>
          <w:rFonts w:ascii="Times New Roman" w:hAnsi="Times New Roman" w:cs="Times New Roman"/>
        </w:rPr>
        <w:t xml:space="preserve"> (dua atau lebih sistem organ, seperti </w:t>
      </w:r>
      <w:proofErr w:type="spellStart"/>
      <w:r w:rsidRPr="003721B8">
        <w:rPr>
          <w:rFonts w:ascii="Times New Roman" w:hAnsi="Times New Roman" w:cs="Times New Roman"/>
        </w:rPr>
        <w:t>kutan</w:t>
      </w:r>
      <w:proofErr w:type="spellEnd"/>
      <w:r w:rsidRPr="003721B8">
        <w:rPr>
          <w:rFonts w:ascii="Times New Roman" w:hAnsi="Times New Roman" w:cs="Times New Roman"/>
        </w:rPr>
        <w:t xml:space="preserve"> dan respirasi/gastrointestinal) yang berkembang cepat setelah paparan pemicu, namun </w:t>
      </w:r>
      <w:proofErr w:type="spellStart"/>
      <w:r w:rsidRPr="003721B8">
        <w:rPr>
          <w:rFonts w:ascii="Times New Roman" w:hAnsi="Times New Roman" w:cs="Times New Roman"/>
        </w:rPr>
        <w:t>hemodinamik</w:t>
      </w:r>
      <w:proofErr w:type="spellEnd"/>
      <w:r w:rsidRPr="003721B8">
        <w:rPr>
          <w:rFonts w:ascii="Times New Roman" w:hAnsi="Times New Roman" w:cs="Times New Roman"/>
        </w:rPr>
        <w:t xml:space="preserve"> </w:t>
      </w:r>
      <w:r w:rsidR="00811E19">
        <w:rPr>
          <w:rFonts w:ascii="Times New Roman" w:hAnsi="Times New Roman" w:cs="Times New Roman"/>
        </w:rPr>
        <w:t>stabil</w:t>
      </w:r>
      <w:r w:rsidRPr="003721B8">
        <w:rPr>
          <w:rFonts w:ascii="Times New Roman" w:hAnsi="Times New Roman" w:cs="Times New Roman"/>
        </w:rPr>
        <w:t>.</w:t>
      </w:r>
      <w:r w:rsidR="00811E19">
        <w:rPr>
          <w:rFonts w:ascii="Times New Roman" w:hAnsi="Times New Roman" w:cs="Times New Roman"/>
        </w:rPr>
        <w:t xml:space="preserve"> </w:t>
      </w:r>
      <w:r w:rsidRPr="003721B8">
        <w:rPr>
          <w:rFonts w:ascii="Times New Roman" w:hAnsi="Times New Roman" w:cs="Times New Roman"/>
        </w:rPr>
        <w:t>Syok Anafilaksis</w:t>
      </w:r>
      <w:r w:rsidR="00811E19">
        <w:rPr>
          <w:rFonts w:ascii="Times New Roman" w:hAnsi="Times New Roman" w:cs="Times New Roman"/>
        </w:rPr>
        <w:t xml:space="preserve"> yakni p</w:t>
      </w:r>
      <w:r w:rsidRPr="003721B8">
        <w:rPr>
          <w:rFonts w:ascii="Times New Roman" w:hAnsi="Times New Roman" w:cs="Times New Roman"/>
        </w:rPr>
        <w:t xml:space="preserve">asien anafilaksis yang disertai dengan hipotensi berat (tekanan darah sistolik &lt;90 </w:t>
      </w:r>
      <w:proofErr w:type="spellStart"/>
      <w:r w:rsidRPr="003721B8">
        <w:rPr>
          <w:rFonts w:ascii="Times New Roman" w:hAnsi="Times New Roman" w:cs="Times New Roman"/>
        </w:rPr>
        <w:t>mmHg</w:t>
      </w:r>
      <w:proofErr w:type="spellEnd"/>
      <w:r w:rsidRPr="003721B8">
        <w:rPr>
          <w:rFonts w:ascii="Times New Roman" w:hAnsi="Times New Roman" w:cs="Times New Roman"/>
        </w:rPr>
        <w:t xml:space="preserve"> atau penurunan &gt;30% dari kondisi basal) beserta tanda-tanda kegagalan </w:t>
      </w:r>
      <w:proofErr w:type="spellStart"/>
      <w:r w:rsidRPr="003721B8">
        <w:rPr>
          <w:rFonts w:ascii="Times New Roman" w:hAnsi="Times New Roman" w:cs="Times New Roman"/>
        </w:rPr>
        <w:t>perfusi</w:t>
      </w:r>
      <w:proofErr w:type="spellEnd"/>
      <w:r w:rsidRPr="003721B8">
        <w:rPr>
          <w:rFonts w:ascii="Times New Roman" w:hAnsi="Times New Roman" w:cs="Times New Roman"/>
        </w:rPr>
        <w:t xml:space="preserve"> organ perifer (kolaps vaskular/kebocoran kapiler masif).</w:t>
      </w:r>
    </w:p>
    <w:p w14:paraId="11CCD892" w14:textId="0BA3D3F3" w:rsidR="00216929" w:rsidRDefault="00216929" w:rsidP="002B1F3D">
      <w:pPr>
        <w:pStyle w:val="BodyText"/>
        <w:spacing w:before="0" w:after="0" w:line="360" w:lineRule="auto"/>
        <w:ind w:firstLine="567"/>
        <w:jc w:val="both"/>
        <w:rPr>
          <w:rFonts w:ascii="Times New Roman" w:hAnsi="Times New Roman" w:cs="Times New Roman"/>
        </w:rPr>
      </w:pPr>
      <w:r w:rsidRPr="00216929">
        <w:rPr>
          <w:rFonts w:ascii="Times New Roman" w:hAnsi="Times New Roman" w:cs="Times New Roman"/>
        </w:rPr>
        <w:t xml:space="preserve">Data demografis (usia dan jenis kelamin) serta klinis diekstraksi secara </w:t>
      </w:r>
      <w:proofErr w:type="spellStart"/>
      <w:r w:rsidRPr="00216929">
        <w:rPr>
          <w:rFonts w:ascii="Times New Roman" w:hAnsi="Times New Roman" w:cs="Times New Roman"/>
        </w:rPr>
        <w:t>retrospektif</w:t>
      </w:r>
      <w:proofErr w:type="spellEnd"/>
      <w:r w:rsidRPr="00216929">
        <w:rPr>
          <w:rFonts w:ascii="Times New Roman" w:hAnsi="Times New Roman" w:cs="Times New Roman"/>
        </w:rPr>
        <w:t xml:space="preserve"> dari rekam medis elektronik pasien. Parameter hematologi objektif diperoleh dari sampel darah perifer yang diperiksa menggunakan </w:t>
      </w:r>
      <w:proofErr w:type="spellStart"/>
      <w:r w:rsidRPr="004057E8">
        <w:rPr>
          <w:rFonts w:ascii="Times New Roman" w:hAnsi="Times New Roman" w:cs="Times New Roman"/>
          <w:i/>
        </w:rPr>
        <w:t>hematology</w:t>
      </w:r>
      <w:proofErr w:type="spellEnd"/>
      <w:r w:rsidRPr="004057E8">
        <w:rPr>
          <w:rFonts w:ascii="Times New Roman" w:hAnsi="Times New Roman" w:cs="Times New Roman"/>
          <w:i/>
        </w:rPr>
        <w:t xml:space="preserve"> </w:t>
      </w:r>
      <w:proofErr w:type="spellStart"/>
      <w:r w:rsidRPr="004057E8">
        <w:rPr>
          <w:rFonts w:ascii="Times New Roman" w:hAnsi="Times New Roman" w:cs="Times New Roman"/>
          <w:i/>
        </w:rPr>
        <w:t>analyzer</w:t>
      </w:r>
      <w:proofErr w:type="spellEnd"/>
      <w:r w:rsidRPr="00216929">
        <w:rPr>
          <w:rFonts w:ascii="Times New Roman" w:hAnsi="Times New Roman" w:cs="Times New Roman"/>
        </w:rPr>
        <w:t xml:space="preserve"> otomatis di Laboratorium Patologi Klinik RSUP </w:t>
      </w:r>
      <w:proofErr w:type="spellStart"/>
      <w:r w:rsidRPr="00216929">
        <w:rPr>
          <w:rFonts w:ascii="Times New Roman" w:hAnsi="Times New Roman" w:cs="Times New Roman"/>
        </w:rPr>
        <w:t>Ngoerah</w:t>
      </w:r>
      <w:proofErr w:type="spellEnd"/>
      <w:r w:rsidRPr="00216929">
        <w:rPr>
          <w:rFonts w:ascii="Times New Roman" w:hAnsi="Times New Roman" w:cs="Times New Roman"/>
        </w:rPr>
        <w:t>. Parameter utama yang dicatat meliputi:</w:t>
      </w:r>
      <w:r w:rsidR="004057E8">
        <w:rPr>
          <w:rFonts w:ascii="Times New Roman" w:hAnsi="Times New Roman" w:cs="Times New Roman"/>
        </w:rPr>
        <w:t xml:space="preserve"> </w:t>
      </w:r>
      <w:r w:rsidRPr="00216929">
        <w:rPr>
          <w:rFonts w:ascii="Times New Roman" w:hAnsi="Times New Roman" w:cs="Times New Roman"/>
        </w:rPr>
        <w:t>Hitung leukosit total (</w:t>
      </w:r>
      <w:proofErr w:type="spellStart"/>
      <w:r w:rsidRPr="004057E8">
        <w:rPr>
          <w:rFonts w:ascii="Times New Roman" w:hAnsi="Times New Roman" w:cs="Times New Roman"/>
          <w:i/>
        </w:rPr>
        <w:t>White</w:t>
      </w:r>
      <w:proofErr w:type="spellEnd"/>
      <w:r w:rsidRPr="004057E8">
        <w:rPr>
          <w:rFonts w:ascii="Times New Roman" w:hAnsi="Times New Roman" w:cs="Times New Roman"/>
          <w:i/>
        </w:rPr>
        <w:t xml:space="preserve"> </w:t>
      </w:r>
      <w:proofErr w:type="spellStart"/>
      <w:r w:rsidRPr="004057E8">
        <w:rPr>
          <w:rFonts w:ascii="Times New Roman" w:hAnsi="Times New Roman" w:cs="Times New Roman"/>
          <w:i/>
        </w:rPr>
        <w:t>Blood</w:t>
      </w:r>
      <w:proofErr w:type="spellEnd"/>
      <w:r w:rsidRPr="004057E8">
        <w:rPr>
          <w:rFonts w:ascii="Times New Roman" w:hAnsi="Times New Roman" w:cs="Times New Roman"/>
          <w:i/>
        </w:rPr>
        <w:t xml:space="preserve"> </w:t>
      </w:r>
      <w:proofErr w:type="spellStart"/>
      <w:r w:rsidRPr="004057E8">
        <w:rPr>
          <w:rFonts w:ascii="Times New Roman" w:hAnsi="Times New Roman" w:cs="Times New Roman"/>
          <w:i/>
        </w:rPr>
        <w:t>Cell</w:t>
      </w:r>
      <w:proofErr w:type="spellEnd"/>
      <w:r w:rsidRPr="00216929">
        <w:rPr>
          <w:rFonts w:ascii="Times New Roman" w:hAnsi="Times New Roman" w:cs="Times New Roman"/>
        </w:rPr>
        <w:t>/WBC)</w:t>
      </w:r>
      <w:r w:rsidR="004057E8">
        <w:rPr>
          <w:rFonts w:ascii="Times New Roman" w:hAnsi="Times New Roman" w:cs="Times New Roman"/>
        </w:rPr>
        <w:t>, k</w:t>
      </w:r>
      <w:r w:rsidRPr="00216929">
        <w:rPr>
          <w:rFonts w:ascii="Times New Roman" w:hAnsi="Times New Roman" w:cs="Times New Roman"/>
        </w:rPr>
        <w:t xml:space="preserve">adar </w:t>
      </w:r>
      <w:r w:rsidR="004057E8">
        <w:rPr>
          <w:rFonts w:ascii="Times New Roman" w:hAnsi="Times New Roman" w:cs="Times New Roman"/>
        </w:rPr>
        <w:t>h</w:t>
      </w:r>
      <w:r w:rsidRPr="00216929">
        <w:rPr>
          <w:rFonts w:ascii="Times New Roman" w:hAnsi="Times New Roman" w:cs="Times New Roman"/>
        </w:rPr>
        <w:t>emoglobin (HGB)</w:t>
      </w:r>
      <w:r w:rsidR="004057E8">
        <w:rPr>
          <w:rFonts w:ascii="Times New Roman" w:hAnsi="Times New Roman" w:cs="Times New Roman"/>
        </w:rPr>
        <w:t>, h</w:t>
      </w:r>
      <w:r w:rsidRPr="00216929">
        <w:rPr>
          <w:rFonts w:ascii="Times New Roman" w:hAnsi="Times New Roman" w:cs="Times New Roman"/>
        </w:rPr>
        <w:t>itung trombosit (Platelet/PLT)</w:t>
      </w:r>
      <w:r w:rsidR="004057E8">
        <w:rPr>
          <w:rFonts w:ascii="Times New Roman" w:hAnsi="Times New Roman" w:cs="Times New Roman"/>
        </w:rPr>
        <w:t xml:space="preserve">, </w:t>
      </w:r>
      <w:proofErr w:type="spellStart"/>
      <w:r w:rsidR="00F56722">
        <w:rPr>
          <w:rFonts w:ascii="Times New Roman" w:hAnsi="Times New Roman" w:cs="Times New Roman"/>
          <w:i/>
          <w:iCs/>
        </w:rPr>
        <w:t>m</w:t>
      </w:r>
      <w:r w:rsidRPr="004057E8">
        <w:rPr>
          <w:rFonts w:ascii="Times New Roman" w:hAnsi="Times New Roman" w:cs="Times New Roman"/>
          <w:i/>
          <w:iCs/>
        </w:rPr>
        <w:t>ean</w:t>
      </w:r>
      <w:proofErr w:type="spellEnd"/>
      <w:r w:rsidRPr="004057E8">
        <w:rPr>
          <w:rFonts w:ascii="Times New Roman" w:hAnsi="Times New Roman" w:cs="Times New Roman"/>
          <w:i/>
          <w:iCs/>
        </w:rPr>
        <w:t xml:space="preserve"> </w:t>
      </w:r>
      <w:r w:rsidR="00F56722">
        <w:rPr>
          <w:rFonts w:ascii="Times New Roman" w:hAnsi="Times New Roman" w:cs="Times New Roman"/>
          <w:i/>
          <w:iCs/>
        </w:rPr>
        <w:t>p</w:t>
      </w:r>
      <w:r w:rsidRPr="004057E8">
        <w:rPr>
          <w:rFonts w:ascii="Times New Roman" w:hAnsi="Times New Roman" w:cs="Times New Roman"/>
          <w:i/>
          <w:iCs/>
        </w:rPr>
        <w:t xml:space="preserve">latelet </w:t>
      </w:r>
      <w:r w:rsidR="00F56722">
        <w:rPr>
          <w:rFonts w:ascii="Times New Roman" w:hAnsi="Times New Roman" w:cs="Times New Roman"/>
          <w:i/>
          <w:iCs/>
        </w:rPr>
        <w:t>v</w:t>
      </w:r>
      <w:r w:rsidRPr="004057E8">
        <w:rPr>
          <w:rFonts w:ascii="Times New Roman" w:hAnsi="Times New Roman" w:cs="Times New Roman"/>
          <w:i/>
          <w:iCs/>
        </w:rPr>
        <w:t>olume</w:t>
      </w:r>
      <w:r w:rsidRPr="00216929">
        <w:rPr>
          <w:rFonts w:ascii="Times New Roman" w:hAnsi="Times New Roman" w:cs="Times New Roman"/>
        </w:rPr>
        <w:t xml:space="preserve"> (MPV)</w:t>
      </w:r>
      <w:r w:rsidR="00F56722">
        <w:rPr>
          <w:rFonts w:ascii="Times New Roman" w:hAnsi="Times New Roman" w:cs="Times New Roman"/>
        </w:rPr>
        <w:t>, h</w:t>
      </w:r>
      <w:r w:rsidRPr="00216929">
        <w:rPr>
          <w:rFonts w:ascii="Times New Roman" w:hAnsi="Times New Roman" w:cs="Times New Roman"/>
        </w:rPr>
        <w:t>itung jenis leukosit absolut (</w:t>
      </w:r>
      <w:proofErr w:type="spellStart"/>
      <w:r w:rsidR="00F56722">
        <w:rPr>
          <w:rFonts w:ascii="Times New Roman" w:hAnsi="Times New Roman" w:cs="Times New Roman"/>
        </w:rPr>
        <w:t>n</w:t>
      </w:r>
      <w:r w:rsidRPr="00216929">
        <w:rPr>
          <w:rFonts w:ascii="Times New Roman" w:hAnsi="Times New Roman" w:cs="Times New Roman"/>
        </w:rPr>
        <w:t>eutrofil</w:t>
      </w:r>
      <w:proofErr w:type="spellEnd"/>
      <w:r w:rsidRPr="00216929">
        <w:rPr>
          <w:rFonts w:ascii="Times New Roman" w:hAnsi="Times New Roman" w:cs="Times New Roman"/>
        </w:rPr>
        <w:t xml:space="preserve">[NE#], </w:t>
      </w:r>
      <w:r w:rsidR="00F56722">
        <w:rPr>
          <w:rFonts w:ascii="Times New Roman" w:hAnsi="Times New Roman" w:cs="Times New Roman"/>
        </w:rPr>
        <w:t>l</w:t>
      </w:r>
      <w:r w:rsidRPr="00216929">
        <w:rPr>
          <w:rFonts w:ascii="Times New Roman" w:hAnsi="Times New Roman" w:cs="Times New Roman"/>
        </w:rPr>
        <w:t xml:space="preserve">imfosit [LY#], </w:t>
      </w:r>
      <w:r w:rsidR="00F56722">
        <w:rPr>
          <w:rFonts w:ascii="Times New Roman" w:hAnsi="Times New Roman" w:cs="Times New Roman"/>
        </w:rPr>
        <w:t>m</w:t>
      </w:r>
      <w:r w:rsidRPr="00216929">
        <w:rPr>
          <w:rFonts w:ascii="Times New Roman" w:hAnsi="Times New Roman" w:cs="Times New Roman"/>
        </w:rPr>
        <w:t xml:space="preserve">onosit [MO#], </w:t>
      </w:r>
      <w:proofErr w:type="spellStart"/>
      <w:r w:rsidR="00F56722">
        <w:rPr>
          <w:rFonts w:ascii="Times New Roman" w:hAnsi="Times New Roman" w:cs="Times New Roman"/>
        </w:rPr>
        <w:t>e</w:t>
      </w:r>
      <w:r w:rsidRPr="00216929">
        <w:rPr>
          <w:rFonts w:ascii="Times New Roman" w:hAnsi="Times New Roman" w:cs="Times New Roman"/>
        </w:rPr>
        <w:t>osinofil</w:t>
      </w:r>
      <w:proofErr w:type="spellEnd"/>
      <w:r w:rsidRPr="00216929">
        <w:rPr>
          <w:rFonts w:ascii="Times New Roman" w:hAnsi="Times New Roman" w:cs="Times New Roman"/>
        </w:rPr>
        <w:t xml:space="preserve"> [EO#], dan </w:t>
      </w:r>
      <w:proofErr w:type="spellStart"/>
      <w:r w:rsidR="00F56722">
        <w:rPr>
          <w:rFonts w:ascii="Times New Roman" w:hAnsi="Times New Roman" w:cs="Times New Roman"/>
        </w:rPr>
        <w:t>b</w:t>
      </w:r>
      <w:r w:rsidRPr="00216929">
        <w:rPr>
          <w:rFonts w:ascii="Times New Roman" w:hAnsi="Times New Roman" w:cs="Times New Roman"/>
        </w:rPr>
        <w:t>asofil</w:t>
      </w:r>
      <w:proofErr w:type="spellEnd"/>
      <w:r w:rsidRPr="00216929">
        <w:rPr>
          <w:rFonts w:ascii="Times New Roman" w:hAnsi="Times New Roman" w:cs="Times New Roman"/>
        </w:rPr>
        <w:t xml:space="preserve"> [BA#]).</w:t>
      </w:r>
      <w:r w:rsidR="00F56722">
        <w:rPr>
          <w:rFonts w:ascii="Times New Roman" w:hAnsi="Times New Roman" w:cs="Times New Roman"/>
        </w:rPr>
        <w:t xml:space="preserve"> </w:t>
      </w:r>
      <w:r w:rsidRPr="00216929">
        <w:rPr>
          <w:rFonts w:ascii="Times New Roman" w:hAnsi="Times New Roman" w:cs="Times New Roman"/>
        </w:rPr>
        <w:t xml:space="preserve">Dari parameter absolut tersebut, dilakukan perhitungan matematis untuk menurunkan </w:t>
      </w:r>
      <w:r w:rsidR="004A7D45">
        <w:rPr>
          <w:rFonts w:ascii="Times New Roman" w:hAnsi="Times New Roman" w:cs="Times New Roman"/>
        </w:rPr>
        <w:t xml:space="preserve">14 </w:t>
      </w:r>
      <w:r w:rsidRPr="00216929">
        <w:rPr>
          <w:rFonts w:ascii="Times New Roman" w:hAnsi="Times New Roman" w:cs="Times New Roman"/>
        </w:rPr>
        <w:t xml:space="preserve">indeks inflamasi </w:t>
      </w:r>
      <w:proofErr w:type="spellStart"/>
      <w:r w:rsidRPr="00216929">
        <w:rPr>
          <w:rFonts w:ascii="Times New Roman" w:hAnsi="Times New Roman" w:cs="Times New Roman"/>
        </w:rPr>
        <w:t>sistemik</w:t>
      </w:r>
      <w:proofErr w:type="spellEnd"/>
      <w:r w:rsidRPr="00216929">
        <w:rPr>
          <w:rFonts w:ascii="Times New Roman" w:hAnsi="Times New Roman" w:cs="Times New Roman"/>
        </w:rPr>
        <w:t xml:space="preserve"> dan vaskular, mencakup:</w:t>
      </w:r>
      <w:r w:rsidR="00F56722">
        <w:rPr>
          <w:rFonts w:ascii="Times New Roman" w:hAnsi="Times New Roman" w:cs="Times New Roman"/>
        </w:rPr>
        <w:t xml:space="preserve"> </w:t>
      </w:r>
      <w:proofErr w:type="spellStart"/>
      <w:r w:rsidRPr="00415BAF">
        <w:rPr>
          <w:rFonts w:ascii="Times New Roman" w:hAnsi="Times New Roman" w:cs="Times New Roman"/>
          <w:i/>
        </w:rPr>
        <w:t>Monocyte-to-Lymphocyte</w:t>
      </w:r>
      <w:proofErr w:type="spellEnd"/>
      <w:r w:rsidRPr="00415BAF">
        <w:rPr>
          <w:rFonts w:ascii="Times New Roman" w:hAnsi="Times New Roman" w:cs="Times New Roman"/>
          <w:i/>
        </w:rPr>
        <w:t xml:space="preserve"> </w:t>
      </w:r>
      <w:proofErr w:type="spellStart"/>
      <w:r w:rsidRPr="00415BAF">
        <w:rPr>
          <w:rFonts w:ascii="Times New Roman" w:hAnsi="Times New Roman" w:cs="Times New Roman"/>
          <w:i/>
        </w:rPr>
        <w:t>Ratio</w:t>
      </w:r>
      <w:proofErr w:type="spellEnd"/>
      <w:r w:rsidRPr="00216929">
        <w:rPr>
          <w:rFonts w:ascii="Times New Roman" w:hAnsi="Times New Roman" w:cs="Times New Roman"/>
        </w:rPr>
        <w:t xml:space="preserve"> (MLR = MO# / LY#)</w:t>
      </w:r>
      <w:r w:rsidR="00415BAF">
        <w:rPr>
          <w:rFonts w:ascii="Times New Roman" w:hAnsi="Times New Roman" w:cs="Times New Roman"/>
        </w:rPr>
        <w:t xml:space="preserve">, </w:t>
      </w:r>
      <w:proofErr w:type="spellStart"/>
      <w:r w:rsidRPr="00415BAF">
        <w:rPr>
          <w:rFonts w:ascii="Times New Roman" w:hAnsi="Times New Roman" w:cs="Times New Roman"/>
          <w:i/>
        </w:rPr>
        <w:t>Neutrophil-to-Lymphocyte</w:t>
      </w:r>
      <w:proofErr w:type="spellEnd"/>
      <w:r w:rsidRPr="00415BAF">
        <w:rPr>
          <w:rFonts w:ascii="Times New Roman" w:hAnsi="Times New Roman" w:cs="Times New Roman"/>
          <w:i/>
        </w:rPr>
        <w:t xml:space="preserve"> </w:t>
      </w:r>
      <w:proofErr w:type="spellStart"/>
      <w:r w:rsidRPr="00415BAF">
        <w:rPr>
          <w:rFonts w:ascii="Times New Roman" w:hAnsi="Times New Roman" w:cs="Times New Roman"/>
          <w:i/>
        </w:rPr>
        <w:t>Ratio</w:t>
      </w:r>
      <w:proofErr w:type="spellEnd"/>
      <w:r w:rsidRPr="00216929">
        <w:rPr>
          <w:rFonts w:ascii="Times New Roman" w:hAnsi="Times New Roman" w:cs="Times New Roman"/>
        </w:rPr>
        <w:t xml:space="preserve"> (NLR = NE# / LY#)</w:t>
      </w:r>
      <w:r w:rsidR="00415BAF">
        <w:rPr>
          <w:rFonts w:ascii="Times New Roman" w:hAnsi="Times New Roman" w:cs="Times New Roman"/>
        </w:rPr>
        <w:t xml:space="preserve">, </w:t>
      </w:r>
      <w:proofErr w:type="spellStart"/>
      <w:r w:rsidR="0091063F">
        <w:rPr>
          <w:rFonts w:ascii="Times New Roman" w:hAnsi="Times New Roman" w:cs="Times New Roman"/>
          <w:i/>
          <w:iCs/>
        </w:rPr>
        <w:t>Basoph</w:t>
      </w:r>
      <w:r w:rsidR="001A44DC">
        <w:rPr>
          <w:rFonts w:ascii="Times New Roman" w:hAnsi="Times New Roman" w:cs="Times New Roman"/>
          <w:i/>
          <w:iCs/>
        </w:rPr>
        <w:t>i</w:t>
      </w:r>
      <w:r w:rsidR="0091063F">
        <w:rPr>
          <w:rFonts w:ascii="Times New Roman" w:hAnsi="Times New Roman" w:cs="Times New Roman"/>
          <w:i/>
          <w:iCs/>
        </w:rPr>
        <w:t>l</w:t>
      </w:r>
      <w:r w:rsidR="0091063F" w:rsidRPr="00415BAF">
        <w:rPr>
          <w:rFonts w:ascii="Times New Roman" w:hAnsi="Times New Roman" w:cs="Times New Roman"/>
          <w:i/>
          <w:iCs/>
        </w:rPr>
        <w:t>-to-Lymphocyte</w:t>
      </w:r>
      <w:proofErr w:type="spellEnd"/>
      <w:r w:rsidR="0091063F" w:rsidRPr="00415BAF">
        <w:rPr>
          <w:rFonts w:ascii="Times New Roman" w:hAnsi="Times New Roman" w:cs="Times New Roman"/>
          <w:i/>
          <w:iCs/>
        </w:rPr>
        <w:t xml:space="preserve"> </w:t>
      </w:r>
      <w:proofErr w:type="spellStart"/>
      <w:r w:rsidR="0091063F" w:rsidRPr="00415BAF">
        <w:rPr>
          <w:rFonts w:ascii="Times New Roman" w:hAnsi="Times New Roman" w:cs="Times New Roman"/>
          <w:i/>
          <w:iCs/>
        </w:rPr>
        <w:t>Ratio</w:t>
      </w:r>
      <w:proofErr w:type="spellEnd"/>
      <w:r w:rsidR="0091063F" w:rsidRPr="00216929">
        <w:rPr>
          <w:rFonts w:ascii="Times New Roman" w:hAnsi="Times New Roman" w:cs="Times New Roman"/>
        </w:rPr>
        <w:t xml:space="preserve"> (</w:t>
      </w:r>
      <w:r w:rsidR="001A44DC">
        <w:rPr>
          <w:rFonts w:ascii="Times New Roman" w:hAnsi="Times New Roman" w:cs="Times New Roman"/>
        </w:rPr>
        <w:t>B</w:t>
      </w:r>
      <w:r w:rsidR="0091063F" w:rsidRPr="00216929">
        <w:rPr>
          <w:rFonts w:ascii="Times New Roman" w:hAnsi="Times New Roman" w:cs="Times New Roman"/>
        </w:rPr>
        <w:t xml:space="preserve">LR = </w:t>
      </w:r>
      <w:r w:rsidR="001A44DC">
        <w:rPr>
          <w:rFonts w:ascii="Times New Roman" w:hAnsi="Times New Roman" w:cs="Times New Roman"/>
        </w:rPr>
        <w:t>BA</w:t>
      </w:r>
      <w:r w:rsidR="0091063F" w:rsidRPr="00216929">
        <w:rPr>
          <w:rFonts w:ascii="Times New Roman" w:hAnsi="Times New Roman" w:cs="Times New Roman"/>
        </w:rPr>
        <w:t># / LY#)</w:t>
      </w:r>
      <w:r w:rsidR="001A44DC">
        <w:rPr>
          <w:rFonts w:ascii="Times New Roman" w:hAnsi="Times New Roman" w:cs="Times New Roman"/>
        </w:rPr>
        <w:t xml:space="preserve">, </w:t>
      </w:r>
      <w:proofErr w:type="spellStart"/>
      <w:r w:rsidR="00AB67CE">
        <w:rPr>
          <w:rFonts w:ascii="Times New Roman" w:hAnsi="Times New Roman" w:cs="Times New Roman"/>
          <w:i/>
          <w:iCs/>
        </w:rPr>
        <w:t>Eosinophyl</w:t>
      </w:r>
      <w:r w:rsidR="00AB67CE" w:rsidRPr="00415BAF">
        <w:rPr>
          <w:rFonts w:ascii="Times New Roman" w:hAnsi="Times New Roman" w:cs="Times New Roman"/>
          <w:i/>
          <w:iCs/>
        </w:rPr>
        <w:t>-to-Lymphocyte</w:t>
      </w:r>
      <w:proofErr w:type="spellEnd"/>
      <w:r w:rsidR="00AB67CE" w:rsidRPr="00415BAF">
        <w:rPr>
          <w:rFonts w:ascii="Times New Roman" w:hAnsi="Times New Roman" w:cs="Times New Roman"/>
          <w:i/>
          <w:iCs/>
        </w:rPr>
        <w:t xml:space="preserve"> </w:t>
      </w:r>
      <w:proofErr w:type="spellStart"/>
      <w:r w:rsidR="00AB67CE" w:rsidRPr="00415BAF">
        <w:rPr>
          <w:rFonts w:ascii="Times New Roman" w:hAnsi="Times New Roman" w:cs="Times New Roman"/>
          <w:i/>
          <w:iCs/>
        </w:rPr>
        <w:t>Ratio</w:t>
      </w:r>
      <w:proofErr w:type="spellEnd"/>
      <w:r w:rsidR="00AB67CE" w:rsidRPr="00216929">
        <w:rPr>
          <w:rFonts w:ascii="Times New Roman" w:hAnsi="Times New Roman" w:cs="Times New Roman"/>
        </w:rPr>
        <w:t xml:space="preserve"> (</w:t>
      </w:r>
      <w:r w:rsidR="00AB67CE">
        <w:rPr>
          <w:rFonts w:ascii="Times New Roman" w:hAnsi="Times New Roman" w:cs="Times New Roman"/>
        </w:rPr>
        <w:t>E</w:t>
      </w:r>
      <w:r w:rsidR="00AB67CE" w:rsidRPr="00216929">
        <w:rPr>
          <w:rFonts w:ascii="Times New Roman" w:hAnsi="Times New Roman" w:cs="Times New Roman"/>
        </w:rPr>
        <w:t xml:space="preserve">LR = </w:t>
      </w:r>
      <w:r w:rsidR="00AB67CE">
        <w:rPr>
          <w:rFonts w:ascii="Times New Roman" w:hAnsi="Times New Roman" w:cs="Times New Roman"/>
        </w:rPr>
        <w:t>E</w:t>
      </w:r>
      <w:r w:rsidR="00AB67CE" w:rsidRPr="00216929">
        <w:rPr>
          <w:rFonts w:ascii="Times New Roman" w:hAnsi="Times New Roman" w:cs="Times New Roman"/>
        </w:rPr>
        <w:t>O# / LY#)</w:t>
      </w:r>
      <w:r w:rsidR="00AB67CE">
        <w:rPr>
          <w:rFonts w:ascii="Times New Roman" w:hAnsi="Times New Roman" w:cs="Times New Roman"/>
        </w:rPr>
        <w:t xml:space="preserve">, </w:t>
      </w:r>
      <w:proofErr w:type="spellStart"/>
      <w:r w:rsidR="00AB67CE">
        <w:rPr>
          <w:rFonts w:ascii="Times New Roman" w:hAnsi="Times New Roman" w:cs="Times New Roman"/>
          <w:i/>
          <w:iCs/>
        </w:rPr>
        <w:t>Eosinophyl</w:t>
      </w:r>
      <w:r w:rsidR="00AB67CE" w:rsidRPr="00415BAF">
        <w:rPr>
          <w:rFonts w:ascii="Times New Roman" w:hAnsi="Times New Roman" w:cs="Times New Roman"/>
          <w:i/>
          <w:iCs/>
        </w:rPr>
        <w:t>-to-</w:t>
      </w:r>
      <w:r w:rsidR="00AB67CE">
        <w:rPr>
          <w:rFonts w:ascii="Times New Roman" w:hAnsi="Times New Roman" w:cs="Times New Roman"/>
          <w:i/>
          <w:iCs/>
        </w:rPr>
        <w:t>Neutrophyl</w:t>
      </w:r>
      <w:proofErr w:type="spellEnd"/>
      <w:r w:rsidR="00AB67CE" w:rsidRPr="00415BAF">
        <w:rPr>
          <w:rFonts w:ascii="Times New Roman" w:hAnsi="Times New Roman" w:cs="Times New Roman"/>
          <w:i/>
          <w:iCs/>
        </w:rPr>
        <w:t xml:space="preserve"> </w:t>
      </w:r>
      <w:proofErr w:type="spellStart"/>
      <w:r w:rsidR="00AB67CE" w:rsidRPr="00415BAF">
        <w:rPr>
          <w:rFonts w:ascii="Times New Roman" w:hAnsi="Times New Roman" w:cs="Times New Roman"/>
          <w:i/>
          <w:iCs/>
        </w:rPr>
        <w:t>Ratio</w:t>
      </w:r>
      <w:proofErr w:type="spellEnd"/>
      <w:r w:rsidR="00AB67CE" w:rsidRPr="00216929">
        <w:rPr>
          <w:rFonts w:ascii="Times New Roman" w:hAnsi="Times New Roman" w:cs="Times New Roman"/>
        </w:rPr>
        <w:t xml:space="preserve"> (</w:t>
      </w:r>
      <w:r w:rsidR="00503CF7">
        <w:rPr>
          <w:rFonts w:ascii="Times New Roman" w:hAnsi="Times New Roman" w:cs="Times New Roman"/>
        </w:rPr>
        <w:t>EN</w:t>
      </w:r>
      <w:r w:rsidR="00AB67CE" w:rsidRPr="00216929">
        <w:rPr>
          <w:rFonts w:ascii="Times New Roman" w:hAnsi="Times New Roman" w:cs="Times New Roman"/>
        </w:rPr>
        <w:t xml:space="preserve">R = </w:t>
      </w:r>
      <w:r w:rsidR="00503CF7">
        <w:rPr>
          <w:rFonts w:ascii="Times New Roman" w:hAnsi="Times New Roman" w:cs="Times New Roman"/>
        </w:rPr>
        <w:t>E</w:t>
      </w:r>
      <w:r w:rsidR="00AB67CE" w:rsidRPr="00216929">
        <w:rPr>
          <w:rFonts w:ascii="Times New Roman" w:hAnsi="Times New Roman" w:cs="Times New Roman"/>
        </w:rPr>
        <w:t xml:space="preserve">O# / </w:t>
      </w:r>
      <w:r w:rsidR="00503CF7">
        <w:rPr>
          <w:rFonts w:ascii="Times New Roman" w:hAnsi="Times New Roman" w:cs="Times New Roman"/>
        </w:rPr>
        <w:t>NE</w:t>
      </w:r>
      <w:r w:rsidR="00AB67CE" w:rsidRPr="00216929">
        <w:rPr>
          <w:rFonts w:ascii="Times New Roman" w:hAnsi="Times New Roman" w:cs="Times New Roman"/>
        </w:rPr>
        <w:t>#)</w:t>
      </w:r>
      <w:r w:rsidR="00503CF7">
        <w:rPr>
          <w:rFonts w:ascii="Times New Roman" w:hAnsi="Times New Roman" w:cs="Times New Roman"/>
        </w:rPr>
        <w:t xml:space="preserve">, </w:t>
      </w:r>
      <w:proofErr w:type="spellStart"/>
      <w:r w:rsidR="00503CF7">
        <w:rPr>
          <w:rFonts w:ascii="Times New Roman" w:hAnsi="Times New Roman" w:cs="Times New Roman"/>
          <w:i/>
          <w:iCs/>
        </w:rPr>
        <w:t>Eosinophyl</w:t>
      </w:r>
      <w:r w:rsidR="00503CF7" w:rsidRPr="00415BAF">
        <w:rPr>
          <w:rFonts w:ascii="Times New Roman" w:hAnsi="Times New Roman" w:cs="Times New Roman"/>
          <w:i/>
          <w:iCs/>
        </w:rPr>
        <w:t>-to-</w:t>
      </w:r>
      <w:r w:rsidR="00017C6D">
        <w:rPr>
          <w:rFonts w:ascii="Times New Roman" w:hAnsi="Times New Roman" w:cs="Times New Roman"/>
          <w:i/>
          <w:iCs/>
        </w:rPr>
        <w:t>Monocyte</w:t>
      </w:r>
      <w:proofErr w:type="spellEnd"/>
      <w:r w:rsidR="00503CF7" w:rsidRPr="00415BAF">
        <w:rPr>
          <w:rFonts w:ascii="Times New Roman" w:hAnsi="Times New Roman" w:cs="Times New Roman"/>
          <w:i/>
          <w:iCs/>
        </w:rPr>
        <w:t xml:space="preserve"> </w:t>
      </w:r>
      <w:proofErr w:type="spellStart"/>
      <w:r w:rsidR="00503CF7" w:rsidRPr="00415BAF">
        <w:rPr>
          <w:rFonts w:ascii="Times New Roman" w:hAnsi="Times New Roman" w:cs="Times New Roman"/>
          <w:i/>
          <w:iCs/>
        </w:rPr>
        <w:t>Ratio</w:t>
      </w:r>
      <w:proofErr w:type="spellEnd"/>
      <w:r w:rsidR="00503CF7" w:rsidRPr="00216929">
        <w:rPr>
          <w:rFonts w:ascii="Times New Roman" w:hAnsi="Times New Roman" w:cs="Times New Roman"/>
        </w:rPr>
        <w:t xml:space="preserve"> (</w:t>
      </w:r>
      <w:r w:rsidR="00017C6D">
        <w:rPr>
          <w:rFonts w:ascii="Times New Roman" w:hAnsi="Times New Roman" w:cs="Times New Roman"/>
        </w:rPr>
        <w:t>EMR</w:t>
      </w:r>
      <w:r w:rsidR="00503CF7" w:rsidRPr="00216929">
        <w:rPr>
          <w:rFonts w:ascii="Times New Roman" w:hAnsi="Times New Roman" w:cs="Times New Roman"/>
        </w:rPr>
        <w:t xml:space="preserve"> = </w:t>
      </w:r>
      <w:r w:rsidR="00017C6D">
        <w:rPr>
          <w:rFonts w:ascii="Times New Roman" w:hAnsi="Times New Roman" w:cs="Times New Roman"/>
        </w:rPr>
        <w:t>E</w:t>
      </w:r>
      <w:r w:rsidR="00503CF7" w:rsidRPr="00216929">
        <w:rPr>
          <w:rFonts w:ascii="Times New Roman" w:hAnsi="Times New Roman" w:cs="Times New Roman"/>
        </w:rPr>
        <w:t xml:space="preserve">O# / </w:t>
      </w:r>
      <w:r w:rsidR="00017C6D">
        <w:rPr>
          <w:rFonts w:ascii="Times New Roman" w:hAnsi="Times New Roman" w:cs="Times New Roman"/>
        </w:rPr>
        <w:t>MO</w:t>
      </w:r>
      <w:r w:rsidR="00503CF7" w:rsidRPr="00216929">
        <w:rPr>
          <w:rFonts w:ascii="Times New Roman" w:hAnsi="Times New Roman" w:cs="Times New Roman"/>
        </w:rPr>
        <w:t>#)</w:t>
      </w:r>
      <w:r w:rsidR="00017C6D">
        <w:rPr>
          <w:rFonts w:ascii="Times New Roman" w:hAnsi="Times New Roman" w:cs="Times New Roman"/>
        </w:rPr>
        <w:t xml:space="preserve">, </w:t>
      </w:r>
      <w:proofErr w:type="spellStart"/>
      <w:r w:rsidR="00017C6D">
        <w:rPr>
          <w:rFonts w:ascii="Times New Roman" w:hAnsi="Times New Roman" w:cs="Times New Roman"/>
          <w:i/>
          <w:iCs/>
        </w:rPr>
        <w:t>Basophyl</w:t>
      </w:r>
      <w:r w:rsidR="00017C6D" w:rsidRPr="00415BAF">
        <w:rPr>
          <w:rFonts w:ascii="Times New Roman" w:hAnsi="Times New Roman" w:cs="Times New Roman"/>
          <w:i/>
          <w:iCs/>
        </w:rPr>
        <w:t>-to-</w:t>
      </w:r>
      <w:r w:rsidR="00017C6D">
        <w:rPr>
          <w:rFonts w:ascii="Times New Roman" w:hAnsi="Times New Roman" w:cs="Times New Roman"/>
          <w:i/>
          <w:iCs/>
        </w:rPr>
        <w:t>Eosinophyl</w:t>
      </w:r>
      <w:proofErr w:type="spellEnd"/>
      <w:r w:rsidR="00017C6D" w:rsidRPr="00415BAF">
        <w:rPr>
          <w:rFonts w:ascii="Times New Roman" w:hAnsi="Times New Roman" w:cs="Times New Roman"/>
          <w:i/>
          <w:iCs/>
        </w:rPr>
        <w:t xml:space="preserve"> </w:t>
      </w:r>
      <w:proofErr w:type="spellStart"/>
      <w:r w:rsidR="00017C6D" w:rsidRPr="00415BAF">
        <w:rPr>
          <w:rFonts w:ascii="Times New Roman" w:hAnsi="Times New Roman" w:cs="Times New Roman"/>
          <w:i/>
          <w:iCs/>
        </w:rPr>
        <w:t>Ratio</w:t>
      </w:r>
      <w:proofErr w:type="spellEnd"/>
      <w:r w:rsidR="00017C6D" w:rsidRPr="00216929">
        <w:rPr>
          <w:rFonts w:ascii="Times New Roman" w:hAnsi="Times New Roman" w:cs="Times New Roman"/>
        </w:rPr>
        <w:t xml:space="preserve"> (</w:t>
      </w:r>
      <w:r w:rsidR="00017C6D">
        <w:rPr>
          <w:rFonts w:ascii="Times New Roman" w:hAnsi="Times New Roman" w:cs="Times New Roman"/>
        </w:rPr>
        <w:t>BER</w:t>
      </w:r>
      <w:r w:rsidR="00017C6D" w:rsidRPr="00216929">
        <w:rPr>
          <w:rFonts w:ascii="Times New Roman" w:hAnsi="Times New Roman" w:cs="Times New Roman"/>
        </w:rPr>
        <w:t xml:space="preserve"> = </w:t>
      </w:r>
      <w:r w:rsidR="00017C6D">
        <w:rPr>
          <w:rFonts w:ascii="Times New Roman" w:hAnsi="Times New Roman" w:cs="Times New Roman"/>
        </w:rPr>
        <w:t>BA</w:t>
      </w:r>
      <w:r w:rsidR="00017C6D" w:rsidRPr="00216929">
        <w:rPr>
          <w:rFonts w:ascii="Times New Roman" w:hAnsi="Times New Roman" w:cs="Times New Roman"/>
        </w:rPr>
        <w:t xml:space="preserve"># / </w:t>
      </w:r>
      <w:r w:rsidR="00017C6D">
        <w:rPr>
          <w:rFonts w:ascii="Times New Roman" w:hAnsi="Times New Roman" w:cs="Times New Roman"/>
        </w:rPr>
        <w:t>EO</w:t>
      </w:r>
      <w:r w:rsidR="00017C6D" w:rsidRPr="00216929">
        <w:rPr>
          <w:rFonts w:ascii="Times New Roman" w:hAnsi="Times New Roman" w:cs="Times New Roman"/>
        </w:rPr>
        <w:t>#)</w:t>
      </w:r>
      <w:r w:rsidR="003C3ED9">
        <w:rPr>
          <w:rFonts w:ascii="Times New Roman" w:hAnsi="Times New Roman" w:cs="Times New Roman"/>
        </w:rPr>
        <w:t xml:space="preserve">, </w:t>
      </w:r>
      <w:r w:rsidRPr="00415BAF">
        <w:rPr>
          <w:rFonts w:ascii="Times New Roman" w:hAnsi="Times New Roman" w:cs="Times New Roman"/>
          <w:i/>
          <w:iCs/>
        </w:rPr>
        <w:t>Platelet</w:t>
      </w:r>
      <w:r w:rsidRPr="00415BAF">
        <w:rPr>
          <w:rFonts w:ascii="Times New Roman" w:hAnsi="Times New Roman" w:cs="Times New Roman"/>
          <w:i/>
        </w:rPr>
        <w:t>-</w:t>
      </w:r>
      <w:proofErr w:type="spellStart"/>
      <w:r w:rsidRPr="00415BAF">
        <w:rPr>
          <w:rFonts w:ascii="Times New Roman" w:hAnsi="Times New Roman" w:cs="Times New Roman"/>
          <w:i/>
        </w:rPr>
        <w:t>to</w:t>
      </w:r>
      <w:proofErr w:type="spellEnd"/>
      <w:r w:rsidRPr="00415BAF">
        <w:rPr>
          <w:rFonts w:ascii="Times New Roman" w:hAnsi="Times New Roman" w:cs="Times New Roman"/>
          <w:i/>
        </w:rPr>
        <w:t>-</w:t>
      </w:r>
      <w:proofErr w:type="spellStart"/>
      <w:r w:rsidRPr="00415BAF">
        <w:rPr>
          <w:rFonts w:ascii="Times New Roman" w:hAnsi="Times New Roman" w:cs="Times New Roman"/>
          <w:i/>
        </w:rPr>
        <w:t>Lymphocyte</w:t>
      </w:r>
      <w:proofErr w:type="spellEnd"/>
      <w:r w:rsidRPr="00415BAF">
        <w:rPr>
          <w:rFonts w:ascii="Times New Roman" w:hAnsi="Times New Roman" w:cs="Times New Roman"/>
          <w:i/>
        </w:rPr>
        <w:t xml:space="preserve"> </w:t>
      </w:r>
      <w:proofErr w:type="spellStart"/>
      <w:r w:rsidRPr="00415BAF">
        <w:rPr>
          <w:rFonts w:ascii="Times New Roman" w:hAnsi="Times New Roman" w:cs="Times New Roman"/>
          <w:i/>
        </w:rPr>
        <w:t>Ratio</w:t>
      </w:r>
      <w:proofErr w:type="spellEnd"/>
      <w:r w:rsidRPr="00216929">
        <w:rPr>
          <w:rFonts w:ascii="Times New Roman" w:hAnsi="Times New Roman" w:cs="Times New Roman"/>
        </w:rPr>
        <w:t xml:space="preserve"> (PLR = PLT / LY#)</w:t>
      </w:r>
      <w:r w:rsidR="00415BAF">
        <w:rPr>
          <w:rFonts w:ascii="Times New Roman" w:hAnsi="Times New Roman" w:cs="Times New Roman"/>
        </w:rPr>
        <w:t xml:space="preserve">, </w:t>
      </w:r>
      <w:r w:rsidR="005B6246">
        <w:rPr>
          <w:rFonts w:ascii="Times New Roman" w:hAnsi="Times New Roman" w:cs="Times New Roman"/>
          <w:i/>
          <w:iCs/>
        </w:rPr>
        <w:t>MPV-</w:t>
      </w:r>
      <w:proofErr w:type="spellStart"/>
      <w:r w:rsidR="005B6246">
        <w:rPr>
          <w:rFonts w:ascii="Times New Roman" w:hAnsi="Times New Roman" w:cs="Times New Roman"/>
          <w:i/>
          <w:iCs/>
        </w:rPr>
        <w:t>to</w:t>
      </w:r>
      <w:proofErr w:type="spellEnd"/>
      <w:r w:rsidR="005B6246">
        <w:rPr>
          <w:rFonts w:ascii="Times New Roman" w:hAnsi="Times New Roman" w:cs="Times New Roman"/>
          <w:i/>
          <w:iCs/>
        </w:rPr>
        <w:t xml:space="preserve">-platelet </w:t>
      </w:r>
      <w:proofErr w:type="spellStart"/>
      <w:r w:rsidR="005B6246">
        <w:rPr>
          <w:rFonts w:ascii="Times New Roman" w:hAnsi="Times New Roman" w:cs="Times New Roman"/>
          <w:i/>
          <w:iCs/>
        </w:rPr>
        <w:t>Ratio</w:t>
      </w:r>
      <w:proofErr w:type="spellEnd"/>
      <w:r w:rsidR="005B6246">
        <w:rPr>
          <w:rFonts w:ascii="Times New Roman" w:hAnsi="Times New Roman" w:cs="Times New Roman"/>
          <w:i/>
          <w:iCs/>
        </w:rPr>
        <w:t xml:space="preserve"> </w:t>
      </w:r>
      <w:r w:rsidR="005B6246" w:rsidRPr="00216929">
        <w:rPr>
          <w:rFonts w:ascii="Times New Roman" w:hAnsi="Times New Roman" w:cs="Times New Roman"/>
        </w:rPr>
        <w:t>(</w:t>
      </w:r>
      <w:r w:rsidR="00991639">
        <w:rPr>
          <w:rFonts w:ascii="Times New Roman" w:hAnsi="Times New Roman" w:cs="Times New Roman"/>
        </w:rPr>
        <w:t>MPR</w:t>
      </w:r>
      <w:r w:rsidR="005B6246" w:rsidRPr="00216929">
        <w:rPr>
          <w:rFonts w:ascii="Times New Roman" w:hAnsi="Times New Roman" w:cs="Times New Roman"/>
        </w:rPr>
        <w:t xml:space="preserve"> = </w:t>
      </w:r>
      <w:r w:rsidR="00991639">
        <w:rPr>
          <w:rFonts w:ascii="Times New Roman" w:hAnsi="Times New Roman" w:cs="Times New Roman"/>
        </w:rPr>
        <w:t>MPV</w:t>
      </w:r>
      <w:r w:rsidR="005B6246" w:rsidRPr="00216929">
        <w:rPr>
          <w:rFonts w:ascii="Times New Roman" w:hAnsi="Times New Roman" w:cs="Times New Roman"/>
        </w:rPr>
        <w:t xml:space="preserve"> / </w:t>
      </w:r>
      <w:r w:rsidR="00991639">
        <w:rPr>
          <w:rFonts w:ascii="Times New Roman" w:hAnsi="Times New Roman" w:cs="Times New Roman"/>
        </w:rPr>
        <w:t>PLT</w:t>
      </w:r>
      <w:r w:rsidR="005B6246" w:rsidRPr="00216929">
        <w:rPr>
          <w:rFonts w:ascii="Times New Roman" w:hAnsi="Times New Roman" w:cs="Times New Roman"/>
        </w:rPr>
        <w:t>)</w:t>
      </w:r>
      <w:r w:rsidR="003C3ED9">
        <w:rPr>
          <w:rFonts w:ascii="Times New Roman" w:hAnsi="Times New Roman" w:cs="Times New Roman"/>
        </w:rPr>
        <w:t>,</w:t>
      </w:r>
      <w:r w:rsidR="00991639">
        <w:rPr>
          <w:rFonts w:ascii="Times New Roman" w:hAnsi="Times New Roman" w:cs="Times New Roman"/>
        </w:rPr>
        <w:t xml:space="preserve"> </w:t>
      </w:r>
      <w:r w:rsidR="00991639">
        <w:rPr>
          <w:rFonts w:ascii="Times New Roman" w:hAnsi="Times New Roman" w:cs="Times New Roman"/>
          <w:i/>
          <w:iCs/>
        </w:rPr>
        <w:t>MPV-</w:t>
      </w:r>
      <w:proofErr w:type="spellStart"/>
      <w:r w:rsidR="00991639">
        <w:rPr>
          <w:rFonts w:ascii="Times New Roman" w:hAnsi="Times New Roman" w:cs="Times New Roman"/>
          <w:i/>
          <w:iCs/>
        </w:rPr>
        <w:t>to</w:t>
      </w:r>
      <w:proofErr w:type="spellEnd"/>
      <w:r w:rsidR="00991639">
        <w:rPr>
          <w:rFonts w:ascii="Times New Roman" w:hAnsi="Times New Roman" w:cs="Times New Roman"/>
          <w:i/>
          <w:iCs/>
        </w:rPr>
        <w:t>-</w:t>
      </w:r>
      <w:proofErr w:type="spellStart"/>
      <w:r w:rsidR="00991639">
        <w:rPr>
          <w:rFonts w:ascii="Times New Roman" w:hAnsi="Times New Roman" w:cs="Times New Roman"/>
          <w:i/>
          <w:iCs/>
        </w:rPr>
        <w:t>Lymphocyte</w:t>
      </w:r>
      <w:proofErr w:type="spellEnd"/>
      <w:r w:rsidR="00991639">
        <w:rPr>
          <w:rFonts w:ascii="Times New Roman" w:hAnsi="Times New Roman" w:cs="Times New Roman"/>
          <w:i/>
          <w:iCs/>
        </w:rPr>
        <w:t xml:space="preserve"> </w:t>
      </w:r>
      <w:proofErr w:type="spellStart"/>
      <w:r w:rsidR="00991639">
        <w:rPr>
          <w:rFonts w:ascii="Times New Roman" w:hAnsi="Times New Roman" w:cs="Times New Roman"/>
          <w:i/>
          <w:iCs/>
        </w:rPr>
        <w:t>Ratio</w:t>
      </w:r>
      <w:proofErr w:type="spellEnd"/>
      <w:r w:rsidR="00991639">
        <w:rPr>
          <w:rFonts w:ascii="Times New Roman" w:hAnsi="Times New Roman" w:cs="Times New Roman"/>
          <w:i/>
          <w:iCs/>
        </w:rPr>
        <w:t xml:space="preserve"> </w:t>
      </w:r>
      <w:r w:rsidR="00991639" w:rsidRPr="00216929">
        <w:rPr>
          <w:rFonts w:ascii="Times New Roman" w:hAnsi="Times New Roman" w:cs="Times New Roman"/>
        </w:rPr>
        <w:t>(</w:t>
      </w:r>
      <w:r w:rsidR="00991639">
        <w:rPr>
          <w:rFonts w:ascii="Times New Roman" w:hAnsi="Times New Roman" w:cs="Times New Roman"/>
        </w:rPr>
        <w:t>MP</w:t>
      </w:r>
      <w:r w:rsidR="003B6485">
        <w:rPr>
          <w:rFonts w:ascii="Times New Roman" w:hAnsi="Times New Roman" w:cs="Times New Roman"/>
        </w:rPr>
        <w:t>VLR</w:t>
      </w:r>
      <w:r w:rsidR="00991639" w:rsidRPr="00216929">
        <w:rPr>
          <w:rFonts w:ascii="Times New Roman" w:hAnsi="Times New Roman" w:cs="Times New Roman"/>
        </w:rPr>
        <w:t xml:space="preserve"> = </w:t>
      </w:r>
      <w:r w:rsidR="00991639">
        <w:rPr>
          <w:rFonts w:ascii="Times New Roman" w:hAnsi="Times New Roman" w:cs="Times New Roman"/>
        </w:rPr>
        <w:t>MPV</w:t>
      </w:r>
      <w:r w:rsidR="00991639" w:rsidRPr="00216929">
        <w:rPr>
          <w:rFonts w:ascii="Times New Roman" w:hAnsi="Times New Roman" w:cs="Times New Roman"/>
        </w:rPr>
        <w:t xml:space="preserve"> / </w:t>
      </w:r>
      <w:r w:rsidR="003B6485">
        <w:rPr>
          <w:rFonts w:ascii="Times New Roman" w:hAnsi="Times New Roman" w:cs="Times New Roman"/>
        </w:rPr>
        <w:t>LY#</w:t>
      </w:r>
      <w:r w:rsidR="00991639" w:rsidRPr="00216929">
        <w:rPr>
          <w:rFonts w:ascii="Times New Roman" w:hAnsi="Times New Roman" w:cs="Times New Roman"/>
        </w:rPr>
        <w:t>)</w:t>
      </w:r>
      <w:r w:rsidR="003B6485">
        <w:rPr>
          <w:rFonts w:ascii="Times New Roman" w:hAnsi="Times New Roman" w:cs="Times New Roman"/>
        </w:rPr>
        <w:t xml:space="preserve">, </w:t>
      </w:r>
      <w:proofErr w:type="spellStart"/>
      <w:r w:rsidRPr="002B1F3D">
        <w:rPr>
          <w:rFonts w:ascii="Times New Roman" w:hAnsi="Times New Roman" w:cs="Times New Roman"/>
          <w:i/>
        </w:rPr>
        <w:t>Systemic</w:t>
      </w:r>
      <w:proofErr w:type="spellEnd"/>
      <w:r w:rsidRPr="002B1F3D">
        <w:rPr>
          <w:rFonts w:ascii="Times New Roman" w:hAnsi="Times New Roman" w:cs="Times New Roman"/>
          <w:i/>
        </w:rPr>
        <w:t xml:space="preserve"> </w:t>
      </w:r>
      <w:proofErr w:type="spellStart"/>
      <w:r w:rsidRPr="002B1F3D">
        <w:rPr>
          <w:rFonts w:ascii="Times New Roman" w:hAnsi="Times New Roman" w:cs="Times New Roman"/>
          <w:i/>
        </w:rPr>
        <w:t>Immune-Inflammation</w:t>
      </w:r>
      <w:proofErr w:type="spellEnd"/>
      <w:r w:rsidRPr="002B1F3D">
        <w:rPr>
          <w:rFonts w:ascii="Times New Roman" w:hAnsi="Times New Roman" w:cs="Times New Roman"/>
          <w:i/>
        </w:rPr>
        <w:t xml:space="preserve"> Index</w:t>
      </w:r>
      <w:r w:rsidRPr="00216929">
        <w:rPr>
          <w:rFonts w:ascii="Times New Roman" w:hAnsi="Times New Roman" w:cs="Times New Roman"/>
        </w:rPr>
        <w:t xml:space="preserve"> (SII = [PLT </w:t>
      </w:r>
      <w:r w:rsidR="006B1711">
        <w:rPr>
          <w:rFonts w:ascii="Times New Roman" w:hAnsi="Times New Roman" w:cs="Times New Roman"/>
        </w:rPr>
        <w:t xml:space="preserve">X </w:t>
      </w:r>
      <w:r w:rsidRPr="00216929">
        <w:rPr>
          <w:rFonts w:ascii="Times New Roman" w:hAnsi="Times New Roman" w:cs="Times New Roman"/>
        </w:rPr>
        <w:t>NE#] / LY#)</w:t>
      </w:r>
      <w:r w:rsidR="002B1F3D">
        <w:rPr>
          <w:rFonts w:ascii="Times New Roman" w:hAnsi="Times New Roman" w:cs="Times New Roman"/>
        </w:rPr>
        <w:t xml:space="preserve">, </w:t>
      </w:r>
      <w:proofErr w:type="spellStart"/>
      <w:r w:rsidRPr="002B1F3D">
        <w:rPr>
          <w:rFonts w:ascii="Times New Roman" w:hAnsi="Times New Roman" w:cs="Times New Roman"/>
          <w:i/>
        </w:rPr>
        <w:t>Systemic</w:t>
      </w:r>
      <w:proofErr w:type="spellEnd"/>
      <w:r w:rsidRPr="002B1F3D">
        <w:rPr>
          <w:rFonts w:ascii="Times New Roman" w:hAnsi="Times New Roman" w:cs="Times New Roman"/>
          <w:i/>
        </w:rPr>
        <w:t xml:space="preserve"> </w:t>
      </w:r>
      <w:proofErr w:type="spellStart"/>
      <w:r w:rsidRPr="002B1F3D">
        <w:rPr>
          <w:rFonts w:ascii="Times New Roman" w:hAnsi="Times New Roman" w:cs="Times New Roman"/>
          <w:i/>
        </w:rPr>
        <w:t>Inflammation</w:t>
      </w:r>
      <w:proofErr w:type="spellEnd"/>
      <w:r w:rsidRPr="002B1F3D">
        <w:rPr>
          <w:rFonts w:ascii="Times New Roman" w:hAnsi="Times New Roman" w:cs="Times New Roman"/>
          <w:i/>
        </w:rPr>
        <w:t xml:space="preserve"> </w:t>
      </w:r>
      <w:proofErr w:type="spellStart"/>
      <w:r w:rsidRPr="002B1F3D">
        <w:rPr>
          <w:rFonts w:ascii="Times New Roman" w:hAnsi="Times New Roman" w:cs="Times New Roman"/>
          <w:i/>
        </w:rPr>
        <w:t>Response</w:t>
      </w:r>
      <w:proofErr w:type="spellEnd"/>
      <w:r w:rsidRPr="002B1F3D">
        <w:rPr>
          <w:rFonts w:ascii="Times New Roman" w:hAnsi="Times New Roman" w:cs="Times New Roman"/>
          <w:i/>
        </w:rPr>
        <w:t xml:space="preserve"> Index</w:t>
      </w:r>
      <w:r w:rsidRPr="00216929">
        <w:rPr>
          <w:rFonts w:ascii="Times New Roman" w:hAnsi="Times New Roman" w:cs="Times New Roman"/>
        </w:rPr>
        <w:t xml:space="preserve"> (SIRI = [NE# </w:t>
      </w:r>
      <w:r w:rsidR="006B1711">
        <w:rPr>
          <w:rFonts w:ascii="Times New Roman" w:hAnsi="Times New Roman" w:cs="Times New Roman"/>
        </w:rPr>
        <w:t>X</w:t>
      </w:r>
      <w:r w:rsidRPr="00216929">
        <w:rPr>
          <w:rFonts w:ascii="Times New Roman" w:hAnsi="Times New Roman" w:cs="Times New Roman"/>
        </w:rPr>
        <w:t xml:space="preserve"> MO#] / LY#)</w:t>
      </w:r>
      <w:r w:rsidR="002B1F3D">
        <w:rPr>
          <w:rFonts w:ascii="Times New Roman" w:hAnsi="Times New Roman" w:cs="Times New Roman"/>
        </w:rPr>
        <w:t xml:space="preserve">, </w:t>
      </w:r>
      <w:proofErr w:type="spellStart"/>
      <w:r w:rsidRPr="002B1F3D">
        <w:rPr>
          <w:rFonts w:ascii="Times New Roman" w:hAnsi="Times New Roman" w:cs="Times New Roman"/>
          <w:i/>
        </w:rPr>
        <w:t>Aggregate</w:t>
      </w:r>
      <w:proofErr w:type="spellEnd"/>
      <w:r w:rsidRPr="002B1F3D">
        <w:rPr>
          <w:rFonts w:ascii="Times New Roman" w:hAnsi="Times New Roman" w:cs="Times New Roman"/>
          <w:i/>
        </w:rPr>
        <w:t xml:space="preserve"> Index </w:t>
      </w:r>
      <w:proofErr w:type="spellStart"/>
      <w:r w:rsidRPr="002B1F3D">
        <w:rPr>
          <w:rFonts w:ascii="Times New Roman" w:hAnsi="Times New Roman" w:cs="Times New Roman"/>
          <w:i/>
        </w:rPr>
        <w:t>of</w:t>
      </w:r>
      <w:proofErr w:type="spellEnd"/>
      <w:r w:rsidRPr="002B1F3D">
        <w:rPr>
          <w:rFonts w:ascii="Times New Roman" w:hAnsi="Times New Roman" w:cs="Times New Roman"/>
          <w:i/>
        </w:rPr>
        <w:t xml:space="preserve"> </w:t>
      </w:r>
      <w:proofErr w:type="spellStart"/>
      <w:r w:rsidRPr="002B1F3D">
        <w:rPr>
          <w:rFonts w:ascii="Times New Roman" w:hAnsi="Times New Roman" w:cs="Times New Roman"/>
          <w:i/>
        </w:rPr>
        <w:t>Systemic</w:t>
      </w:r>
      <w:proofErr w:type="spellEnd"/>
      <w:r w:rsidRPr="002B1F3D">
        <w:rPr>
          <w:rFonts w:ascii="Times New Roman" w:hAnsi="Times New Roman" w:cs="Times New Roman"/>
          <w:i/>
        </w:rPr>
        <w:t xml:space="preserve"> </w:t>
      </w:r>
      <w:proofErr w:type="spellStart"/>
      <w:r w:rsidRPr="002B1F3D">
        <w:rPr>
          <w:rFonts w:ascii="Times New Roman" w:hAnsi="Times New Roman" w:cs="Times New Roman"/>
          <w:i/>
        </w:rPr>
        <w:t>Inflammation</w:t>
      </w:r>
      <w:proofErr w:type="spellEnd"/>
      <w:r w:rsidRPr="00216929">
        <w:rPr>
          <w:rFonts w:ascii="Times New Roman" w:hAnsi="Times New Roman" w:cs="Times New Roman"/>
        </w:rPr>
        <w:t xml:space="preserve"> (AISI = [NE# </w:t>
      </w:r>
      <w:r w:rsidR="006B1711">
        <w:rPr>
          <w:rFonts w:ascii="Times New Roman" w:hAnsi="Times New Roman" w:cs="Times New Roman"/>
        </w:rPr>
        <w:t>X</w:t>
      </w:r>
      <w:r w:rsidRPr="00216929">
        <w:rPr>
          <w:rFonts w:ascii="Times New Roman" w:hAnsi="Times New Roman" w:cs="Times New Roman"/>
        </w:rPr>
        <w:t xml:space="preserve"> PLT </w:t>
      </w:r>
      <w:r w:rsidR="006B1711">
        <w:rPr>
          <w:rFonts w:ascii="Times New Roman" w:hAnsi="Times New Roman" w:cs="Times New Roman"/>
        </w:rPr>
        <w:t>X</w:t>
      </w:r>
      <w:r w:rsidRPr="00216929">
        <w:rPr>
          <w:rFonts w:ascii="Times New Roman" w:hAnsi="Times New Roman" w:cs="Times New Roman"/>
        </w:rPr>
        <w:t xml:space="preserve"> MO#] / LY#)</w:t>
      </w:r>
      <w:r w:rsidR="007A006A">
        <w:rPr>
          <w:rFonts w:ascii="Times New Roman" w:hAnsi="Times New Roman" w:cs="Times New Roman"/>
        </w:rPr>
        <w:t xml:space="preserve">, </w:t>
      </w:r>
      <w:r w:rsidR="0010773E">
        <w:rPr>
          <w:rFonts w:ascii="Times New Roman" w:hAnsi="Times New Roman" w:cs="Times New Roman"/>
        </w:rPr>
        <w:t xml:space="preserve">dan </w:t>
      </w:r>
      <w:r w:rsidR="0088404F">
        <w:rPr>
          <w:rFonts w:ascii="Times New Roman" w:hAnsi="Times New Roman" w:cs="Times New Roman"/>
          <w:i/>
          <w:iCs/>
        </w:rPr>
        <w:t>Hemoglobin-</w:t>
      </w:r>
      <w:proofErr w:type="spellStart"/>
      <w:r w:rsidR="0088404F">
        <w:rPr>
          <w:rFonts w:ascii="Times New Roman" w:hAnsi="Times New Roman" w:cs="Times New Roman"/>
          <w:i/>
          <w:iCs/>
        </w:rPr>
        <w:t>to</w:t>
      </w:r>
      <w:proofErr w:type="spellEnd"/>
      <w:r w:rsidR="0088404F">
        <w:rPr>
          <w:rFonts w:ascii="Times New Roman" w:hAnsi="Times New Roman" w:cs="Times New Roman"/>
          <w:i/>
          <w:iCs/>
        </w:rPr>
        <w:t xml:space="preserve">-platelet rasio </w:t>
      </w:r>
      <w:r w:rsidR="0088404F" w:rsidRPr="00216929">
        <w:rPr>
          <w:rFonts w:ascii="Times New Roman" w:hAnsi="Times New Roman" w:cs="Times New Roman"/>
        </w:rPr>
        <w:t>(</w:t>
      </w:r>
      <w:r w:rsidR="000C78CD">
        <w:rPr>
          <w:rFonts w:ascii="Times New Roman" w:hAnsi="Times New Roman" w:cs="Times New Roman"/>
        </w:rPr>
        <w:t>HPR</w:t>
      </w:r>
      <w:r w:rsidR="0088404F" w:rsidRPr="00216929">
        <w:rPr>
          <w:rFonts w:ascii="Times New Roman" w:hAnsi="Times New Roman" w:cs="Times New Roman"/>
        </w:rPr>
        <w:t xml:space="preserve"> = [</w:t>
      </w:r>
      <w:r w:rsidR="000C78CD">
        <w:rPr>
          <w:rFonts w:ascii="Times New Roman" w:hAnsi="Times New Roman" w:cs="Times New Roman"/>
        </w:rPr>
        <w:t>HGB</w:t>
      </w:r>
      <w:r w:rsidR="0088404F" w:rsidRPr="00216929">
        <w:rPr>
          <w:rFonts w:ascii="Times New Roman" w:hAnsi="Times New Roman" w:cs="Times New Roman"/>
        </w:rPr>
        <w:t xml:space="preserve"> / </w:t>
      </w:r>
      <w:r w:rsidR="000C78CD">
        <w:rPr>
          <w:rFonts w:ascii="Times New Roman" w:hAnsi="Times New Roman" w:cs="Times New Roman"/>
        </w:rPr>
        <w:t>PLT</w:t>
      </w:r>
      <w:r w:rsidR="0088404F" w:rsidRPr="00216929">
        <w:rPr>
          <w:rFonts w:ascii="Times New Roman" w:hAnsi="Times New Roman" w:cs="Times New Roman"/>
        </w:rPr>
        <w:t>)</w:t>
      </w:r>
      <w:r w:rsidR="00306555">
        <w:rPr>
          <w:rFonts w:ascii="Times New Roman" w:hAnsi="Times New Roman" w:cs="Times New Roman"/>
        </w:rPr>
        <w:t>.</w:t>
      </w:r>
      <w:r w:rsidR="002B1F3D">
        <w:rPr>
          <w:rFonts w:ascii="Times New Roman" w:hAnsi="Times New Roman" w:cs="Times New Roman"/>
        </w:rPr>
        <w:t xml:space="preserve"> </w:t>
      </w:r>
    </w:p>
    <w:p w14:paraId="24147583" w14:textId="63E275E3" w:rsidR="00306555" w:rsidRDefault="00306555" w:rsidP="002B1F3D">
      <w:pPr>
        <w:pStyle w:val="BodyText"/>
        <w:spacing w:before="0" w:after="0" w:line="360" w:lineRule="auto"/>
        <w:ind w:firstLine="567"/>
        <w:jc w:val="both"/>
        <w:rPr>
          <w:rFonts w:ascii="Times New Roman" w:hAnsi="Times New Roman" w:cs="Times New Roman"/>
        </w:rPr>
      </w:pPr>
      <w:r w:rsidRPr="00306555">
        <w:rPr>
          <w:rFonts w:ascii="Times New Roman" w:hAnsi="Times New Roman" w:cs="Times New Roman"/>
        </w:rPr>
        <w:t>Analisis data dilakukan menggunakan perangkat lunak statistik R 4.</w:t>
      </w:r>
      <w:r w:rsidR="00364AC7">
        <w:rPr>
          <w:rFonts w:ascii="Times New Roman" w:hAnsi="Times New Roman" w:cs="Times New Roman"/>
        </w:rPr>
        <w:t>6.1</w:t>
      </w:r>
      <w:r w:rsidRPr="00306555">
        <w:rPr>
          <w:rFonts w:ascii="Times New Roman" w:hAnsi="Times New Roman" w:cs="Times New Roman"/>
        </w:rPr>
        <w:t xml:space="preserve">. Karakteristik dasar subjek disajikan menggunakan statistik deskriptif; data </w:t>
      </w:r>
      <w:proofErr w:type="spellStart"/>
      <w:r w:rsidRPr="00306555">
        <w:rPr>
          <w:rFonts w:ascii="Times New Roman" w:hAnsi="Times New Roman" w:cs="Times New Roman"/>
        </w:rPr>
        <w:t>kategorikal</w:t>
      </w:r>
      <w:proofErr w:type="spellEnd"/>
      <w:r w:rsidRPr="00306555">
        <w:rPr>
          <w:rFonts w:ascii="Times New Roman" w:hAnsi="Times New Roman" w:cs="Times New Roman"/>
        </w:rPr>
        <w:t xml:space="preserve"> dinyatakan dalam jumlah dan persentase (</w:t>
      </w:r>
      <w:r w:rsidR="00364AC7">
        <w:rPr>
          <w:rFonts w:ascii="Times New Roman" w:hAnsi="Times New Roman" w:cs="Times New Roman"/>
        </w:rPr>
        <w:t>n, %</w:t>
      </w:r>
      <w:r w:rsidRPr="00306555">
        <w:rPr>
          <w:rFonts w:ascii="Times New Roman" w:hAnsi="Times New Roman" w:cs="Times New Roman"/>
        </w:rPr>
        <w:t xml:space="preserve">), sedangkan data kontinu </w:t>
      </w:r>
      <w:proofErr w:type="spellStart"/>
      <w:r w:rsidR="00014DA4">
        <w:rPr>
          <w:rFonts w:ascii="Times New Roman" w:hAnsi="Times New Roman" w:cs="Times New Roman"/>
        </w:rPr>
        <w:t>berdistribusi</w:t>
      </w:r>
      <w:proofErr w:type="spellEnd"/>
      <w:r w:rsidR="00014DA4">
        <w:rPr>
          <w:rFonts w:ascii="Times New Roman" w:hAnsi="Times New Roman" w:cs="Times New Roman"/>
        </w:rPr>
        <w:t xml:space="preserve"> normal</w:t>
      </w:r>
      <w:r w:rsidRPr="00306555">
        <w:rPr>
          <w:rFonts w:ascii="Times New Roman" w:hAnsi="Times New Roman" w:cs="Times New Roman"/>
        </w:rPr>
        <w:t xml:space="preserve"> dinyatakan dalam nilai </w:t>
      </w:r>
      <w:r w:rsidR="00241DC4">
        <w:rPr>
          <w:rFonts w:ascii="Times New Roman" w:hAnsi="Times New Roman" w:cs="Times New Roman"/>
        </w:rPr>
        <w:t>rerata ± standar deviasi</w:t>
      </w:r>
      <w:r w:rsidR="00014DA4">
        <w:rPr>
          <w:rFonts w:ascii="Times New Roman" w:hAnsi="Times New Roman" w:cs="Times New Roman"/>
        </w:rPr>
        <w:t>. J</w:t>
      </w:r>
      <w:r w:rsidR="00241DC4">
        <w:rPr>
          <w:rFonts w:ascii="Times New Roman" w:hAnsi="Times New Roman" w:cs="Times New Roman"/>
        </w:rPr>
        <w:t xml:space="preserve">ika </w:t>
      </w:r>
      <w:r w:rsidR="00014DA4">
        <w:rPr>
          <w:rFonts w:ascii="Times New Roman" w:hAnsi="Times New Roman" w:cs="Times New Roman"/>
        </w:rPr>
        <w:t xml:space="preserve">sebaran </w:t>
      </w:r>
      <w:r w:rsidR="00241DC4">
        <w:rPr>
          <w:rFonts w:ascii="Times New Roman" w:hAnsi="Times New Roman" w:cs="Times New Roman"/>
        </w:rPr>
        <w:lastRenderedPageBreak/>
        <w:t>data</w:t>
      </w:r>
      <w:r w:rsidR="00014DA4">
        <w:rPr>
          <w:rFonts w:ascii="Times New Roman" w:hAnsi="Times New Roman" w:cs="Times New Roman"/>
        </w:rPr>
        <w:t xml:space="preserve"> tidak</w:t>
      </w:r>
      <w:r w:rsidR="00241DC4">
        <w:rPr>
          <w:rFonts w:ascii="Times New Roman" w:hAnsi="Times New Roman" w:cs="Times New Roman"/>
        </w:rPr>
        <w:t xml:space="preserve"> </w:t>
      </w:r>
      <w:proofErr w:type="spellStart"/>
      <w:r w:rsidR="00241DC4">
        <w:rPr>
          <w:rFonts w:ascii="Times New Roman" w:hAnsi="Times New Roman" w:cs="Times New Roman"/>
        </w:rPr>
        <w:t>berdistribusi</w:t>
      </w:r>
      <w:proofErr w:type="spellEnd"/>
      <w:r w:rsidR="00241DC4">
        <w:rPr>
          <w:rFonts w:ascii="Times New Roman" w:hAnsi="Times New Roman" w:cs="Times New Roman"/>
        </w:rPr>
        <w:t xml:space="preserve"> normal</w:t>
      </w:r>
      <w:r w:rsidRPr="00306555">
        <w:rPr>
          <w:rFonts w:ascii="Times New Roman" w:hAnsi="Times New Roman" w:cs="Times New Roman"/>
        </w:rPr>
        <w:t xml:space="preserve"> </w:t>
      </w:r>
      <w:r w:rsidR="00014DA4">
        <w:rPr>
          <w:rFonts w:ascii="Times New Roman" w:hAnsi="Times New Roman" w:cs="Times New Roman"/>
        </w:rPr>
        <w:t xml:space="preserve">dinyatakan dalam </w:t>
      </w:r>
      <w:r w:rsidRPr="00306555">
        <w:rPr>
          <w:rFonts w:ascii="Times New Roman" w:hAnsi="Times New Roman" w:cs="Times New Roman"/>
        </w:rPr>
        <w:t xml:space="preserve">median beserta kuartil pertama dan ketiga </w:t>
      </w:r>
      <w:r w:rsidR="00B063CE">
        <w:rPr>
          <w:rFonts w:ascii="Times New Roman" w:hAnsi="Times New Roman" w:cs="Times New Roman"/>
        </w:rPr>
        <w:t>[</w:t>
      </w:r>
      <w:r w:rsidRPr="00306555">
        <w:rPr>
          <w:rFonts w:ascii="Times New Roman" w:hAnsi="Times New Roman" w:cs="Times New Roman"/>
        </w:rPr>
        <w:t>Median (Q1, Q3</w:t>
      </w:r>
      <w:r w:rsidR="00364AC7">
        <w:rPr>
          <w:rFonts w:ascii="Times New Roman" w:hAnsi="Times New Roman" w:cs="Times New Roman"/>
        </w:rPr>
        <w:t>)</w:t>
      </w:r>
      <w:r w:rsidR="00B063CE">
        <w:rPr>
          <w:rFonts w:ascii="Times New Roman" w:hAnsi="Times New Roman" w:cs="Times New Roman"/>
        </w:rPr>
        <w:t>]</w:t>
      </w:r>
      <w:r w:rsidRPr="00306555">
        <w:rPr>
          <w:rFonts w:ascii="Times New Roman" w:hAnsi="Times New Roman" w:cs="Times New Roman"/>
        </w:rPr>
        <w:t>.</w:t>
      </w:r>
      <w:r w:rsidR="009D42EC">
        <w:rPr>
          <w:rFonts w:ascii="Times New Roman" w:hAnsi="Times New Roman" w:cs="Times New Roman"/>
        </w:rPr>
        <w:t xml:space="preserve"> </w:t>
      </w:r>
      <w:r w:rsidRPr="00306555">
        <w:rPr>
          <w:rFonts w:ascii="Times New Roman" w:hAnsi="Times New Roman" w:cs="Times New Roman"/>
        </w:rPr>
        <w:t xml:space="preserve">Uji </w:t>
      </w:r>
      <w:proofErr w:type="spellStart"/>
      <w:r w:rsidRPr="00306555">
        <w:rPr>
          <w:rFonts w:ascii="Times New Roman" w:hAnsi="Times New Roman" w:cs="Times New Roman"/>
        </w:rPr>
        <w:t>normalitas</w:t>
      </w:r>
      <w:proofErr w:type="spellEnd"/>
      <w:r w:rsidRPr="00306555">
        <w:rPr>
          <w:rFonts w:ascii="Times New Roman" w:hAnsi="Times New Roman" w:cs="Times New Roman"/>
        </w:rPr>
        <w:t xml:space="preserve"> data kontinu dinilai menggunakan uji </w:t>
      </w:r>
      <w:proofErr w:type="spellStart"/>
      <w:r w:rsidRPr="00306555">
        <w:rPr>
          <w:rFonts w:ascii="Times New Roman" w:hAnsi="Times New Roman" w:cs="Times New Roman"/>
        </w:rPr>
        <w:t>Shapiro-Wilk</w:t>
      </w:r>
      <w:proofErr w:type="spellEnd"/>
      <w:r w:rsidRPr="00306555">
        <w:rPr>
          <w:rFonts w:ascii="Times New Roman" w:hAnsi="Times New Roman" w:cs="Times New Roman"/>
        </w:rPr>
        <w:t xml:space="preserve">, dan homogenitas varians diuji dengan uji </w:t>
      </w:r>
      <w:proofErr w:type="spellStart"/>
      <w:r w:rsidRPr="00306555">
        <w:rPr>
          <w:rFonts w:ascii="Times New Roman" w:hAnsi="Times New Roman" w:cs="Times New Roman"/>
        </w:rPr>
        <w:t>Levene</w:t>
      </w:r>
      <w:proofErr w:type="spellEnd"/>
      <w:r w:rsidRPr="00306555">
        <w:rPr>
          <w:rFonts w:ascii="Times New Roman" w:hAnsi="Times New Roman" w:cs="Times New Roman"/>
        </w:rPr>
        <w:t xml:space="preserve">. Untuk parameter hematologi dan rasio turunan yang menunjukkan distribusi </w:t>
      </w:r>
      <w:proofErr w:type="spellStart"/>
      <w:r w:rsidR="00D160A7">
        <w:rPr>
          <w:rFonts w:ascii="Times New Roman" w:hAnsi="Times New Roman" w:cs="Times New Roman"/>
        </w:rPr>
        <w:t>parametrik</w:t>
      </w:r>
      <w:proofErr w:type="spellEnd"/>
      <w:r w:rsidR="00D160A7">
        <w:rPr>
          <w:rFonts w:ascii="Times New Roman" w:hAnsi="Times New Roman" w:cs="Times New Roman"/>
        </w:rPr>
        <w:t xml:space="preserve">, </w:t>
      </w:r>
      <w:r w:rsidRPr="00306555">
        <w:rPr>
          <w:rFonts w:ascii="Times New Roman" w:hAnsi="Times New Roman" w:cs="Times New Roman"/>
        </w:rPr>
        <w:t xml:space="preserve">untuk membandingkan perbedaan nilai antar ketiga kelompok derajat klinis dilakukan menggunakan uji </w:t>
      </w:r>
      <w:proofErr w:type="spellStart"/>
      <w:r w:rsidR="00D160A7">
        <w:rPr>
          <w:rFonts w:ascii="Times New Roman" w:hAnsi="Times New Roman" w:cs="Times New Roman"/>
        </w:rPr>
        <w:t>Anova</w:t>
      </w:r>
      <w:proofErr w:type="spellEnd"/>
      <w:r w:rsidR="00D160A7">
        <w:rPr>
          <w:rFonts w:ascii="Times New Roman" w:hAnsi="Times New Roman" w:cs="Times New Roman"/>
        </w:rPr>
        <w:t xml:space="preserve"> namun jika </w:t>
      </w:r>
      <w:r w:rsidRPr="00306555">
        <w:rPr>
          <w:rFonts w:ascii="Times New Roman" w:hAnsi="Times New Roman" w:cs="Times New Roman"/>
        </w:rPr>
        <w:t>non-</w:t>
      </w:r>
      <w:proofErr w:type="spellStart"/>
      <w:r w:rsidRPr="00306555">
        <w:rPr>
          <w:rFonts w:ascii="Times New Roman" w:hAnsi="Times New Roman" w:cs="Times New Roman"/>
        </w:rPr>
        <w:t>parametrik</w:t>
      </w:r>
      <w:proofErr w:type="spellEnd"/>
      <w:r w:rsidRPr="00306555">
        <w:rPr>
          <w:rFonts w:ascii="Times New Roman" w:hAnsi="Times New Roman" w:cs="Times New Roman"/>
        </w:rPr>
        <w:t xml:space="preserve"> (</w:t>
      </w:r>
      <w:proofErr w:type="spellStart"/>
      <w:r w:rsidR="00550DF5">
        <w:rPr>
          <w:rFonts w:ascii="Times New Roman" w:hAnsi="Times New Roman" w:cs="Times New Roman"/>
        </w:rPr>
        <w:t>Shapiro</w:t>
      </w:r>
      <w:proofErr w:type="spellEnd"/>
      <w:r w:rsidR="00550DF5">
        <w:rPr>
          <w:rFonts w:ascii="Times New Roman" w:hAnsi="Times New Roman" w:cs="Times New Roman"/>
        </w:rPr>
        <w:t xml:space="preserve"> </w:t>
      </w:r>
      <w:proofErr w:type="spellStart"/>
      <w:r w:rsidR="00550DF5">
        <w:rPr>
          <w:rFonts w:ascii="Times New Roman" w:hAnsi="Times New Roman" w:cs="Times New Roman"/>
        </w:rPr>
        <w:t>wil</w:t>
      </w:r>
      <w:proofErr w:type="spellEnd"/>
      <w:r w:rsidR="00550DF5">
        <w:rPr>
          <w:rFonts w:ascii="Times New Roman" w:hAnsi="Times New Roman" w:cs="Times New Roman"/>
        </w:rPr>
        <w:t xml:space="preserve"> </w:t>
      </w:r>
      <w:r w:rsidRPr="00306555">
        <w:rPr>
          <w:rFonts w:ascii="Times New Roman" w:hAnsi="Times New Roman" w:cs="Times New Roman"/>
        </w:rPr>
        <w:t xml:space="preserve">p &lt; 0,05) analisis komparatif dilakukan menggunakan uji </w:t>
      </w:r>
      <w:proofErr w:type="spellStart"/>
      <w:r w:rsidRPr="00A60AB9">
        <w:rPr>
          <w:rFonts w:ascii="Times New Roman" w:hAnsi="Times New Roman" w:cs="Times New Roman"/>
          <w:i/>
        </w:rPr>
        <w:t>Kruskal-Wallis</w:t>
      </w:r>
      <w:proofErr w:type="spellEnd"/>
      <w:r w:rsidRPr="00A60AB9">
        <w:rPr>
          <w:rFonts w:ascii="Times New Roman" w:hAnsi="Times New Roman" w:cs="Times New Roman"/>
          <w:i/>
        </w:rPr>
        <w:t xml:space="preserve"> </w:t>
      </w:r>
      <w:proofErr w:type="spellStart"/>
      <w:r w:rsidRPr="00A60AB9">
        <w:rPr>
          <w:rFonts w:ascii="Times New Roman" w:hAnsi="Times New Roman" w:cs="Times New Roman"/>
          <w:i/>
        </w:rPr>
        <w:t>rank</w:t>
      </w:r>
      <w:proofErr w:type="spellEnd"/>
      <w:r w:rsidRPr="00A60AB9">
        <w:rPr>
          <w:rFonts w:ascii="Times New Roman" w:hAnsi="Times New Roman" w:cs="Times New Roman"/>
          <w:i/>
        </w:rPr>
        <w:t xml:space="preserve"> sum </w:t>
      </w:r>
      <w:proofErr w:type="spellStart"/>
      <w:r w:rsidRPr="00A60AB9">
        <w:rPr>
          <w:rFonts w:ascii="Times New Roman" w:hAnsi="Times New Roman" w:cs="Times New Roman"/>
          <w:i/>
        </w:rPr>
        <w:t>test</w:t>
      </w:r>
      <w:proofErr w:type="spellEnd"/>
      <w:r w:rsidRPr="00306555">
        <w:rPr>
          <w:rFonts w:ascii="Times New Roman" w:hAnsi="Times New Roman" w:cs="Times New Roman"/>
        </w:rPr>
        <w:t xml:space="preserve">. Jika ditemukan perbedaan yang signifikan secara statistik, analisis </w:t>
      </w:r>
      <w:proofErr w:type="spellStart"/>
      <w:r w:rsidRPr="00306555">
        <w:rPr>
          <w:rFonts w:ascii="Times New Roman" w:hAnsi="Times New Roman" w:cs="Times New Roman"/>
        </w:rPr>
        <w:t>post</w:t>
      </w:r>
      <w:proofErr w:type="spellEnd"/>
      <w:r w:rsidRPr="00306555">
        <w:rPr>
          <w:rFonts w:ascii="Times New Roman" w:hAnsi="Times New Roman" w:cs="Times New Roman"/>
        </w:rPr>
        <w:t xml:space="preserve">-hoc dilanjutkan dengan uji </w:t>
      </w:r>
      <w:proofErr w:type="spellStart"/>
      <w:r w:rsidRPr="00306555">
        <w:rPr>
          <w:rFonts w:ascii="Times New Roman" w:hAnsi="Times New Roman" w:cs="Times New Roman"/>
        </w:rPr>
        <w:t>Dunn’s</w:t>
      </w:r>
      <w:proofErr w:type="spellEnd"/>
      <w:r w:rsidRPr="00306555">
        <w:rPr>
          <w:rFonts w:ascii="Times New Roman" w:hAnsi="Times New Roman" w:cs="Times New Roman"/>
        </w:rPr>
        <w:t xml:space="preserve"> </w:t>
      </w:r>
      <w:proofErr w:type="spellStart"/>
      <w:r w:rsidRPr="00306555">
        <w:rPr>
          <w:rFonts w:ascii="Times New Roman" w:hAnsi="Times New Roman" w:cs="Times New Roman"/>
        </w:rPr>
        <w:t>test</w:t>
      </w:r>
      <w:proofErr w:type="spellEnd"/>
      <w:r w:rsidRPr="00306555">
        <w:rPr>
          <w:rFonts w:ascii="Times New Roman" w:hAnsi="Times New Roman" w:cs="Times New Roman"/>
        </w:rPr>
        <w:t xml:space="preserve"> untuk mengidentifikasi pasangan kelompok spesifik yang berbeda. Nilai p &lt; 0,05 ditetapkan sebagai batas signifikansi statistik untuk seluruh uji hipotesis.</w:t>
      </w:r>
    </w:p>
    <w:p w14:paraId="0C58FEB4" w14:textId="77777777" w:rsidR="00763E9F" w:rsidRDefault="00763E9F" w:rsidP="002B1F3D">
      <w:pPr>
        <w:pStyle w:val="BodyText"/>
        <w:spacing w:before="0" w:after="0" w:line="360" w:lineRule="auto"/>
        <w:ind w:firstLine="567"/>
        <w:jc w:val="both"/>
        <w:rPr>
          <w:rFonts w:ascii="Times New Roman" w:hAnsi="Times New Roman" w:cs="Times New Roman"/>
        </w:rPr>
      </w:pPr>
    </w:p>
    <w:p w14:paraId="2E8D0186" w14:textId="4FEC435D" w:rsidR="00BB4BA0" w:rsidRDefault="009B7EA5" w:rsidP="00BB4BA0">
      <w:pPr>
        <w:pStyle w:val="Heading3"/>
        <w:spacing w:before="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HASIL</w:t>
      </w:r>
    </w:p>
    <w:p w14:paraId="18B04BAC" w14:textId="04BBDF9F" w:rsidR="009B7EA5" w:rsidRDefault="001524C4" w:rsidP="007306B7">
      <w:pPr>
        <w:pStyle w:val="BodyText"/>
        <w:spacing w:before="0" w:after="0" w:line="360" w:lineRule="auto"/>
        <w:ind w:firstLine="567"/>
        <w:jc w:val="both"/>
        <w:rPr>
          <w:rFonts w:ascii="Times New Roman" w:hAnsi="Times New Roman" w:cs="Times New Roman"/>
        </w:rPr>
      </w:pPr>
      <w:r w:rsidRPr="001524C4">
        <w:rPr>
          <w:rFonts w:ascii="Times New Roman" w:hAnsi="Times New Roman" w:cs="Times New Roman"/>
        </w:rPr>
        <w:t>Penelitian ini mengevaluasi total 102 pasien yang dirawat akibat spektrum reaksi hipersensitivitas akut</w:t>
      </w:r>
      <w:r w:rsidR="00B510B6">
        <w:rPr>
          <w:rFonts w:ascii="Times New Roman" w:hAnsi="Times New Roman" w:cs="Times New Roman"/>
        </w:rPr>
        <w:t xml:space="preserve"> (tabel 1)</w:t>
      </w:r>
      <w:r w:rsidRPr="001524C4">
        <w:rPr>
          <w:rFonts w:ascii="Times New Roman" w:hAnsi="Times New Roman" w:cs="Times New Roman"/>
        </w:rPr>
        <w:t xml:space="preserve">. Proporsi jenis kelamin dalam </w:t>
      </w:r>
      <w:proofErr w:type="spellStart"/>
      <w:r w:rsidRPr="001524C4">
        <w:rPr>
          <w:rFonts w:ascii="Times New Roman" w:hAnsi="Times New Roman" w:cs="Times New Roman"/>
        </w:rPr>
        <w:t>kohort</w:t>
      </w:r>
      <w:proofErr w:type="spellEnd"/>
      <w:r w:rsidRPr="001524C4">
        <w:rPr>
          <w:rFonts w:ascii="Times New Roman" w:hAnsi="Times New Roman" w:cs="Times New Roman"/>
        </w:rPr>
        <w:t xml:space="preserve"> ini terdistribusi secara seimbang, dengan 51 pasien (50%) laki-laki dan 51 pasien (50%) perempuan. Rata-rata usia populasi studi adalah 41,2 tahun (Simpangan Baku/SD = 16,8 tahun), dengan median usia 3</w:t>
      </w:r>
      <w:r w:rsidR="0077463A">
        <w:rPr>
          <w:rFonts w:ascii="Times New Roman" w:hAnsi="Times New Roman" w:cs="Times New Roman"/>
        </w:rPr>
        <w:t>3</w:t>
      </w:r>
      <w:r w:rsidRPr="001524C4">
        <w:rPr>
          <w:rFonts w:ascii="Times New Roman" w:hAnsi="Times New Roman" w:cs="Times New Roman"/>
        </w:rPr>
        <w:t xml:space="preserve"> tahun dan rentang usia dari 18 hingga 78 tahun. Mayoritas pasien (75,5%) berusia di bawah 5</w:t>
      </w:r>
      <w:r w:rsidR="007041A0">
        <w:rPr>
          <w:rFonts w:ascii="Times New Roman" w:hAnsi="Times New Roman" w:cs="Times New Roman"/>
        </w:rPr>
        <w:t>0</w:t>
      </w:r>
      <w:r w:rsidRPr="001524C4">
        <w:rPr>
          <w:rFonts w:ascii="Times New Roman" w:hAnsi="Times New Roman" w:cs="Times New Roman"/>
        </w:rPr>
        <w:t xml:space="preserve"> tahun.</w:t>
      </w:r>
      <w:r>
        <w:rPr>
          <w:rFonts w:ascii="Times New Roman" w:hAnsi="Times New Roman" w:cs="Times New Roman"/>
        </w:rPr>
        <w:t xml:space="preserve"> </w:t>
      </w:r>
      <w:r w:rsidR="005B3564" w:rsidRPr="005B3564">
        <w:rPr>
          <w:rFonts w:ascii="Times New Roman" w:hAnsi="Times New Roman" w:cs="Times New Roman"/>
        </w:rPr>
        <w:t xml:space="preserve">Tidak ditemukan perbedaan yang signifikan secara statistik terkait usia dan jenis kelamin antar ketiga kelompok derajat </w:t>
      </w:r>
      <w:proofErr w:type="spellStart"/>
      <w:r w:rsidR="005B3564" w:rsidRPr="005B3564">
        <w:rPr>
          <w:rFonts w:ascii="Times New Roman" w:hAnsi="Times New Roman" w:cs="Times New Roman"/>
        </w:rPr>
        <w:t>keparahan</w:t>
      </w:r>
      <w:proofErr w:type="spellEnd"/>
      <w:r w:rsidR="005B3564" w:rsidRPr="005B3564">
        <w:rPr>
          <w:rFonts w:ascii="Times New Roman" w:hAnsi="Times New Roman" w:cs="Times New Roman"/>
        </w:rPr>
        <w:t xml:space="preserve"> (masing-masing nilai p = 0,5 dan p = 0,9).</w:t>
      </w:r>
      <w:r w:rsidR="005B3564">
        <w:rPr>
          <w:rFonts w:ascii="Times New Roman" w:hAnsi="Times New Roman" w:cs="Times New Roman"/>
        </w:rPr>
        <w:t xml:space="preserve"> </w:t>
      </w:r>
      <w:r w:rsidRPr="001524C4">
        <w:rPr>
          <w:rFonts w:ascii="Times New Roman" w:hAnsi="Times New Roman" w:cs="Times New Roman"/>
        </w:rPr>
        <w:t xml:space="preserve">Berdasarkan klasifikasi derajat </w:t>
      </w:r>
      <w:proofErr w:type="spellStart"/>
      <w:r w:rsidRPr="001524C4">
        <w:rPr>
          <w:rFonts w:ascii="Times New Roman" w:hAnsi="Times New Roman" w:cs="Times New Roman"/>
        </w:rPr>
        <w:t>keparahan</w:t>
      </w:r>
      <w:proofErr w:type="spellEnd"/>
      <w:r w:rsidRPr="001524C4">
        <w:rPr>
          <w:rFonts w:ascii="Times New Roman" w:hAnsi="Times New Roman" w:cs="Times New Roman"/>
        </w:rPr>
        <w:t xml:space="preserve"> klinis</w:t>
      </w:r>
      <w:r w:rsidR="007041A0">
        <w:rPr>
          <w:rFonts w:ascii="Times New Roman" w:hAnsi="Times New Roman" w:cs="Times New Roman"/>
        </w:rPr>
        <w:t xml:space="preserve"> terdiri dari </w:t>
      </w:r>
      <w:r>
        <w:rPr>
          <w:rFonts w:ascii="Times New Roman" w:hAnsi="Times New Roman" w:cs="Times New Roman"/>
        </w:rPr>
        <w:t>r</w:t>
      </w:r>
      <w:r w:rsidRPr="001524C4">
        <w:rPr>
          <w:rFonts w:ascii="Times New Roman" w:hAnsi="Times New Roman" w:cs="Times New Roman"/>
        </w:rPr>
        <w:t xml:space="preserve">eaksi </w:t>
      </w:r>
      <w:r w:rsidR="003144E5">
        <w:rPr>
          <w:rFonts w:ascii="Times New Roman" w:hAnsi="Times New Roman" w:cs="Times New Roman"/>
        </w:rPr>
        <w:t>h</w:t>
      </w:r>
      <w:r w:rsidRPr="001524C4">
        <w:rPr>
          <w:rFonts w:ascii="Times New Roman" w:hAnsi="Times New Roman" w:cs="Times New Roman"/>
        </w:rPr>
        <w:t>ipersensitivitas</w:t>
      </w:r>
      <w:r>
        <w:rPr>
          <w:rFonts w:ascii="Times New Roman" w:hAnsi="Times New Roman" w:cs="Times New Roman"/>
        </w:rPr>
        <w:t xml:space="preserve"> akut</w:t>
      </w:r>
      <w:r w:rsidRPr="001524C4">
        <w:rPr>
          <w:rFonts w:ascii="Times New Roman" w:hAnsi="Times New Roman" w:cs="Times New Roman"/>
        </w:rPr>
        <w:t xml:space="preserve"> 51 pasien (50%)</w:t>
      </w:r>
      <w:r w:rsidR="003144E5">
        <w:rPr>
          <w:rFonts w:ascii="Times New Roman" w:hAnsi="Times New Roman" w:cs="Times New Roman"/>
        </w:rPr>
        <w:t>; r</w:t>
      </w:r>
      <w:r w:rsidRPr="001524C4">
        <w:rPr>
          <w:rFonts w:ascii="Times New Roman" w:hAnsi="Times New Roman" w:cs="Times New Roman"/>
        </w:rPr>
        <w:t xml:space="preserve">eaksi </w:t>
      </w:r>
      <w:r w:rsidR="007041A0">
        <w:rPr>
          <w:rFonts w:ascii="Times New Roman" w:hAnsi="Times New Roman" w:cs="Times New Roman"/>
        </w:rPr>
        <w:t>a</w:t>
      </w:r>
      <w:r w:rsidRPr="001524C4">
        <w:rPr>
          <w:rFonts w:ascii="Times New Roman" w:hAnsi="Times New Roman" w:cs="Times New Roman"/>
        </w:rPr>
        <w:t>nafilaksis 40 pasien (39,2%)</w:t>
      </w:r>
      <w:r w:rsidR="003144E5">
        <w:rPr>
          <w:rFonts w:ascii="Times New Roman" w:hAnsi="Times New Roman" w:cs="Times New Roman"/>
        </w:rPr>
        <w:t>, dan s</w:t>
      </w:r>
      <w:r w:rsidRPr="001524C4">
        <w:rPr>
          <w:rFonts w:ascii="Times New Roman" w:hAnsi="Times New Roman" w:cs="Times New Roman"/>
        </w:rPr>
        <w:t xml:space="preserve">yok </w:t>
      </w:r>
      <w:r w:rsidR="003144E5">
        <w:rPr>
          <w:rFonts w:ascii="Times New Roman" w:hAnsi="Times New Roman" w:cs="Times New Roman"/>
        </w:rPr>
        <w:t>a</w:t>
      </w:r>
      <w:r w:rsidRPr="001524C4">
        <w:rPr>
          <w:rFonts w:ascii="Times New Roman" w:hAnsi="Times New Roman" w:cs="Times New Roman"/>
        </w:rPr>
        <w:t>nafilaksi</w:t>
      </w:r>
      <w:r w:rsidR="003144E5">
        <w:rPr>
          <w:rFonts w:ascii="Times New Roman" w:hAnsi="Times New Roman" w:cs="Times New Roman"/>
        </w:rPr>
        <w:t>s</w:t>
      </w:r>
      <w:r w:rsidRPr="001524C4">
        <w:rPr>
          <w:rFonts w:ascii="Times New Roman" w:hAnsi="Times New Roman" w:cs="Times New Roman"/>
        </w:rPr>
        <w:t xml:space="preserve"> 11 pasien (10,8%)</w:t>
      </w:r>
      <w:r w:rsidR="003144E5">
        <w:rPr>
          <w:rFonts w:ascii="Times New Roman" w:hAnsi="Times New Roman" w:cs="Times New Roman"/>
        </w:rPr>
        <w:t>.</w:t>
      </w:r>
      <w:r w:rsidR="00DE39FC">
        <w:rPr>
          <w:rFonts w:ascii="Times New Roman" w:hAnsi="Times New Roman" w:cs="Times New Roman"/>
        </w:rPr>
        <w:t xml:space="preserve"> </w:t>
      </w:r>
      <w:r w:rsidR="005B3564" w:rsidRPr="005B3564">
        <w:rPr>
          <w:rFonts w:ascii="Times New Roman" w:hAnsi="Times New Roman" w:cs="Times New Roman"/>
        </w:rPr>
        <w:t xml:space="preserve">Median </w:t>
      </w:r>
      <w:proofErr w:type="spellStart"/>
      <w:r w:rsidR="005B3564" w:rsidRPr="005B3564">
        <w:rPr>
          <w:rFonts w:ascii="Times New Roman" w:hAnsi="Times New Roman" w:cs="Times New Roman"/>
        </w:rPr>
        <w:t>onset</w:t>
      </w:r>
      <w:proofErr w:type="spellEnd"/>
      <w:r w:rsidR="005B3564" w:rsidRPr="005B3564">
        <w:rPr>
          <w:rFonts w:ascii="Times New Roman" w:hAnsi="Times New Roman" w:cs="Times New Roman"/>
        </w:rPr>
        <w:t xml:space="preserve"> reaksi (</w:t>
      </w:r>
      <w:proofErr w:type="spellStart"/>
      <w:r w:rsidR="005B3564" w:rsidRPr="005B3564">
        <w:rPr>
          <w:rFonts w:ascii="Times New Roman" w:hAnsi="Times New Roman" w:cs="Times New Roman"/>
          <w:i/>
          <w:iCs/>
        </w:rPr>
        <w:t>time-to-onset</w:t>
      </w:r>
      <w:proofErr w:type="spellEnd"/>
      <w:r w:rsidR="005B3564" w:rsidRPr="005B3564">
        <w:rPr>
          <w:rFonts w:ascii="Times New Roman" w:hAnsi="Times New Roman" w:cs="Times New Roman"/>
        </w:rPr>
        <w:t xml:space="preserve">) sejak paparan hingga munculnya manifestasi awal adalah 1,0 jam secara keseluruhan populasi studi. </w:t>
      </w:r>
      <w:r w:rsidRPr="001524C4">
        <w:rPr>
          <w:rFonts w:ascii="Times New Roman" w:hAnsi="Times New Roman" w:cs="Times New Roman"/>
        </w:rPr>
        <w:t>Sebagian besar pemicu reaksi diinduksi obat-obatan (6</w:t>
      </w:r>
      <w:r w:rsidR="00196026">
        <w:rPr>
          <w:rFonts w:ascii="Times New Roman" w:hAnsi="Times New Roman" w:cs="Times New Roman"/>
        </w:rPr>
        <w:t>3</w:t>
      </w:r>
      <w:r w:rsidRPr="001524C4">
        <w:rPr>
          <w:rFonts w:ascii="Times New Roman" w:hAnsi="Times New Roman" w:cs="Times New Roman"/>
        </w:rPr>
        <w:t>%), diikuti induksi makanan (</w:t>
      </w:r>
      <w:r w:rsidR="00D563CA">
        <w:rPr>
          <w:rFonts w:ascii="Times New Roman" w:hAnsi="Times New Roman" w:cs="Times New Roman"/>
        </w:rPr>
        <w:t>27</w:t>
      </w:r>
      <w:r w:rsidRPr="001524C4">
        <w:rPr>
          <w:rFonts w:ascii="Times New Roman" w:hAnsi="Times New Roman" w:cs="Times New Roman"/>
        </w:rPr>
        <w:t>%), sementara pemicu lainnya meliputi lingkungan</w:t>
      </w:r>
      <w:r w:rsidR="009C0656">
        <w:rPr>
          <w:rFonts w:ascii="Times New Roman" w:hAnsi="Times New Roman" w:cs="Times New Roman"/>
        </w:rPr>
        <w:t xml:space="preserve"> (</w:t>
      </w:r>
      <w:r w:rsidR="00D563CA">
        <w:rPr>
          <w:rFonts w:ascii="Times New Roman" w:hAnsi="Times New Roman" w:cs="Times New Roman"/>
        </w:rPr>
        <w:t>10</w:t>
      </w:r>
      <w:r w:rsidR="009C0656">
        <w:rPr>
          <w:rFonts w:ascii="Times New Roman" w:hAnsi="Times New Roman" w:cs="Times New Roman"/>
        </w:rPr>
        <w:t>%)</w:t>
      </w:r>
      <w:r w:rsidRPr="001524C4">
        <w:rPr>
          <w:rFonts w:ascii="Times New Roman" w:hAnsi="Times New Roman" w:cs="Times New Roman"/>
        </w:rPr>
        <w:t>.</w:t>
      </w:r>
      <w:r w:rsidR="009C0656">
        <w:rPr>
          <w:rFonts w:ascii="Times New Roman" w:hAnsi="Times New Roman" w:cs="Times New Roman"/>
        </w:rPr>
        <w:t xml:space="preserve"> </w:t>
      </w:r>
      <w:r w:rsidR="003A58B7" w:rsidRPr="003A58B7">
        <w:rPr>
          <w:rFonts w:ascii="Times New Roman" w:hAnsi="Times New Roman" w:cs="Times New Roman"/>
        </w:rPr>
        <w:t xml:space="preserve">Pada kelompok obat-obatan, </w:t>
      </w:r>
      <w:proofErr w:type="spellStart"/>
      <w:r w:rsidR="003A58B7" w:rsidRPr="003A58B7">
        <w:rPr>
          <w:rFonts w:ascii="Times New Roman" w:hAnsi="Times New Roman" w:cs="Times New Roman"/>
        </w:rPr>
        <w:t>sefalosporin</w:t>
      </w:r>
      <w:proofErr w:type="spellEnd"/>
      <w:r w:rsidR="003A58B7" w:rsidRPr="003A58B7">
        <w:rPr>
          <w:rFonts w:ascii="Times New Roman" w:hAnsi="Times New Roman" w:cs="Times New Roman"/>
        </w:rPr>
        <w:t xml:space="preserve"> menjadi agen tersering (20%), disusul oleh parasetamol (7,8%). Sementara itu, udang dan produk makanan laut lainnya menjadi pemicu makanan yang paling </w:t>
      </w:r>
      <w:r w:rsidR="003A58B7">
        <w:rPr>
          <w:rFonts w:ascii="Times New Roman" w:hAnsi="Times New Roman" w:cs="Times New Roman"/>
        </w:rPr>
        <w:t>banyak</w:t>
      </w:r>
      <w:r w:rsidR="003A58B7" w:rsidRPr="003A58B7">
        <w:rPr>
          <w:rFonts w:ascii="Times New Roman" w:hAnsi="Times New Roman" w:cs="Times New Roman"/>
        </w:rPr>
        <w:t xml:space="preserve"> dilaporkan</w:t>
      </w:r>
      <w:r w:rsidR="003A58B7">
        <w:rPr>
          <w:rFonts w:ascii="Times New Roman" w:hAnsi="Times New Roman" w:cs="Times New Roman"/>
        </w:rPr>
        <w:t>.</w:t>
      </w:r>
      <w:r w:rsidR="002E1C89">
        <w:rPr>
          <w:rFonts w:ascii="Times New Roman" w:hAnsi="Times New Roman" w:cs="Times New Roman"/>
        </w:rPr>
        <w:t xml:space="preserve"> </w:t>
      </w:r>
      <w:r w:rsidR="002E1C89" w:rsidRPr="002E1C89">
        <w:rPr>
          <w:rFonts w:ascii="Times New Roman" w:hAnsi="Times New Roman" w:cs="Times New Roman"/>
        </w:rPr>
        <w:t xml:space="preserve">Terdapat perbedaan signifikansi statistik pada </w:t>
      </w:r>
      <w:proofErr w:type="spellStart"/>
      <w:r w:rsidR="002E1C89" w:rsidRPr="002E1C89">
        <w:rPr>
          <w:rFonts w:ascii="Times New Roman" w:hAnsi="Times New Roman" w:cs="Times New Roman"/>
        </w:rPr>
        <w:t>onset</w:t>
      </w:r>
      <w:proofErr w:type="spellEnd"/>
      <w:r w:rsidR="002E1C89" w:rsidRPr="002E1C89">
        <w:rPr>
          <w:rFonts w:ascii="Times New Roman" w:hAnsi="Times New Roman" w:cs="Times New Roman"/>
        </w:rPr>
        <w:t xml:space="preserve"> munculnya gejala (p&lt;0,001). Kelompok syok anafilaksis menunjukkan </w:t>
      </w:r>
      <w:proofErr w:type="spellStart"/>
      <w:r w:rsidR="002E1C89" w:rsidRPr="002E1C89">
        <w:rPr>
          <w:rFonts w:ascii="Times New Roman" w:hAnsi="Times New Roman" w:cs="Times New Roman"/>
        </w:rPr>
        <w:t>onset</w:t>
      </w:r>
      <w:proofErr w:type="spellEnd"/>
      <w:r w:rsidR="002E1C89" w:rsidRPr="002E1C89">
        <w:rPr>
          <w:rFonts w:ascii="Times New Roman" w:hAnsi="Times New Roman" w:cs="Times New Roman"/>
        </w:rPr>
        <w:t xml:space="preserve"> median yang paling cepat, yaitu 0,50 jam (IQR: 0,50 </w:t>
      </w:r>
      <w:r w:rsidR="002E1C89" w:rsidRPr="002E1C89">
        <w:rPr>
          <w:rFonts w:ascii="Times New Roman" w:hAnsi="Times New Roman" w:cs="Times New Roman"/>
        </w:rPr>
        <w:lastRenderedPageBreak/>
        <w:t>– 2,00), dibandingkan dengan reaksi anafilaksis (1,00 jam) dan reaksi hipersensitivitas (1,50 jam)</w:t>
      </w:r>
      <w:r w:rsidR="002E1C89">
        <w:rPr>
          <w:rFonts w:ascii="Times New Roman" w:hAnsi="Times New Roman" w:cs="Times New Roman"/>
        </w:rPr>
        <w:t>.</w:t>
      </w:r>
    </w:p>
    <w:p w14:paraId="500FAFA1" w14:textId="77777777" w:rsidR="00264D79" w:rsidRDefault="00264D79" w:rsidP="007306B7">
      <w:pPr>
        <w:pStyle w:val="BodyText"/>
        <w:spacing w:before="0" w:after="0" w:line="360" w:lineRule="auto"/>
        <w:ind w:firstLine="567"/>
        <w:jc w:val="both"/>
        <w:rPr>
          <w:rFonts w:ascii="Times New Roman" w:hAnsi="Times New Roman" w:cs="Times New Roman"/>
        </w:rPr>
      </w:pPr>
    </w:p>
    <w:tbl>
      <w:tblPr>
        <w:tblStyle w:val="PlainTable2"/>
        <w:tblW w:w="9072" w:type="dxa"/>
        <w:tblInd w:w="-426" w:type="dxa"/>
        <w:tblLayout w:type="fixed"/>
        <w:tblLook w:val="04A0" w:firstRow="1" w:lastRow="0" w:firstColumn="1" w:lastColumn="0" w:noHBand="0" w:noVBand="1"/>
      </w:tblPr>
      <w:tblGrid>
        <w:gridCol w:w="1617"/>
        <w:gridCol w:w="1367"/>
        <w:gridCol w:w="2016"/>
        <w:gridCol w:w="1607"/>
        <w:gridCol w:w="1444"/>
        <w:gridCol w:w="1013"/>
        <w:gridCol w:w="8"/>
      </w:tblGrid>
      <w:tr w:rsidR="00BE0631" w14:paraId="5E1F1622" w14:textId="77777777" w:rsidTr="00375CA6">
        <w:trPr>
          <w:gridAfter w:val="1"/>
          <w:cnfStyle w:val="100000000000" w:firstRow="1" w:lastRow="0" w:firstColumn="0" w:lastColumn="0" w:oddVBand="0" w:evenVBand="0" w:oddHBand="0"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9064" w:type="dxa"/>
            <w:gridSpan w:val="6"/>
            <w:tcBorders>
              <w:top w:val="nil"/>
            </w:tcBorders>
          </w:tcPr>
          <w:p w14:paraId="768B6E9B" w14:textId="153AC7D3" w:rsidR="00BE0631" w:rsidRPr="00BE0631" w:rsidRDefault="00BE0631" w:rsidP="00BE0631">
            <w:pPr>
              <w:pStyle w:val="BodyText"/>
              <w:spacing w:before="0" w:after="0" w:line="360" w:lineRule="auto"/>
              <w:jc w:val="center"/>
              <w:rPr>
                <w:rFonts w:ascii="Times New Roman" w:hAnsi="Times New Roman" w:cs="Times New Roman"/>
              </w:rPr>
            </w:pPr>
            <w:r>
              <w:rPr>
                <w:rFonts w:ascii="Times New Roman" w:hAnsi="Times New Roman" w:cs="Times New Roman"/>
              </w:rPr>
              <w:t xml:space="preserve">Tabel 1. </w:t>
            </w:r>
            <w:r w:rsidRPr="002C4C79">
              <w:rPr>
                <w:rFonts w:ascii="Times New Roman" w:hAnsi="Times New Roman" w:cs="Times New Roman"/>
                <w:b w:val="0"/>
                <w:bCs w:val="0"/>
              </w:rPr>
              <w:t xml:space="preserve">Karakteristik </w:t>
            </w:r>
            <w:r w:rsidR="00263D21" w:rsidRPr="002C4C79">
              <w:rPr>
                <w:rFonts w:ascii="Times New Roman" w:hAnsi="Times New Roman" w:cs="Times New Roman"/>
                <w:b w:val="0"/>
                <w:bCs w:val="0"/>
              </w:rPr>
              <w:t>k</w:t>
            </w:r>
            <w:r w:rsidR="00924196" w:rsidRPr="002C4C79">
              <w:rPr>
                <w:rFonts w:ascii="Times New Roman" w:hAnsi="Times New Roman" w:cs="Times New Roman"/>
                <w:b w:val="0"/>
                <w:bCs w:val="0"/>
              </w:rPr>
              <w:t xml:space="preserve">linis </w:t>
            </w:r>
            <w:r w:rsidR="00263D21" w:rsidRPr="002C4C79">
              <w:rPr>
                <w:rFonts w:ascii="Times New Roman" w:hAnsi="Times New Roman" w:cs="Times New Roman"/>
                <w:b w:val="0"/>
                <w:bCs w:val="0"/>
              </w:rPr>
              <w:t>p</w:t>
            </w:r>
            <w:r w:rsidR="00924196" w:rsidRPr="002C4C79">
              <w:rPr>
                <w:rFonts w:ascii="Times New Roman" w:hAnsi="Times New Roman" w:cs="Times New Roman"/>
                <w:b w:val="0"/>
                <w:bCs w:val="0"/>
              </w:rPr>
              <w:t xml:space="preserve">asien berdasarkan </w:t>
            </w:r>
            <w:r w:rsidR="00263D21" w:rsidRPr="002C4C79">
              <w:rPr>
                <w:rFonts w:ascii="Times New Roman" w:hAnsi="Times New Roman" w:cs="Times New Roman"/>
                <w:b w:val="0"/>
                <w:bCs w:val="0"/>
              </w:rPr>
              <w:t>s</w:t>
            </w:r>
            <w:r w:rsidR="00924196" w:rsidRPr="002C4C79">
              <w:rPr>
                <w:rFonts w:ascii="Times New Roman" w:hAnsi="Times New Roman" w:cs="Times New Roman"/>
                <w:b w:val="0"/>
                <w:bCs w:val="0"/>
              </w:rPr>
              <w:t xml:space="preserve">pektrum </w:t>
            </w:r>
            <w:r w:rsidR="00263D21" w:rsidRPr="002C4C79">
              <w:rPr>
                <w:rFonts w:ascii="Times New Roman" w:hAnsi="Times New Roman" w:cs="Times New Roman"/>
                <w:b w:val="0"/>
                <w:bCs w:val="0"/>
              </w:rPr>
              <w:t>h</w:t>
            </w:r>
            <w:r w:rsidR="00924196" w:rsidRPr="002C4C79">
              <w:rPr>
                <w:rFonts w:ascii="Times New Roman" w:hAnsi="Times New Roman" w:cs="Times New Roman"/>
                <w:b w:val="0"/>
                <w:bCs w:val="0"/>
              </w:rPr>
              <w:t>ipersensitivitas</w:t>
            </w:r>
          </w:p>
        </w:tc>
      </w:tr>
      <w:tr w:rsidR="00F25802" w14:paraId="347E9060" w14:textId="77777777" w:rsidTr="00E9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69A110DB" w14:textId="4E731EAC" w:rsidR="00DD55D8" w:rsidRPr="00924196" w:rsidRDefault="00DD55D8" w:rsidP="00F25802">
            <w:pPr>
              <w:pStyle w:val="BodyText"/>
              <w:spacing w:before="0" w:after="0"/>
              <w:jc w:val="center"/>
              <w:rPr>
                <w:rFonts w:ascii="Times New Roman" w:hAnsi="Times New Roman" w:cs="Times New Roman"/>
                <w:b w:val="0"/>
                <w:bCs w:val="0"/>
              </w:rPr>
            </w:pPr>
            <w:r w:rsidRPr="00924196">
              <w:rPr>
                <w:rFonts w:ascii="Times New Roman" w:hAnsi="Times New Roman" w:cs="Times New Roman"/>
              </w:rPr>
              <w:t>Karakteristik</w:t>
            </w:r>
          </w:p>
        </w:tc>
        <w:tc>
          <w:tcPr>
            <w:tcW w:w="1367" w:type="dxa"/>
          </w:tcPr>
          <w:p w14:paraId="6310A116" w14:textId="1B8999E0" w:rsidR="00DD55D8" w:rsidRPr="00924196" w:rsidRDefault="00DD55D8"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24196">
              <w:rPr>
                <w:rFonts w:ascii="Times New Roman" w:hAnsi="Times New Roman" w:cs="Times New Roman"/>
                <w:b/>
                <w:bCs/>
              </w:rPr>
              <w:t>Total Pasien</w:t>
            </w:r>
            <w:r w:rsidR="009D67BD" w:rsidRPr="009D67BD">
              <w:rPr>
                <w:rFonts w:ascii="Times New Roman" w:hAnsi="Times New Roman" w:cs="Times New Roman"/>
                <w:b/>
                <w:bCs/>
                <w:vertAlign w:val="superscript"/>
              </w:rPr>
              <w:t>1</w:t>
            </w:r>
          </w:p>
        </w:tc>
        <w:tc>
          <w:tcPr>
            <w:tcW w:w="2016" w:type="dxa"/>
          </w:tcPr>
          <w:p w14:paraId="1000A8AE" w14:textId="34FB52E7" w:rsidR="00DD55D8" w:rsidRPr="00924196" w:rsidRDefault="00DD55D8"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24196">
              <w:rPr>
                <w:rFonts w:ascii="Times New Roman" w:hAnsi="Times New Roman" w:cs="Times New Roman"/>
                <w:b/>
                <w:bCs/>
              </w:rPr>
              <w:t>Reaksi Hipersensitivitas</w:t>
            </w:r>
            <w:r w:rsidR="009D67BD" w:rsidRPr="009D67BD">
              <w:rPr>
                <w:rFonts w:ascii="Times New Roman" w:hAnsi="Times New Roman" w:cs="Times New Roman"/>
                <w:b/>
                <w:bCs/>
                <w:vertAlign w:val="superscript"/>
              </w:rPr>
              <w:t>1</w:t>
            </w:r>
          </w:p>
        </w:tc>
        <w:tc>
          <w:tcPr>
            <w:tcW w:w="1607" w:type="dxa"/>
          </w:tcPr>
          <w:p w14:paraId="0453CCF8" w14:textId="5E7BA492" w:rsidR="00DD55D8" w:rsidRPr="00924196" w:rsidRDefault="00DD55D8"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24196">
              <w:rPr>
                <w:rFonts w:ascii="Times New Roman" w:hAnsi="Times New Roman" w:cs="Times New Roman"/>
                <w:b/>
                <w:bCs/>
              </w:rPr>
              <w:t>Reaksi Anafilaksis</w:t>
            </w:r>
            <w:r w:rsidR="009D67BD" w:rsidRPr="009D67BD">
              <w:rPr>
                <w:rFonts w:ascii="Times New Roman" w:hAnsi="Times New Roman" w:cs="Times New Roman"/>
                <w:b/>
                <w:bCs/>
                <w:vertAlign w:val="superscript"/>
              </w:rPr>
              <w:t>1</w:t>
            </w:r>
          </w:p>
        </w:tc>
        <w:tc>
          <w:tcPr>
            <w:tcW w:w="1444" w:type="dxa"/>
          </w:tcPr>
          <w:p w14:paraId="1DEAEA96" w14:textId="48656D4C" w:rsidR="00DD55D8" w:rsidRPr="00924196" w:rsidRDefault="00FE24FC"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24196">
              <w:rPr>
                <w:rFonts w:ascii="Times New Roman" w:hAnsi="Times New Roman" w:cs="Times New Roman"/>
                <w:b/>
                <w:bCs/>
              </w:rPr>
              <w:t>Syok Anafilaksis</w:t>
            </w:r>
            <w:r w:rsidR="009D67BD" w:rsidRPr="009D67BD">
              <w:rPr>
                <w:rFonts w:ascii="Times New Roman" w:hAnsi="Times New Roman" w:cs="Times New Roman"/>
                <w:b/>
                <w:bCs/>
                <w:vertAlign w:val="superscript"/>
              </w:rPr>
              <w:t>1</w:t>
            </w:r>
          </w:p>
        </w:tc>
        <w:tc>
          <w:tcPr>
            <w:tcW w:w="1021" w:type="dxa"/>
            <w:gridSpan w:val="2"/>
          </w:tcPr>
          <w:p w14:paraId="58364193" w14:textId="3041C065" w:rsidR="00DD55D8" w:rsidRPr="00924196" w:rsidRDefault="00FE24FC"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24196">
              <w:rPr>
                <w:rFonts w:ascii="Times New Roman" w:hAnsi="Times New Roman" w:cs="Times New Roman"/>
                <w:b/>
                <w:bCs/>
              </w:rPr>
              <w:t>Nilai P</w:t>
            </w:r>
            <w:r w:rsidR="009D67BD" w:rsidRPr="009D67BD">
              <w:rPr>
                <w:rFonts w:ascii="Times New Roman" w:hAnsi="Times New Roman" w:cs="Times New Roman"/>
                <w:b/>
                <w:bCs/>
                <w:vertAlign w:val="superscript"/>
              </w:rPr>
              <w:t>2</w:t>
            </w:r>
          </w:p>
        </w:tc>
      </w:tr>
      <w:tr w:rsidR="00F25802" w:rsidRPr="00C84781" w14:paraId="0DA713B0" w14:textId="77777777" w:rsidTr="00E937C1">
        <w:trPr>
          <w:trHeight w:val="731"/>
        </w:trPr>
        <w:tc>
          <w:tcPr>
            <w:cnfStyle w:val="001000000000" w:firstRow="0" w:lastRow="0" w:firstColumn="1" w:lastColumn="0" w:oddVBand="0" w:evenVBand="0" w:oddHBand="0" w:evenHBand="0" w:firstRowFirstColumn="0" w:firstRowLastColumn="0" w:lastRowFirstColumn="0" w:lastRowLastColumn="0"/>
            <w:tcW w:w="1617" w:type="dxa"/>
            <w:tcBorders>
              <w:bottom w:val="single" w:sz="4" w:space="0" w:color="auto"/>
            </w:tcBorders>
            <w:hideMark/>
          </w:tcPr>
          <w:p w14:paraId="5CB7A66B" w14:textId="53B3B476" w:rsidR="00C84781" w:rsidRPr="00C84781" w:rsidRDefault="00C84781" w:rsidP="00F25802">
            <w:pPr>
              <w:pStyle w:val="BodyText"/>
              <w:spacing w:before="0" w:after="0"/>
              <w:jc w:val="center"/>
              <w:rPr>
                <w:rFonts w:ascii="Times New Roman" w:hAnsi="Times New Roman" w:cs="Times New Roman"/>
                <w:b w:val="0"/>
                <w:bCs w:val="0"/>
                <w:lang w:val="en-GB"/>
              </w:rPr>
            </w:pPr>
            <w:proofErr w:type="spellStart"/>
            <w:r w:rsidRPr="00C84781">
              <w:rPr>
                <w:rFonts w:ascii="Times New Roman" w:hAnsi="Times New Roman" w:cs="Times New Roman"/>
                <w:lang w:val="en-US"/>
              </w:rPr>
              <w:t>Usia</w:t>
            </w:r>
            <w:proofErr w:type="spellEnd"/>
          </w:p>
          <w:p w14:paraId="0C784CA9" w14:textId="77777777" w:rsidR="00C84781" w:rsidRPr="00C84781" w:rsidRDefault="00C84781" w:rsidP="00F25802">
            <w:pPr>
              <w:pStyle w:val="BodyText"/>
              <w:spacing w:before="0" w:after="0"/>
              <w:jc w:val="center"/>
              <w:rPr>
                <w:rFonts w:ascii="Times New Roman" w:hAnsi="Times New Roman" w:cs="Times New Roman"/>
                <w:b w:val="0"/>
                <w:bCs w:val="0"/>
                <w:lang w:val="en-GB"/>
              </w:rPr>
            </w:pPr>
            <w:r w:rsidRPr="00C84781">
              <w:rPr>
                <w:rFonts w:ascii="Times New Roman" w:hAnsi="Times New Roman" w:cs="Times New Roman"/>
                <w:lang w:val="en-US"/>
              </w:rPr>
              <w:t>(</w:t>
            </w:r>
            <w:proofErr w:type="spellStart"/>
            <w:r w:rsidRPr="00C84781">
              <w:rPr>
                <w:rFonts w:ascii="Times New Roman" w:hAnsi="Times New Roman" w:cs="Times New Roman"/>
                <w:lang w:val="en-US"/>
              </w:rPr>
              <w:t>Tahun</w:t>
            </w:r>
            <w:proofErr w:type="spellEnd"/>
            <w:r w:rsidRPr="00C84781">
              <w:rPr>
                <w:rFonts w:ascii="Times New Roman" w:hAnsi="Times New Roman" w:cs="Times New Roman"/>
                <w:lang w:val="en-US"/>
              </w:rPr>
              <w:t>)</w:t>
            </w:r>
          </w:p>
        </w:tc>
        <w:tc>
          <w:tcPr>
            <w:tcW w:w="1367" w:type="dxa"/>
            <w:tcBorders>
              <w:bottom w:val="single" w:sz="4" w:space="0" w:color="auto"/>
            </w:tcBorders>
            <w:hideMark/>
          </w:tcPr>
          <w:p w14:paraId="7E21B78C" w14:textId="1F2125AF"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33.0</w:t>
            </w:r>
          </w:p>
          <w:p w14:paraId="6E8B72FD" w14:textId="77777777"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(25.0, 50.0)</w:t>
            </w:r>
          </w:p>
        </w:tc>
        <w:tc>
          <w:tcPr>
            <w:tcW w:w="2016" w:type="dxa"/>
            <w:tcBorders>
              <w:bottom w:val="single" w:sz="4" w:space="0" w:color="auto"/>
            </w:tcBorders>
            <w:hideMark/>
          </w:tcPr>
          <w:p w14:paraId="76C73AEF" w14:textId="301EEFEE"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36.0</w:t>
            </w:r>
          </w:p>
          <w:p w14:paraId="542CD9BC" w14:textId="77777777"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(25.0, 53.0)</w:t>
            </w:r>
          </w:p>
        </w:tc>
        <w:tc>
          <w:tcPr>
            <w:tcW w:w="1607" w:type="dxa"/>
            <w:tcBorders>
              <w:bottom w:val="single" w:sz="4" w:space="0" w:color="auto"/>
            </w:tcBorders>
            <w:hideMark/>
          </w:tcPr>
          <w:p w14:paraId="57A9E553" w14:textId="11325A0D"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GB"/>
              </w:rPr>
              <w:t>31.0</w:t>
            </w:r>
          </w:p>
          <w:p w14:paraId="2BCF8DCD" w14:textId="77777777"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GB"/>
              </w:rPr>
              <w:t>(24.00, 47.00)</w:t>
            </w:r>
          </w:p>
        </w:tc>
        <w:tc>
          <w:tcPr>
            <w:tcW w:w="1444" w:type="dxa"/>
            <w:tcBorders>
              <w:bottom w:val="single" w:sz="4" w:space="0" w:color="auto"/>
            </w:tcBorders>
            <w:hideMark/>
          </w:tcPr>
          <w:p w14:paraId="547FB37C" w14:textId="6F0E0DCF"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33.0</w:t>
            </w:r>
          </w:p>
          <w:p w14:paraId="421576DC" w14:textId="77777777"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(25.0, 61.0)</w:t>
            </w:r>
          </w:p>
        </w:tc>
        <w:tc>
          <w:tcPr>
            <w:tcW w:w="1021" w:type="dxa"/>
            <w:gridSpan w:val="2"/>
            <w:tcBorders>
              <w:bottom w:val="single" w:sz="4" w:space="0" w:color="auto"/>
            </w:tcBorders>
            <w:hideMark/>
          </w:tcPr>
          <w:p w14:paraId="4C7DB574" w14:textId="77777777" w:rsidR="00C84781" w:rsidRPr="00C84781" w:rsidRDefault="00C84781"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C84781">
              <w:rPr>
                <w:rFonts w:ascii="Times New Roman" w:hAnsi="Times New Roman" w:cs="Times New Roman"/>
                <w:lang w:val="en-US"/>
              </w:rPr>
              <w:t>0.519</w:t>
            </w:r>
          </w:p>
        </w:tc>
      </w:tr>
      <w:tr w:rsidR="00924196" w14:paraId="39B7F941" w14:textId="77777777" w:rsidTr="00E937C1">
        <w:trPr>
          <w:gridAfter w:val="1"/>
          <w:cnfStyle w:val="000000100000" w:firstRow="0" w:lastRow="0" w:firstColumn="0" w:lastColumn="0" w:oddVBand="0" w:evenVBand="0" w:oddHBand="1" w:evenHBand="0" w:firstRowFirstColumn="0" w:firstRowLastColumn="0" w:lastRowFirstColumn="0" w:lastRowLastColumn="0"/>
          <w:wAfter w:w="8" w:type="dxa"/>
          <w:trHeight w:val="430"/>
        </w:trPr>
        <w:tc>
          <w:tcPr>
            <w:cnfStyle w:val="001000000000" w:firstRow="0" w:lastRow="0" w:firstColumn="1" w:lastColumn="0" w:oddVBand="0" w:evenVBand="0" w:oddHBand="0" w:evenHBand="0" w:firstRowFirstColumn="0" w:firstRowLastColumn="0" w:lastRowFirstColumn="0" w:lastRowLastColumn="0"/>
            <w:tcW w:w="9064" w:type="dxa"/>
            <w:gridSpan w:val="6"/>
            <w:tcBorders>
              <w:top w:val="single" w:sz="4" w:space="0" w:color="auto"/>
              <w:bottom w:val="nil"/>
            </w:tcBorders>
          </w:tcPr>
          <w:p w14:paraId="6DDFB1E1" w14:textId="02A7ACCE" w:rsidR="00924196" w:rsidRPr="00924196" w:rsidRDefault="00924196" w:rsidP="00924196">
            <w:pPr>
              <w:pStyle w:val="BodyText"/>
              <w:spacing w:before="0" w:after="0"/>
              <w:rPr>
                <w:rFonts w:ascii="Times New Roman" w:hAnsi="Times New Roman" w:cs="Times New Roman"/>
                <w:b w:val="0"/>
                <w:bCs w:val="0"/>
              </w:rPr>
            </w:pPr>
            <w:r w:rsidRPr="00924196">
              <w:rPr>
                <w:rFonts w:ascii="Times New Roman" w:hAnsi="Times New Roman" w:cs="Times New Roman"/>
              </w:rPr>
              <w:t>Jenis Kelamin</w:t>
            </w:r>
          </w:p>
        </w:tc>
      </w:tr>
      <w:tr w:rsidR="00F25802" w:rsidRPr="00D86AF4" w14:paraId="3FDC3099" w14:textId="77777777" w:rsidTr="00E937C1">
        <w:trPr>
          <w:trHeight w:val="423"/>
        </w:trPr>
        <w:tc>
          <w:tcPr>
            <w:cnfStyle w:val="001000000000" w:firstRow="0" w:lastRow="0" w:firstColumn="1" w:lastColumn="0" w:oddVBand="0" w:evenVBand="0" w:oddHBand="0" w:evenHBand="0" w:firstRowFirstColumn="0" w:firstRowLastColumn="0" w:lastRowFirstColumn="0" w:lastRowLastColumn="0"/>
            <w:tcW w:w="1617" w:type="dxa"/>
            <w:tcBorders>
              <w:top w:val="nil"/>
            </w:tcBorders>
            <w:hideMark/>
          </w:tcPr>
          <w:p w14:paraId="7D395DBA" w14:textId="77777777" w:rsidR="00D86AF4" w:rsidRPr="00892712" w:rsidRDefault="00D86AF4" w:rsidP="00892712">
            <w:pPr>
              <w:pStyle w:val="BodyText"/>
              <w:spacing w:before="0" w:after="0"/>
              <w:jc w:val="right"/>
              <w:rPr>
                <w:rFonts w:ascii="Times New Roman" w:hAnsi="Times New Roman" w:cs="Times New Roman"/>
                <w:b w:val="0"/>
                <w:bCs w:val="0"/>
                <w:lang w:val="en-GB"/>
              </w:rPr>
            </w:pPr>
            <w:proofErr w:type="spellStart"/>
            <w:r w:rsidRPr="00892712">
              <w:rPr>
                <w:rFonts w:ascii="Times New Roman" w:hAnsi="Times New Roman" w:cs="Times New Roman"/>
                <w:lang w:val="en-US"/>
              </w:rPr>
              <w:t>Laki-laki</w:t>
            </w:r>
            <w:proofErr w:type="spellEnd"/>
          </w:p>
        </w:tc>
        <w:tc>
          <w:tcPr>
            <w:tcW w:w="1367" w:type="dxa"/>
            <w:tcBorders>
              <w:top w:val="nil"/>
            </w:tcBorders>
            <w:hideMark/>
          </w:tcPr>
          <w:p w14:paraId="1CCDAAF3"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51 (50%)</w:t>
            </w:r>
          </w:p>
        </w:tc>
        <w:tc>
          <w:tcPr>
            <w:tcW w:w="2016" w:type="dxa"/>
            <w:tcBorders>
              <w:top w:val="nil"/>
            </w:tcBorders>
            <w:hideMark/>
          </w:tcPr>
          <w:p w14:paraId="1923E1DB"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26 (51%)</w:t>
            </w:r>
          </w:p>
        </w:tc>
        <w:tc>
          <w:tcPr>
            <w:tcW w:w="1607" w:type="dxa"/>
            <w:tcBorders>
              <w:top w:val="nil"/>
            </w:tcBorders>
            <w:hideMark/>
          </w:tcPr>
          <w:p w14:paraId="109C3D2B"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20 (50%)</w:t>
            </w:r>
          </w:p>
        </w:tc>
        <w:tc>
          <w:tcPr>
            <w:tcW w:w="1444" w:type="dxa"/>
            <w:tcBorders>
              <w:top w:val="nil"/>
            </w:tcBorders>
            <w:hideMark/>
          </w:tcPr>
          <w:p w14:paraId="54E34D59"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5 (45%)</w:t>
            </w:r>
          </w:p>
        </w:tc>
        <w:tc>
          <w:tcPr>
            <w:tcW w:w="1021" w:type="dxa"/>
            <w:gridSpan w:val="2"/>
            <w:vMerge w:val="restart"/>
            <w:tcBorders>
              <w:top w:val="nil"/>
            </w:tcBorders>
            <w:hideMark/>
          </w:tcPr>
          <w:p w14:paraId="2F1B280C" w14:textId="2DE747DE"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0.946</w:t>
            </w:r>
          </w:p>
        </w:tc>
      </w:tr>
      <w:tr w:rsidR="00F25802" w:rsidRPr="00D86AF4" w14:paraId="36582980" w14:textId="77777777" w:rsidTr="00E937C1">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617" w:type="dxa"/>
            <w:tcBorders>
              <w:bottom w:val="single" w:sz="4" w:space="0" w:color="auto"/>
            </w:tcBorders>
            <w:hideMark/>
          </w:tcPr>
          <w:p w14:paraId="7D41280F" w14:textId="77777777" w:rsidR="00D86AF4" w:rsidRPr="00892712" w:rsidRDefault="00D86AF4" w:rsidP="00892712">
            <w:pPr>
              <w:pStyle w:val="BodyText"/>
              <w:spacing w:before="0" w:after="0"/>
              <w:jc w:val="right"/>
              <w:rPr>
                <w:rFonts w:ascii="Times New Roman" w:hAnsi="Times New Roman" w:cs="Times New Roman"/>
                <w:b w:val="0"/>
                <w:bCs w:val="0"/>
                <w:lang w:val="en-GB"/>
              </w:rPr>
            </w:pPr>
            <w:r w:rsidRPr="00892712">
              <w:rPr>
                <w:rFonts w:ascii="Times New Roman" w:hAnsi="Times New Roman" w:cs="Times New Roman"/>
                <w:lang w:val="en-US"/>
              </w:rPr>
              <w:t>Perempuan</w:t>
            </w:r>
          </w:p>
        </w:tc>
        <w:tc>
          <w:tcPr>
            <w:tcW w:w="1367" w:type="dxa"/>
            <w:tcBorders>
              <w:bottom w:val="single" w:sz="4" w:space="0" w:color="auto"/>
            </w:tcBorders>
            <w:hideMark/>
          </w:tcPr>
          <w:p w14:paraId="47AAB66B"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51 (50%)</w:t>
            </w:r>
          </w:p>
        </w:tc>
        <w:tc>
          <w:tcPr>
            <w:tcW w:w="2016" w:type="dxa"/>
            <w:tcBorders>
              <w:bottom w:val="single" w:sz="4" w:space="0" w:color="auto"/>
            </w:tcBorders>
            <w:hideMark/>
          </w:tcPr>
          <w:p w14:paraId="7B250128"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25 (49%)</w:t>
            </w:r>
          </w:p>
        </w:tc>
        <w:tc>
          <w:tcPr>
            <w:tcW w:w="1607" w:type="dxa"/>
            <w:tcBorders>
              <w:bottom w:val="single" w:sz="4" w:space="0" w:color="auto"/>
            </w:tcBorders>
            <w:hideMark/>
          </w:tcPr>
          <w:p w14:paraId="55AA5703"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20 (50%)</w:t>
            </w:r>
          </w:p>
        </w:tc>
        <w:tc>
          <w:tcPr>
            <w:tcW w:w="1444" w:type="dxa"/>
            <w:tcBorders>
              <w:bottom w:val="single" w:sz="4" w:space="0" w:color="auto"/>
            </w:tcBorders>
            <w:hideMark/>
          </w:tcPr>
          <w:p w14:paraId="02D8F51F"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6 (55%)</w:t>
            </w:r>
          </w:p>
        </w:tc>
        <w:tc>
          <w:tcPr>
            <w:tcW w:w="1021" w:type="dxa"/>
            <w:gridSpan w:val="2"/>
            <w:vMerge/>
            <w:tcBorders>
              <w:bottom w:val="single" w:sz="4" w:space="0" w:color="auto"/>
            </w:tcBorders>
            <w:hideMark/>
          </w:tcPr>
          <w:p w14:paraId="5840505F"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924196" w14:paraId="2E993433" w14:textId="77777777" w:rsidTr="00E937C1">
        <w:trPr>
          <w:gridAfter w:val="1"/>
          <w:wAfter w:w="8" w:type="dxa"/>
          <w:trHeight w:val="392"/>
        </w:trPr>
        <w:tc>
          <w:tcPr>
            <w:cnfStyle w:val="001000000000" w:firstRow="0" w:lastRow="0" w:firstColumn="1" w:lastColumn="0" w:oddVBand="0" w:evenVBand="0" w:oddHBand="0" w:evenHBand="0" w:firstRowFirstColumn="0" w:firstRowLastColumn="0" w:lastRowFirstColumn="0" w:lastRowLastColumn="0"/>
            <w:tcW w:w="9064" w:type="dxa"/>
            <w:gridSpan w:val="6"/>
            <w:tcBorders>
              <w:top w:val="single" w:sz="4" w:space="0" w:color="auto"/>
              <w:bottom w:val="nil"/>
            </w:tcBorders>
          </w:tcPr>
          <w:p w14:paraId="37C57EAB" w14:textId="66050CD3" w:rsidR="00924196" w:rsidRPr="00C12B5D" w:rsidRDefault="00924196" w:rsidP="00924196">
            <w:pPr>
              <w:pStyle w:val="BodyText"/>
              <w:spacing w:before="0" w:after="0"/>
              <w:rPr>
                <w:rFonts w:ascii="Times New Roman" w:hAnsi="Times New Roman" w:cs="Times New Roman"/>
                <w:b w:val="0"/>
                <w:bCs w:val="0"/>
              </w:rPr>
            </w:pPr>
            <w:r w:rsidRPr="00C12B5D">
              <w:rPr>
                <w:rFonts w:ascii="Times New Roman" w:hAnsi="Times New Roman" w:cs="Times New Roman"/>
              </w:rPr>
              <w:t>Pencetus</w:t>
            </w:r>
          </w:p>
        </w:tc>
      </w:tr>
      <w:tr w:rsidR="00F25802" w:rsidRPr="00D86AF4" w14:paraId="28465400" w14:textId="77777777" w:rsidTr="00E937C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17" w:type="dxa"/>
            <w:tcBorders>
              <w:top w:val="nil"/>
              <w:bottom w:val="single" w:sz="4" w:space="0" w:color="auto"/>
            </w:tcBorders>
            <w:hideMark/>
          </w:tcPr>
          <w:p w14:paraId="4DDCAFE4" w14:textId="2B5507E4" w:rsidR="00D86AF4" w:rsidRPr="00CC0042" w:rsidRDefault="00CC0042" w:rsidP="00F25802">
            <w:pPr>
              <w:pStyle w:val="BodyText"/>
              <w:spacing w:before="0" w:after="0"/>
              <w:jc w:val="center"/>
              <w:rPr>
                <w:rFonts w:ascii="Times New Roman" w:hAnsi="Times New Roman" w:cs="Times New Roman"/>
                <w:b w:val="0"/>
                <w:bCs w:val="0"/>
                <w:lang w:val="en-GB"/>
              </w:rPr>
            </w:pPr>
            <w:proofErr w:type="spellStart"/>
            <w:r>
              <w:rPr>
                <w:rFonts w:ascii="Times New Roman" w:hAnsi="Times New Roman" w:cs="Times New Roman"/>
                <w:lang w:val="en-US"/>
              </w:rPr>
              <w:t>Obat</w:t>
            </w:r>
            <w:proofErr w:type="spellEnd"/>
          </w:p>
        </w:tc>
        <w:tc>
          <w:tcPr>
            <w:tcW w:w="1367" w:type="dxa"/>
            <w:tcBorders>
              <w:top w:val="nil"/>
              <w:bottom w:val="single" w:sz="4" w:space="0" w:color="auto"/>
            </w:tcBorders>
            <w:hideMark/>
          </w:tcPr>
          <w:p w14:paraId="26549DE3"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64 (63%)</w:t>
            </w:r>
          </w:p>
        </w:tc>
        <w:tc>
          <w:tcPr>
            <w:tcW w:w="2016" w:type="dxa"/>
            <w:tcBorders>
              <w:top w:val="nil"/>
              <w:bottom w:val="single" w:sz="4" w:space="0" w:color="auto"/>
            </w:tcBorders>
            <w:hideMark/>
          </w:tcPr>
          <w:p w14:paraId="1739E210"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35 (69%)</w:t>
            </w:r>
          </w:p>
        </w:tc>
        <w:tc>
          <w:tcPr>
            <w:tcW w:w="1607" w:type="dxa"/>
            <w:tcBorders>
              <w:top w:val="nil"/>
              <w:bottom w:val="single" w:sz="4" w:space="0" w:color="auto"/>
            </w:tcBorders>
            <w:hideMark/>
          </w:tcPr>
          <w:p w14:paraId="22A23610"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21 (53%)</w:t>
            </w:r>
          </w:p>
        </w:tc>
        <w:tc>
          <w:tcPr>
            <w:tcW w:w="1444" w:type="dxa"/>
            <w:tcBorders>
              <w:top w:val="nil"/>
              <w:bottom w:val="single" w:sz="4" w:space="0" w:color="auto"/>
            </w:tcBorders>
            <w:hideMark/>
          </w:tcPr>
          <w:p w14:paraId="4400CAC5"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8 (73%)</w:t>
            </w:r>
          </w:p>
        </w:tc>
        <w:tc>
          <w:tcPr>
            <w:tcW w:w="1021" w:type="dxa"/>
            <w:gridSpan w:val="2"/>
            <w:vMerge w:val="restart"/>
            <w:tcBorders>
              <w:top w:val="nil"/>
            </w:tcBorders>
            <w:hideMark/>
          </w:tcPr>
          <w:p w14:paraId="6D6FC1ED" w14:textId="1CBCD14A"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p w14:paraId="736FA38C" w14:textId="12B5BBDB"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0.154</w:t>
            </w:r>
          </w:p>
          <w:p w14:paraId="1CE214D8" w14:textId="60F48E55"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F25802" w:rsidRPr="00D86AF4" w14:paraId="65E9C225" w14:textId="77777777" w:rsidTr="00E937C1">
        <w:trPr>
          <w:trHeight w:val="418"/>
        </w:trPr>
        <w:tc>
          <w:tcPr>
            <w:cnfStyle w:val="001000000000" w:firstRow="0" w:lastRow="0" w:firstColumn="1" w:lastColumn="0" w:oddVBand="0" w:evenVBand="0" w:oddHBand="0" w:evenHBand="0" w:firstRowFirstColumn="0" w:firstRowLastColumn="0" w:lastRowFirstColumn="0" w:lastRowLastColumn="0"/>
            <w:tcW w:w="1617" w:type="dxa"/>
            <w:tcBorders>
              <w:top w:val="single" w:sz="4" w:space="0" w:color="auto"/>
              <w:bottom w:val="single" w:sz="4" w:space="0" w:color="auto"/>
            </w:tcBorders>
            <w:hideMark/>
          </w:tcPr>
          <w:p w14:paraId="2D1139F3" w14:textId="316E7724" w:rsidR="00D86AF4" w:rsidRPr="00CC0042" w:rsidRDefault="00CC0042" w:rsidP="00F25802">
            <w:pPr>
              <w:pStyle w:val="BodyText"/>
              <w:spacing w:before="0" w:after="0"/>
              <w:jc w:val="center"/>
              <w:rPr>
                <w:rFonts w:ascii="Times New Roman" w:hAnsi="Times New Roman" w:cs="Times New Roman"/>
                <w:b w:val="0"/>
                <w:bCs w:val="0"/>
                <w:lang w:val="en-GB"/>
              </w:rPr>
            </w:pPr>
            <w:proofErr w:type="spellStart"/>
            <w:r>
              <w:rPr>
                <w:rFonts w:ascii="Times New Roman" w:hAnsi="Times New Roman" w:cs="Times New Roman"/>
                <w:lang w:val="en-GB"/>
              </w:rPr>
              <w:t>Makanan</w:t>
            </w:r>
            <w:proofErr w:type="spellEnd"/>
          </w:p>
        </w:tc>
        <w:tc>
          <w:tcPr>
            <w:tcW w:w="1367" w:type="dxa"/>
            <w:tcBorders>
              <w:top w:val="single" w:sz="4" w:space="0" w:color="auto"/>
              <w:bottom w:val="single" w:sz="4" w:space="0" w:color="auto"/>
            </w:tcBorders>
            <w:hideMark/>
          </w:tcPr>
          <w:p w14:paraId="08E8F0BA"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28 (27%)</w:t>
            </w:r>
          </w:p>
        </w:tc>
        <w:tc>
          <w:tcPr>
            <w:tcW w:w="2016" w:type="dxa"/>
            <w:tcBorders>
              <w:top w:val="single" w:sz="4" w:space="0" w:color="auto"/>
              <w:bottom w:val="single" w:sz="4" w:space="0" w:color="auto"/>
            </w:tcBorders>
            <w:hideMark/>
          </w:tcPr>
          <w:p w14:paraId="6B67D40D"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11 (22%)</w:t>
            </w:r>
          </w:p>
        </w:tc>
        <w:tc>
          <w:tcPr>
            <w:tcW w:w="1607" w:type="dxa"/>
            <w:tcBorders>
              <w:top w:val="single" w:sz="4" w:space="0" w:color="auto"/>
              <w:bottom w:val="single" w:sz="4" w:space="0" w:color="auto"/>
            </w:tcBorders>
            <w:hideMark/>
          </w:tcPr>
          <w:p w14:paraId="093EF7AE"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16 (40%)</w:t>
            </w:r>
          </w:p>
        </w:tc>
        <w:tc>
          <w:tcPr>
            <w:tcW w:w="1444" w:type="dxa"/>
            <w:tcBorders>
              <w:top w:val="single" w:sz="4" w:space="0" w:color="auto"/>
              <w:bottom w:val="single" w:sz="4" w:space="0" w:color="auto"/>
            </w:tcBorders>
            <w:hideMark/>
          </w:tcPr>
          <w:p w14:paraId="4FB0728D"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1 (9.1%)</w:t>
            </w:r>
          </w:p>
        </w:tc>
        <w:tc>
          <w:tcPr>
            <w:tcW w:w="1021" w:type="dxa"/>
            <w:gridSpan w:val="2"/>
            <w:vMerge/>
            <w:hideMark/>
          </w:tcPr>
          <w:p w14:paraId="3F2768BC" w14:textId="77777777" w:rsidR="00D86AF4" w:rsidRPr="00D86AF4" w:rsidRDefault="00D86AF4"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F25802" w:rsidRPr="00D86AF4" w14:paraId="0DB53979" w14:textId="77777777" w:rsidTr="00E937C1">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617" w:type="dxa"/>
            <w:tcBorders>
              <w:top w:val="single" w:sz="4" w:space="0" w:color="auto"/>
              <w:bottom w:val="single" w:sz="4" w:space="0" w:color="auto"/>
            </w:tcBorders>
            <w:hideMark/>
          </w:tcPr>
          <w:p w14:paraId="53C9FB14" w14:textId="0CA0C146" w:rsidR="00D86AF4" w:rsidRPr="00CC0042" w:rsidRDefault="00CC0042" w:rsidP="00F25802">
            <w:pPr>
              <w:pStyle w:val="BodyText"/>
              <w:spacing w:before="0" w:after="0"/>
              <w:jc w:val="center"/>
              <w:rPr>
                <w:rFonts w:ascii="Times New Roman" w:hAnsi="Times New Roman" w:cs="Times New Roman"/>
                <w:b w:val="0"/>
                <w:bCs w:val="0"/>
                <w:lang w:val="en-GB"/>
              </w:rPr>
            </w:pPr>
            <w:r>
              <w:rPr>
                <w:rFonts w:ascii="Times New Roman" w:hAnsi="Times New Roman" w:cs="Times New Roman"/>
                <w:lang w:val="en-GB"/>
              </w:rPr>
              <w:t>Lain-lain</w:t>
            </w:r>
          </w:p>
        </w:tc>
        <w:tc>
          <w:tcPr>
            <w:tcW w:w="1367" w:type="dxa"/>
            <w:tcBorders>
              <w:top w:val="single" w:sz="4" w:space="0" w:color="auto"/>
              <w:bottom w:val="single" w:sz="4" w:space="0" w:color="auto"/>
            </w:tcBorders>
            <w:hideMark/>
          </w:tcPr>
          <w:p w14:paraId="06B20EDA"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10 (9.8%)</w:t>
            </w:r>
          </w:p>
        </w:tc>
        <w:tc>
          <w:tcPr>
            <w:tcW w:w="2016" w:type="dxa"/>
            <w:tcBorders>
              <w:top w:val="single" w:sz="4" w:space="0" w:color="auto"/>
              <w:bottom w:val="single" w:sz="4" w:space="0" w:color="auto"/>
            </w:tcBorders>
            <w:hideMark/>
          </w:tcPr>
          <w:p w14:paraId="77F079D7"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5 (9.8%)</w:t>
            </w:r>
          </w:p>
        </w:tc>
        <w:tc>
          <w:tcPr>
            <w:tcW w:w="1607" w:type="dxa"/>
            <w:tcBorders>
              <w:top w:val="single" w:sz="4" w:space="0" w:color="auto"/>
              <w:bottom w:val="single" w:sz="4" w:space="0" w:color="auto"/>
            </w:tcBorders>
            <w:hideMark/>
          </w:tcPr>
          <w:p w14:paraId="5F7F133B"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3 (7.5%)</w:t>
            </w:r>
          </w:p>
        </w:tc>
        <w:tc>
          <w:tcPr>
            <w:tcW w:w="1444" w:type="dxa"/>
            <w:tcBorders>
              <w:top w:val="single" w:sz="4" w:space="0" w:color="auto"/>
              <w:bottom w:val="single" w:sz="4" w:space="0" w:color="auto"/>
            </w:tcBorders>
            <w:hideMark/>
          </w:tcPr>
          <w:p w14:paraId="2911AE74"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86AF4">
              <w:rPr>
                <w:rFonts w:ascii="Times New Roman" w:hAnsi="Times New Roman" w:cs="Times New Roman"/>
                <w:lang w:val="en-US"/>
              </w:rPr>
              <w:t>2 (18%)</w:t>
            </w:r>
          </w:p>
        </w:tc>
        <w:tc>
          <w:tcPr>
            <w:tcW w:w="1021" w:type="dxa"/>
            <w:gridSpan w:val="2"/>
            <w:vMerge/>
            <w:hideMark/>
          </w:tcPr>
          <w:p w14:paraId="265E60D3" w14:textId="77777777" w:rsidR="00D86AF4" w:rsidRPr="00D86AF4" w:rsidRDefault="00D86AF4" w:rsidP="00F25802">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F25802" w:rsidRPr="00F25802" w14:paraId="59D0609C" w14:textId="77777777" w:rsidTr="00497DF2">
        <w:trPr>
          <w:trHeight w:val="613"/>
        </w:trPr>
        <w:tc>
          <w:tcPr>
            <w:cnfStyle w:val="001000000000" w:firstRow="0" w:lastRow="0" w:firstColumn="1" w:lastColumn="0" w:oddVBand="0" w:evenVBand="0" w:oddHBand="0" w:evenHBand="0" w:firstRowFirstColumn="0" w:firstRowLastColumn="0" w:lastRowFirstColumn="0" w:lastRowLastColumn="0"/>
            <w:tcW w:w="1617" w:type="dxa"/>
            <w:tcBorders>
              <w:top w:val="single" w:sz="4" w:space="0" w:color="auto"/>
            </w:tcBorders>
            <w:hideMark/>
          </w:tcPr>
          <w:p w14:paraId="07BD6FBC" w14:textId="2105418D" w:rsidR="00F25802" w:rsidRPr="00F25802" w:rsidRDefault="00F25802" w:rsidP="00F25802">
            <w:pPr>
              <w:pStyle w:val="BodyText"/>
              <w:spacing w:before="0" w:after="0"/>
              <w:jc w:val="center"/>
              <w:rPr>
                <w:rFonts w:ascii="Times New Roman" w:hAnsi="Times New Roman" w:cs="Times New Roman"/>
                <w:b w:val="0"/>
                <w:bCs w:val="0"/>
                <w:lang w:val="en-GB"/>
              </w:rPr>
            </w:pPr>
            <w:r w:rsidRPr="00F25802">
              <w:rPr>
                <w:rFonts w:ascii="Times New Roman" w:hAnsi="Times New Roman" w:cs="Times New Roman"/>
                <w:lang w:val="en-US"/>
              </w:rPr>
              <w:t xml:space="preserve">Onset </w:t>
            </w:r>
            <w:proofErr w:type="spellStart"/>
            <w:r w:rsidRPr="00F25802">
              <w:rPr>
                <w:rFonts w:ascii="Times New Roman" w:hAnsi="Times New Roman" w:cs="Times New Roman"/>
                <w:lang w:val="en-US"/>
              </w:rPr>
              <w:t>Reaksi</w:t>
            </w:r>
            <w:proofErr w:type="spellEnd"/>
          </w:p>
          <w:p w14:paraId="09742D75" w14:textId="77777777" w:rsidR="00F25802" w:rsidRPr="00F25802" w:rsidRDefault="00F25802" w:rsidP="00F25802">
            <w:pPr>
              <w:pStyle w:val="BodyText"/>
              <w:spacing w:before="0" w:after="0"/>
              <w:jc w:val="center"/>
              <w:rPr>
                <w:rFonts w:ascii="Times New Roman" w:hAnsi="Times New Roman" w:cs="Times New Roman"/>
                <w:b w:val="0"/>
                <w:bCs w:val="0"/>
                <w:lang w:val="en-GB"/>
              </w:rPr>
            </w:pPr>
            <w:r w:rsidRPr="00F25802">
              <w:rPr>
                <w:rFonts w:ascii="Times New Roman" w:hAnsi="Times New Roman" w:cs="Times New Roman"/>
                <w:lang w:val="en-US"/>
              </w:rPr>
              <w:t>(Jam)</w:t>
            </w:r>
          </w:p>
        </w:tc>
        <w:tc>
          <w:tcPr>
            <w:tcW w:w="1367" w:type="dxa"/>
            <w:tcBorders>
              <w:top w:val="single" w:sz="4" w:space="0" w:color="auto"/>
            </w:tcBorders>
            <w:hideMark/>
          </w:tcPr>
          <w:p w14:paraId="490090C9" w14:textId="61B07C90"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1.00</w:t>
            </w:r>
          </w:p>
          <w:p w14:paraId="35BF3A19" w14:textId="77777777"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(0.50, 2.00)</w:t>
            </w:r>
          </w:p>
        </w:tc>
        <w:tc>
          <w:tcPr>
            <w:tcW w:w="2016" w:type="dxa"/>
            <w:tcBorders>
              <w:top w:val="single" w:sz="4" w:space="0" w:color="auto"/>
            </w:tcBorders>
            <w:hideMark/>
          </w:tcPr>
          <w:p w14:paraId="0424AB13" w14:textId="4AA77EF2"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1.50</w:t>
            </w:r>
          </w:p>
          <w:p w14:paraId="0DC3B127" w14:textId="77777777"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(1.00, 4.00)</w:t>
            </w:r>
          </w:p>
        </w:tc>
        <w:tc>
          <w:tcPr>
            <w:tcW w:w="1607" w:type="dxa"/>
            <w:tcBorders>
              <w:top w:val="single" w:sz="4" w:space="0" w:color="auto"/>
            </w:tcBorders>
            <w:hideMark/>
          </w:tcPr>
          <w:p w14:paraId="276FCFF4" w14:textId="16BDF391"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1.00</w:t>
            </w:r>
          </w:p>
          <w:p w14:paraId="0789929E" w14:textId="77777777"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(0.50, 2.00)</w:t>
            </w:r>
          </w:p>
        </w:tc>
        <w:tc>
          <w:tcPr>
            <w:tcW w:w="1444" w:type="dxa"/>
            <w:tcBorders>
              <w:top w:val="single" w:sz="4" w:space="0" w:color="auto"/>
            </w:tcBorders>
            <w:hideMark/>
          </w:tcPr>
          <w:p w14:paraId="43CA7C1C" w14:textId="1035B980"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0.50</w:t>
            </w:r>
          </w:p>
          <w:p w14:paraId="4A08074D" w14:textId="77777777"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lang w:val="en-US"/>
              </w:rPr>
              <w:t>(0.50, 2.00)</w:t>
            </w:r>
          </w:p>
        </w:tc>
        <w:tc>
          <w:tcPr>
            <w:tcW w:w="1021" w:type="dxa"/>
            <w:gridSpan w:val="2"/>
            <w:hideMark/>
          </w:tcPr>
          <w:p w14:paraId="310CF99A" w14:textId="77777777" w:rsidR="00F25802" w:rsidRPr="00F25802" w:rsidRDefault="00F25802" w:rsidP="00F25802">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F25802">
              <w:rPr>
                <w:rFonts w:ascii="Times New Roman" w:hAnsi="Times New Roman" w:cs="Times New Roman"/>
                <w:b/>
                <w:bCs/>
                <w:lang w:val="en-US"/>
              </w:rPr>
              <w:t>0.028</w:t>
            </w:r>
          </w:p>
        </w:tc>
      </w:tr>
      <w:tr w:rsidR="00924196" w:rsidRPr="00017820" w14:paraId="20A8A345" w14:textId="77777777" w:rsidTr="00E937C1">
        <w:trPr>
          <w:gridAfter w:val="1"/>
          <w:cnfStyle w:val="000000100000" w:firstRow="0" w:lastRow="0" w:firstColumn="0" w:lastColumn="0" w:oddVBand="0" w:evenVBand="0" w:oddHBand="1"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9064" w:type="dxa"/>
            <w:gridSpan w:val="6"/>
            <w:tcBorders>
              <w:bottom w:val="nil"/>
            </w:tcBorders>
          </w:tcPr>
          <w:p w14:paraId="23984EAF" w14:textId="3C0E45E1" w:rsidR="00545FD8" w:rsidRPr="00017820" w:rsidRDefault="00545FD8" w:rsidP="00545FD8">
            <w:pPr>
              <w:pStyle w:val="BodyText"/>
              <w:spacing w:before="0" w:after="0"/>
              <w:jc w:val="both"/>
              <w:rPr>
                <w:rFonts w:ascii="Times New Roman" w:hAnsi="Times New Roman" w:cs="Times New Roman"/>
                <w:b w:val="0"/>
                <w:bCs w:val="0"/>
              </w:rPr>
            </w:pPr>
            <w:r w:rsidRPr="00017820">
              <w:rPr>
                <w:rFonts w:ascii="Times New Roman" w:hAnsi="Times New Roman" w:cs="Times New Roman"/>
                <w:b w:val="0"/>
                <w:bCs w:val="0"/>
                <w:vertAlign w:val="superscript"/>
              </w:rPr>
              <w:t>1</w:t>
            </w:r>
            <w:r w:rsidRPr="00017820">
              <w:rPr>
                <w:rFonts w:ascii="Times New Roman" w:hAnsi="Times New Roman" w:cs="Times New Roman"/>
                <w:b w:val="0"/>
                <w:bCs w:val="0"/>
              </w:rPr>
              <w:t>Median (Q1, Q3); n (%)</w:t>
            </w:r>
          </w:p>
          <w:p w14:paraId="6CDACAF2" w14:textId="0A9B97DE" w:rsidR="00924196" w:rsidRPr="00017820" w:rsidRDefault="00545FD8" w:rsidP="00545FD8">
            <w:pPr>
              <w:pStyle w:val="BodyText"/>
              <w:spacing w:before="0" w:after="0"/>
              <w:jc w:val="both"/>
              <w:rPr>
                <w:rFonts w:ascii="Times New Roman" w:hAnsi="Times New Roman" w:cs="Times New Roman"/>
                <w:b w:val="0"/>
                <w:bCs w:val="0"/>
              </w:rPr>
            </w:pPr>
            <w:r w:rsidRPr="00017820">
              <w:rPr>
                <w:rFonts w:ascii="Times New Roman" w:hAnsi="Times New Roman" w:cs="Times New Roman"/>
                <w:b w:val="0"/>
                <w:bCs w:val="0"/>
                <w:vertAlign w:val="superscript"/>
              </w:rPr>
              <w:t>2</w:t>
            </w:r>
            <w:r w:rsidRPr="00017820">
              <w:rPr>
                <w:rFonts w:ascii="Times New Roman" w:hAnsi="Times New Roman" w:cs="Times New Roman"/>
                <w:b w:val="0"/>
                <w:bCs w:val="0"/>
              </w:rPr>
              <w:t xml:space="preserve">Kruskal-Wallis </w:t>
            </w:r>
            <w:proofErr w:type="spellStart"/>
            <w:r w:rsidRPr="00017820">
              <w:rPr>
                <w:rFonts w:ascii="Times New Roman" w:hAnsi="Times New Roman" w:cs="Times New Roman"/>
                <w:b w:val="0"/>
                <w:bCs w:val="0"/>
              </w:rPr>
              <w:t>rank</w:t>
            </w:r>
            <w:proofErr w:type="spellEnd"/>
            <w:r w:rsidRPr="00017820">
              <w:rPr>
                <w:rFonts w:ascii="Times New Roman" w:hAnsi="Times New Roman" w:cs="Times New Roman"/>
                <w:b w:val="0"/>
                <w:bCs w:val="0"/>
              </w:rPr>
              <w:t xml:space="preserve"> sum </w:t>
            </w:r>
            <w:proofErr w:type="spellStart"/>
            <w:r w:rsidRPr="00017820">
              <w:rPr>
                <w:rFonts w:ascii="Times New Roman" w:hAnsi="Times New Roman" w:cs="Times New Roman"/>
                <w:b w:val="0"/>
                <w:bCs w:val="0"/>
              </w:rPr>
              <w:t>test</w:t>
            </w:r>
            <w:proofErr w:type="spellEnd"/>
            <w:r w:rsidRPr="00017820">
              <w:rPr>
                <w:rFonts w:ascii="Times New Roman" w:hAnsi="Times New Roman" w:cs="Times New Roman"/>
                <w:b w:val="0"/>
                <w:bCs w:val="0"/>
              </w:rPr>
              <w:t xml:space="preserve">; </w:t>
            </w:r>
            <w:proofErr w:type="spellStart"/>
            <w:r w:rsidRPr="00017820">
              <w:rPr>
                <w:rFonts w:ascii="Times New Roman" w:hAnsi="Times New Roman" w:cs="Times New Roman"/>
                <w:b w:val="0"/>
                <w:bCs w:val="0"/>
              </w:rPr>
              <w:t>Pearson’s</w:t>
            </w:r>
            <w:proofErr w:type="spellEnd"/>
            <w:r w:rsidRPr="00017820">
              <w:rPr>
                <w:rFonts w:ascii="Times New Roman" w:hAnsi="Times New Roman" w:cs="Times New Roman"/>
                <w:b w:val="0"/>
                <w:bCs w:val="0"/>
              </w:rPr>
              <w:t xml:space="preserve"> Chi-</w:t>
            </w:r>
            <w:proofErr w:type="spellStart"/>
            <w:r w:rsidRPr="00017820">
              <w:rPr>
                <w:rFonts w:ascii="Times New Roman" w:hAnsi="Times New Roman" w:cs="Times New Roman"/>
                <w:b w:val="0"/>
                <w:bCs w:val="0"/>
              </w:rPr>
              <w:t>squared</w:t>
            </w:r>
            <w:proofErr w:type="spellEnd"/>
            <w:r w:rsidRPr="00017820">
              <w:rPr>
                <w:rFonts w:ascii="Times New Roman" w:hAnsi="Times New Roman" w:cs="Times New Roman"/>
                <w:b w:val="0"/>
                <w:bCs w:val="0"/>
              </w:rPr>
              <w:t xml:space="preserve"> </w:t>
            </w:r>
            <w:proofErr w:type="spellStart"/>
            <w:r w:rsidRPr="00017820">
              <w:rPr>
                <w:rFonts w:ascii="Times New Roman" w:hAnsi="Times New Roman" w:cs="Times New Roman"/>
                <w:b w:val="0"/>
                <w:bCs w:val="0"/>
              </w:rPr>
              <w:t>test</w:t>
            </w:r>
            <w:proofErr w:type="spellEnd"/>
            <w:r w:rsidRPr="00017820">
              <w:rPr>
                <w:rFonts w:ascii="Times New Roman" w:hAnsi="Times New Roman" w:cs="Times New Roman"/>
                <w:b w:val="0"/>
                <w:bCs w:val="0"/>
              </w:rPr>
              <w:t xml:space="preserve">; </w:t>
            </w:r>
            <w:proofErr w:type="spellStart"/>
            <w:r w:rsidRPr="00017820">
              <w:rPr>
                <w:rFonts w:ascii="Times New Roman" w:hAnsi="Times New Roman" w:cs="Times New Roman"/>
                <w:b w:val="0"/>
                <w:bCs w:val="0"/>
              </w:rPr>
              <w:t>Fisher’s</w:t>
            </w:r>
            <w:proofErr w:type="spellEnd"/>
            <w:r w:rsidRPr="00017820">
              <w:rPr>
                <w:rFonts w:ascii="Times New Roman" w:hAnsi="Times New Roman" w:cs="Times New Roman"/>
                <w:b w:val="0"/>
                <w:bCs w:val="0"/>
              </w:rPr>
              <w:t xml:space="preserve"> </w:t>
            </w:r>
            <w:proofErr w:type="spellStart"/>
            <w:r w:rsidRPr="00017820">
              <w:rPr>
                <w:rFonts w:ascii="Times New Roman" w:hAnsi="Times New Roman" w:cs="Times New Roman"/>
                <w:b w:val="0"/>
                <w:bCs w:val="0"/>
              </w:rPr>
              <w:t>exact</w:t>
            </w:r>
            <w:proofErr w:type="spellEnd"/>
            <w:r w:rsidRPr="00017820">
              <w:rPr>
                <w:rFonts w:ascii="Times New Roman" w:hAnsi="Times New Roman" w:cs="Times New Roman"/>
                <w:b w:val="0"/>
                <w:bCs w:val="0"/>
              </w:rPr>
              <w:t xml:space="preserve"> </w:t>
            </w:r>
            <w:proofErr w:type="spellStart"/>
            <w:r w:rsidRPr="00017820">
              <w:rPr>
                <w:rFonts w:ascii="Times New Roman" w:hAnsi="Times New Roman" w:cs="Times New Roman"/>
                <w:b w:val="0"/>
                <w:bCs w:val="0"/>
              </w:rPr>
              <w:t>test</w:t>
            </w:r>
            <w:proofErr w:type="spellEnd"/>
          </w:p>
        </w:tc>
      </w:tr>
    </w:tbl>
    <w:p w14:paraId="75F3E383" w14:textId="77777777" w:rsidR="00264D79" w:rsidRDefault="00264D79" w:rsidP="007306B7">
      <w:pPr>
        <w:pStyle w:val="BodyText"/>
        <w:spacing w:before="0" w:after="0" w:line="360" w:lineRule="auto"/>
        <w:ind w:firstLine="567"/>
        <w:jc w:val="both"/>
        <w:rPr>
          <w:rFonts w:ascii="Times New Roman" w:hAnsi="Times New Roman" w:cs="Times New Roman"/>
        </w:rPr>
      </w:pPr>
    </w:p>
    <w:p w14:paraId="3744391C" w14:textId="7F6AA5B5" w:rsidR="00F95214" w:rsidRPr="00AB2F68" w:rsidRDefault="00F63EB5" w:rsidP="007306B7">
      <w:pPr>
        <w:pStyle w:val="BodyText"/>
        <w:spacing w:before="0" w:after="0" w:line="360" w:lineRule="auto"/>
        <w:ind w:firstLine="567"/>
        <w:jc w:val="both"/>
        <w:rPr>
          <w:rFonts w:ascii="Times New Roman" w:hAnsi="Times New Roman" w:cs="Times New Roman"/>
        </w:rPr>
      </w:pPr>
      <w:r w:rsidRPr="00F63EB5">
        <w:rPr>
          <w:rFonts w:ascii="Times New Roman" w:hAnsi="Times New Roman" w:cs="Times New Roman"/>
        </w:rPr>
        <w:t xml:space="preserve">Evaluasi jumlah absolut sel darah putih secara umum menunjukkan hitung leukosit yang relatif tinggi dengan median keseluruhan sebesar 10.060 </w:t>
      </w:r>
      <w:r w:rsidR="009022BD" w:rsidRPr="00F63EB5">
        <w:rPr>
          <w:rFonts w:ascii="Times New Roman" w:hAnsi="Times New Roman" w:cs="Times New Roman"/>
        </w:rPr>
        <w:t>sel/</w:t>
      </w:r>
      <w:r w:rsidR="009022BD">
        <w:rPr>
          <w:rFonts w:ascii="Times New Roman" w:hAnsi="Times New Roman" w:cs="Times New Roman"/>
        </w:rPr>
        <w:t>µ</w:t>
      </w:r>
      <w:r w:rsidR="009022BD" w:rsidRPr="00F63EB5">
        <w:rPr>
          <w:rFonts w:ascii="Times New Roman" w:hAnsi="Times New Roman" w:cs="Times New Roman"/>
        </w:rPr>
        <w:t xml:space="preserve">L </w:t>
      </w:r>
      <w:r w:rsidRPr="00F63EB5">
        <w:rPr>
          <w:rFonts w:ascii="Times New Roman" w:hAnsi="Times New Roman" w:cs="Times New Roman"/>
        </w:rPr>
        <w:t xml:space="preserve">(7.420 – 13.330 </w:t>
      </w:r>
      <w:r w:rsidR="009022BD" w:rsidRPr="00F63EB5">
        <w:rPr>
          <w:rFonts w:ascii="Times New Roman" w:hAnsi="Times New Roman" w:cs="Times New Roman"/>
        </w:rPr>
        <w:t>sel/</w:t>
      </w:r>
      <w:r w:rsidR="009022BD">
        <w:rPr>
          <w:rFonts w:ascii="Times New Roman" w:hAnsi="Times New Roman" w:cs="Times New Roman"/>
        </w:rPr>
        <w:t>µ</w:t>
      </w:r>
      <w:r w:rsidR="009022BD" w:rsidRPr="00F63EB5">
        <w:rPr>
          <w:rFonts w:ascii="Times New Roman" w:hAnsi="Times New Roman" w:cs="Times New Roman"/>
        </w:rPr>
        <w:t>L</w:t>
      </w:r>
      <w:r w:rsidRPr="00F63EB5">
        <w:rPr>
          <w:rFonts w:ascii="Times New Roman" w:hAnsi="Times New Roman" w:cs="Times New Roman"/>
        </w:rPr>
        <w:t xml:space="preserve">). </w:t>
      </w:r>
      <w:r w:rsidR="00F95214">
        <w:rPr>
          <w:rFonts w:ascii="Times New Roman" w:hAnsi="Times New Roman" w:cs="Times New Roman"/>
        </w:rPr>
        <w:t>H</w:t>
      </w:r>
      <w:r w:rsidR="00F95214" w:rsidRPr="00F95214">
        <w:rPr>
          <w:rFonts w:ascii="Times New Roman" w:hAnsi="Times New Roman" w:cs="Times New Roman"/>
        </w:rPr>
        <w:t xml:space="preserve">asil uji </w:t>
      </w:r>
      <w:proofErr w:type="spellStart"/>
      <w:r w:rsidR="00F95214" w:rsidRPr="00F95214">
        <w:rPr>
          <w:rFonts w:ascii="Times New Roman" w:hAnsi="Times New Roman" w:cs="Times New Roman"/>
          <w:i/>
          <w:iCs/>
        </w:rPr>
        <w:t>Kruskal-Wallis</w:t>
      </w:r>
      <w:proofErr w:type="spellEnd"/>
      <w:r w:rsidR="00F95214" w:rsidRPr="00F95214">
        <w:rPr>
          <w:rFonts w:ascii="Times New Roman" w:hAnsi="Times New Roman" w:cs="Times New Roman"/>
        </w:rPr>
        <w:t xml:space="preserve"> pada komponen hitung darah lengkap dasar menunjukkan tidak ada perbedaan yang signifikan secara statistik</w:t>
      </w:r>
      <w:r w:rsidR="00945D3B">
        <w:rPr>
          <w:rFonts w:ascii="Times New Roman" w:hAnsi="Times New Roman" w:cs="Times New Roman"/>
        </w:rPr>
        <w:t xml:space="preserve"> </w:t>
      </w:r>
      <w:r w:rsidR="00945D3B" w:rsidRPr="00F95214">
        <w:rPr>
          <w:rFonts w:ascii="Times New Roman" w:hAnsi="Times New Roman" w:cs="Times New Roman"/>
        </w:rPr>
        <w:t>antar ketiga kelom</w:t>
      </w:r>
      <w:r w:rsidR="00945D3B">
        <w:rPr>
          <w:rFonts w:ascii="Times New Roman" w:hAnsi="Times New Roman" w:cs="Times New Roman"/>
        </w:rPr>
        <w:t>pok</w:t>
      </w:r>
      <w:r w:rsidR="00F95214" w:rsidRPr="00F95214">
        <w:rPr>
          <w:rFonts w:ascii="Times New Roman" w:hAnsi="Times New Roman" w:cs="Times New Roman"/>
        </w:rPr>
        <w:t xml:space="preserve"> pada parameter berikut</w:t>
      </w:r>
      <w:r w:rsidR="00945D3B">
        <w:rPr>
          <w:rFonts w:ascii="Times New Roman" w:hAnsi="Times New Roman" w:cs="Times New Roman"/>
        </w:rPr>
        <w:t>:</w:t>
      </w:r>
      <w:r w:rsidR="00F95214" w:rsidRPr="00F95214">
        <w:rPr>
          <w:rFonts w:ascii="Times New Roman" w:hAnsi="Times New Roman" w:cs="Times New Roman"/>
        </w:rPr>
        <w:t xml:space="preserve"> hitung leukosit (p = 0,1), hitung </w:t>
      </w:r>
      <w:proofErr w:type="spellStart"/>
      <w:r w:rsidR="00F95214" w:rsidRPr="00F95214">
        <w:rPr>
          <w:rFonts w:ascii="Times New Roman" w:hAnsi="Times New Roman" w:cs="Times New Roman"/>
        </w:rPr>
        <w:t>neutrofil</w:t>
      </w:r>
      <w:proofErr w:type="spellEnd"/>
      <w:r w:rsidR="00F95214" w:rsidRPr="00F95214">
        <w:rPr>
          <w:rFonts w:ascii="Times New Roman" w:hAnsi="Times New Roman" w:cs="Times New Roman"/>
        </w:rPr>
        <w:t xml:space="preserve"> absolut (p = 0,8), hitung monosit absolut (p = 0,8), hitung </w:t>
      </w:r>
      <w:proofErr w:type="spellStart"/>
      <w:r w:rsidR="00F95214" w:rsidRPr="00F95214">
        <w:rPr>
          <w:rFonts w:ascii="Times New Roman" w:hAnsi="Times New Roman" w:cs="Times New Roman"/>
        </w:rPr>
        <w:t>eosinofil</w:t>
      </w:r>
      <w:proofErr w:type="spellEnd"/>
      <w:r w:rsidR="00F95214" w:rsidRPr="00F95214">
        <w:rPr>
          <w:rFonts w:ascii="Times New Roman" w:hAnsi="Times New Roman" w:cs="Times New Roman"/>
        </w:rPr>
        <w:t xml:space="preserve"> (p = 0,3), hitung </w:t>
      </w:r>
      <w:proofErr w:type="spellStart"/>
      <w:r w:rsidR="00F95214" w:rsidRPr="00F95214">
        <w:rPr>
          <w:rFonts w:ascii="Times New Roman" w:hAnsi="Times New Roman" w:cs="Times New Roman"/>
        </w:rPr>
        <w:t>basofil</w:t>
      </w:r>
      <w:proofErr w:type="spellEnd"/>
      <w:r w:rsidR="00F95214" w:rsidRPr="00F95214">
        <w:rPr>
          <w:rFonts w:ascii="Times New Roman" w:hAnsi="Times New Roman" w:cs="Times New Roman"/>
        </w:rPr>
        <w:t xml:space="preserve"> (p = 0,7), hemoglobin (p = 0,1), hitung trombosit (p = 0,9), dan </w:t>
      </w:r>
      <w:proofErr w:type="spellStart"/>
      <w:r w:rsidR="00F95214" w:rsidRPr="00F95214">
        <w:rPr>
          <w:rFonts w:ascii="Times New Roman" w:hAnsi="Times New Roman" w:cs="Times New Roman"/>
          <w:i/>
          <w:iCs/>
        </w:rPr>
        <w:t>Mean</w:t>
      </w:r>
      <w:proofErr w:type="spellEnd"/>
      <w:r w:rsidR="00F95214" w:rsidRPr="00F95214">
        <w:rPr>
          <w:rFonts w:ascii="Times New Roman" w:hAnsi="Times New Roman" w:cs="Times New Roman"/>
          <w:i/>
          <w:iCs/>
        </w:rPr>
        <w:t xml:space="preserve"> Platelet Volume</w:t>
      </w:r>
      <w:r w:rsidR="00F95214" w:rsidRPr="00F95214">
        <w:rPr>
          <w:rFonts w:ascii="Times New Roman" w:hAnsi="Times New Roman" w:cs="Times New Roman"/>
        </w:rPr>
        <w:t xml:space="preserve">/MPV (p = 0,8). </w:t>
      </w:r>
      <w:r w:rsidR="00F95214" w:rsidRPr="00AB2F68">
        <w:rPr>
          <w:rFonts w:ascii="Times New Roman" w:hAnsi="Times New Roman" w:cs="Times New Roman"/>
        </w:rPr>
        <w:t>Median monosit absolut tercatat stabil pada kisaran 0,50 – 0,52 × 10³</w:t>
      </w:r>
      <w:r w:rsidR="00945D3B" w:rsidRPr="00AB2F68">
        <w:rPr>
          <w:rFonts w:ascii="Times New Roman" w:hAnsi="Times New Roman" w:cs="Times New Roman"/>
        </w:rPr>
        <w:t xml:space="preserve"> </w:t>
      </w:r>
      <w:r w:rsidR="00945D3B" w:rsidRPr="00F63EB5">
        <w:rPr>
          <w:rFonts w:ascii="Times New Roman" w:hAnsi="Times New Roman" w:cs="Times New Roman"/>
        </w:rPr>
        <w:t>sel/</w:t>
      </w:r>
      <w:r w:rsidR="00945D3B">
        <w:rPr>
          <w:rFonts w:ascii="Times New Roman" w:hAnsi="Times New Roman" w:cs="Times New Roman"/>
        </w:rPr>
        <w:t>µ</w:t>
      </w:r>
      <w:r w:rsidR="00945D3B" w:rsidRPr="00F63EB5">
        <w:rPr>
          <w:rFonts w:ascii="Times New Roman" w:hAnsi="Times New Roman" w:cs="Times New Roman"/>
        </w:rPr>
        <w:t xml:space="preserve">L </w:t>
      </w:r>
      <w:r w:rsidR="00F95214" w:rsidRPr="00AB2F68">
        <w:rPr>
          <w:rFonts w:ascii="Times New Roman" w:hAnsi="Times New Roman" w:cs="Times New Roman"/>
        </w:rPr>
        <w:t>di seluruh kelompok</w:t>
      </w:r>
      <w:r w:rsidR="00B510B6" w:rsidRPr="00AB2F68">
        <w:rPr>
          <w:rFonts w:ascii="Times New Roman" w:hAnsi="Times New Roman" w:cs="Times New Roman"/>
        </w:rPr>
        <w:t xml:space="preserve"> (tabel 2)</w:t>
      </w:r>
      <w:r w:rsidR="00F95214" w:rsidRPr="00AB2F68">
        <w:rPr>
          <w:rFonts w:ascii="Times New Roman" w:hAnsi="Times New Roman" w:cs="Times New Roman"/>
        </w:rPr>
        <w:t>.</w:t>
      </w:r>
    </w:p>
    <w:p w14:paraId="3B0BA2E8" w14:textId="6320A93E" w:rsidR="002E1C89" w:rsidRDefault="00F63EB5" w:rsidP="007306B7">
      <w:pPr>
        <w:pStyle w:val="BodyText"/>
        <w:spacing w:before="0" w:after="0" w:line="360" w:lineRule="auto"/>
        <w:ind w:firstLine="567"/>
        <w:jc w:val="both"/>
        <w:rPr>
          <w:rFonts w:ascii="Times New Roman" w:hAnsi="Times New Roman" w:cs="Times New Roman"/>
        </w:rPr>
      </w:pPr>
      <w:r w:rsidRPr="00F63EB5">
        <w:rPr>
          <w:rFonts w:ascii="Times New Roman" w:hAnsi="Times New Roman" w:cs="Times New Roman"/>
        </w:rPr>
        <w:t xml:space="preserve">Terdapat temuan yang signifikan secara statistik pada hitung limfosit absolut antar kelompok derajat </w:t>
      </w:r>
      <w:r w:rsidR="004104C0">
        <w:rPr>
          <w:rFonts w:ascii="Times New Roman" w:hAnsi="Times New Roman" w:cs="Times New Roman"/>
        </w:rPr>
        <w:t xml:space="preserve">spektrum klinis </w:t>
      </w:r>
      <w:r w:rsidRPr="00F63EB5">
        <w:rPr>
          <w:rFonts w:ascii="Times New Roman" w:hAnsi="Times New Roman" w:cs="Times New Roman"/>
        </w:rPr>
        <w:t>(p &lt; 0,0</w:t>
      </w:r>
      <w:r w:rsidR="00AB2F68">
        <w:rPr>
          <w:rFonts w:ascii="Times New Roman" w:hAnsi="Times New Roman" w:cs="Times New Roman"/>
        </w:rPr>
        <w:t>5</w:t>
      </w:r>
      <w:r w:rsidRPr="00F63EB5">
        <w:rPr>
          <w:rFonts w:ascii="Times New Roman" w:hAnsi="Times New Roman" w:cs="Times New Roman"/>
        </w:rPr>
        <w:t xml:space="preserve">). Kelompok reaksi hipersensitivitas mencatat median limfosit absolut terendah sebesar 1.430 </w:t>
      </w:r>
      <w:r w:rsidR="00945D3B" w:rsidRPr="00F63EB5">
        <w:rPr>
          <w:rFonts w:ascii="Times New Roman" w:hAnsi="Times New Roman" w:cs="Times New Roman"/>
        </w:rPr>
        <w:t>sel/</w:t>
      </w:r>
      <w:r w:rsidR="00945D3B">
        <w:rPr>
          <w:rFonts w:ascii="Times New Roman" w:hAnsi="Times New Roman" w:cs="Times New Roman"/>
        </w:rPr>
        <w:t>µ</w:t>
      </w:r>
      <w:r w:rsidR="00945D3B" w:rsidRPr="00F63EB5">
        <w:rPr>
          <w:rFonts w:ascii="Times New Roman" w:hAnsi="Times New Roman" w:cs="Times New Roman"/>
        </w:rPr>
        <w:t>L</w:t>
      </w:r>
      <w:r w:rsidRPr="00F63EB5">
        <w:rPr>
          <w:rFonts w:ascii="Times New Roman" w:hAnsi="Times New Roman" w:cs="Times New Roman"/>
        </w:rPr>
        <w:t xml:space="preserve"> (720 – 2.090 sel/</w:t>
      </w:r>
      <w:r w:rsidR="00A141D4">
        <w:rPr>
          <w:rFonts w:ascii="Times New Roman" w:hAnsi="Times New Roman" w:cs="Times New Roman"/>
        </w:rPr>
        <w:t>µ</w:t>
      </w:r>
      <w:r w:rsidRPr="00F63EB5">
        <w:rPr>
          <w:rFonts w:ascii="Times New Roman" w:hAnsi="Times New Roman" w:cs="Times New Roman"/>
        </w:rPr>
        <w:t xml:space="preserve">L), sedangkan pada pasien syok anafilaksis dan reaksi anafilaksis didapatkan median yang lebih tinggi yaitu berturut-turut 1.770 </w:t>
      </w:r>
      <w:r w:rsidR="00A141D4" w:rsidRPr="00F63EB5">
        <w:rPr>
          <w:rFonts w:ascii="Times New Roman" w:hAnsi="Times New Roman" w:cs="Times New Roman"/>
        </w:rPr>
        <w:t>sel/</w:t>
      </w:r>
      <w:r w:rsidR="00A141D4">
        <w:rPr>
          <w:rFonts w:ascii="Times New Roman" w:hAnsi="Times New Roman" w:cs="Times New Roman"/>
        </w:rPr>
        <w:t>µ</w:t>
      </w:r>
      <w:r w:rsidR="00A141D4" w:rsidRPr="00F63EB5">
        <w:rPr>
          <w:rFonts w:ascii="Times New Roman" w:hAnsi="Times New Roman" w:cs="Times New Roman"/>
        </w:rPr>
        <w:t xml:space="preserve">L </w:t>
      </w:r>
      <w:r w:rsidRPr="00F63EB5">
        <w:rPr>
          <w:rFonts w:ascii="Times New Roman" w:hAnsi="Times New Roman" w:cs="Times New Roman"/>
        </w:rPr>
        <w:t xml:space="preserve">dan 1.740 </w:t>
      </w:r>
      <w:r w:rsidR="00A141D4" w:rsidRPr="00F63EB5">
        <w:rPr>
          <w:rFonts w:ascii="Times New Roman" w:hAnsi="Times New Roman" w:cs="Times New Roman"/>
        </w:rPr>
        <w:lastRenderedPageBreak/>
        <w:t>sel/</w:t>
      </w:r>
      <w:r w:rsidR="00A141D4">
        <w:rPr>
          <w:rFonts w:ascii="Times New Roman" w:hAnsi="Times New Roman" w:cs="Times New Roman"/>
        </w:rPr>
        <w:t>µ</w:t>
      </w:r>
      <w:r w:rsidR="00A141D4" w:rsidRPr="00F63EB5">
        <w:rPr>
          <w:rFonts w:ascii="Times New Roman" w:hAnsi="Times New Roman" w:cs="Times New Roman"/>
        </w:rPr>
        <w:t>L</w:t>
      </w:r>
      <w:r w:rsidRPr="00F63EB5">
        <w:rPr>
          <w:rFonts w:ascii="Times New Roman" w:hAnsi="Times New Roman" w:cs="Times New Roman"/>
        </w:rPr>
        <w:t xml:space="preserve">. </w:t>
      </w:r>
      <w:r w:rsidR="002E1C89" w:rsidRPr="002E1C89">
        <w:rPr>
          <w:rFonts w:ascii="Times New Roman" w:hAnsi="Times New Roman" w:cs="Times New Roman"/>
        </w:rPr>
        <w:t xml:space="preserve">Meskipun persentase </w:t>
      </w:r>
      <w:proofErr w:type="spellStart"/>
      <w:r w:rsidR="002E1C89" w:rsidRPr="002E1C89">
        <w:rPr>
          <w:rFonts w:ascii="Times New Roman" w:hAnsi="Times New Roman" w:cs="Times New Roman"/>
        </w:rPr>
        <w:t>eosinofil</w:t>
      </w:r>
      <w:proofErr w:type="spellEnd"/>
      <w:r w:rsidR="002E1C89" w:rsidRPr="002E1C89">
        <w:rPr>
          <w:rFonts w:ascii="Times New Roman" w:hAnsi="Times New Roman" w:cs="Times New Roman"/>
        </w:rPr>
        <w:t xml:space="preserve"> secara keseluruhan rendah, terlihat tren peningkatan pada kelompok syok anafilaksis (0,14%) dibandingkan kelompok reaksi hipersensitivitas (0,07%), meskipun secara statistik belum menunjukkan perbedaan yang signifikan dalam uji antar kelompok (p=0,3)</w:t>
      </w:r>
      <w:r w:rsidR="002E1C89">
        <w:rPr>
          <w:rFonts w:ascii="Times New Roman" w:hAnsi="Times New Roman" w:cs="Times New Roman"/>
        </w:rPr>
        <w:t>.</w:t>
      </w:r>
      <w:r w:rsidR="00A141D4">
        <w:rPr>
          <w:rFonts w:ascii="Times New Roman" w:hAnsi="Times New Roman" w:cs="Times New Roman"/>
        </w:rPr>
        <w:t xml:space="preserve"> </w:t>
      </w:r>
      <w:r w:rsidR="00A141D4" w:rsidRPr="00F63EB5">
        <w:rPr>
          <w:rFonts w:ascii="Times New Roman" w:hAnsi="Times New Roman" w:cs="Times New Roman"/>
        </w:rPr>
        <w:t xml:space="preserve">Sementara itu, parameter hematologi lain yang berkaitan dengan stabilitas vaskular, seperti hitung trombosit dan </w:t>
      </w:r>
      <w:proofErr w:type="spellStart"/>
      <w:r w:rsidR="00093196" w:rsidRPr="00F63EB5">
        <w:rPr>
          <w:rFonts w:ascii="Times New Roman" w:hAnsi="Times New Roman" w:cs="Times New Roman"/>
        </w:rPr>
        <w:t>mean</w:t>
      </w:r>
      <w:proofErr w:type="spellEnd"/>
      <w:r w:rsidR="00093196" w:rsidRPr="00F63EB5">
        <w:rPr>
          <w:rFonts w:ascii="Times New Roman" w:hAnsi="Times New Roman" w:cs="Times New Roman"/>
        </w:rPr>
        <w:t xml:space="preserve"> platelet volume </w:t>
      </w:r>
      <w:r w:rsidR="00A141D4" w:rsidRPr="00F63EB5">
        <w:rPr>
          <w:rFonts w:ascii="Times New Roman" w:hAnsi="Times New Roman" w:cs="Times New Roman"/>
        </w:rPr>
        <w:t>(MPV), tidak menunjukkan perbedaan yang bermakna antar ketiga derajat klinis (p &gt; 0,05).</w:t>
      </w:r>
    </w:p>
    <w:p w14:paraId="0366CADD" w14:textId="77777777" w:rsidR="008C1F72" w:rsidRDefault="008C1F72" w:rsidP="007306B7">
      <w:pPr>
        <w:pStyle w:val="BodyText"/>
        <w:spacing w:before="0" w:after="0" w:line="360" w:lineRule="auto"/>
        <w:ind w:firstLine="567"/>
        <w:jc w:val="both"/>
        <w:rPr>
          <w:rFonts w:ascii="Times New Roman" w:hAnsi="Times New Roman" w:cs="Times New Roman"/>
        </w:rPr>
      </w:pPr>
    </w:p>
    <w:tbl>
      <w:tblPr>
        <w:tblStyle w:val="TableGrid"/>
        <w:tblW w:w="9214" w:type="dxa"/>
        <w:tblInd w:w="-7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14"/>
        <w:gridCol w:w="1633"/>
        <w:gridCol w:w="1863"/>
        <w:gridCol w:w="1501"/>
        <w:gridCol w:w="1611"/>
        <w:gridCol w:w="992"/>
      </w:tblGrid>
      <w:tr w:rsidR="008C1F72" w14:paraId="7A501057" w14:textId="77777777" w:rsidTr="00017820">
        <w:tc>
          <w:tcPr>
            <w:tcW w:w="9214" w:type="dxa"/>
            <w:gridSpan w:val="6"/>
            <w:tcBorders>
              <w:bottom w:val="single" w:sz="4" w:space="0" w:color="auto"/>
            </w:tcBorders>
          </w:tcPr>
          <w:p w14:paraId="14862BEE" w14:textId="77777777" w:rsidR="008C1F72" w:rsidRPr="00BE0631" w:rsidRDefault="008C1F72" w:rsidP="00275914">
            <w:pPr>
              <w:pStyle w:val="BodyText"/>
              <w:spacing w:before="0" w:after="0" w:line="360" w:lineRule="auto"/>
              <w:jc w:val="center"/>
              <w:rPr>
                <w:rFonts w:ascii="Times New Roman" w:hAnsi="Times New Roman" w:cs="Times New Roman"/>
              </w:rPr>
            </w:pPr>
            <w:r>
              <w:rPr>
                <w:rFonts w:ascii="Times New Roman" w:hAnsi="Times New Roman" w:cs="Times New Roman"/>
                <w:b/>
                <w:bCs/>
              </w:rPr>
              <w:t xml:space="preserve">Tabel 2. </w:t>
            </w:r>
            <w:r>
              <w:rPr>
                <w:rFonts w:ascii="Times New Roman" w:hAnsi="Times New Roman" w:cs="Times New Roman"/>
              </w:rPr>
              <w:t xml:space="preserve">Data hematologi pasien </w:t>
            </w:r>
            <w:r w:rsidRPr="00263D21">
              <w:rPr>
                <w:rFonts w:ascii="Times New Roman" w:hAnsi="Times New Roman" w:cs="Times New Roman"/>
              </w:rPr>
              <w:t xml:space="preserve">berdasarkan </w:t>
            </w:r>
            <w:r>
              <w:rPr>
                <w:rFonts w:ascii="Times New Roman" w:hAnsi="Times New Roman" w:cs="Times New Roman"/>
              </w:rPr>
              <w:t>s</w:t>
            </w:r>
            <w:r w:rsidRPr="00263D21">
              <w:rPr>
                <w:rFonts w:ascii="Times New Roman" w:hAnsi="Times New Roman" w:cs="Times New Roman"/>
              </w:rPr>
              <w:t xml:space="preserve">pektrum </w:t>
            </w:r>
            <w:r>
              <w:rPr>
                <w:rFonts w:ascii="Times New Roman" w:hAnsi="Times New Roman" w:cs="Times New Roman"/>
              </w:rPr>
              <w:t>h</w:t>
            </w:r>
            <w:r w:rsidRPr="00263D21">
              <w:rPr>
                <w:rFonts w:ascii="Times New Roman" w:hAnsi="Times New Roman" w:cs="Times New Roman"/>
              </w:rPr>
              <w:t>ipersensitivitas</w:t>
            </w:r>
          </w:p>
        </w:tc>
      </w:tr>
      <w:tr w:rsidR="00BE0EC2" w14:paraId="39710A74" w14:textId="77777777" w:rsidTr="00017820">
        <w:tc>
          <w:tcPr>
            <w:tcW w:w="1614" w:type="dxa"/>
            <w:tcBorders>
              <w:top w:val="single" w:sz="4" w:space="0" w:color="auto"/>
              <w:bottom w:val="single" w:sz="4" w:space="0" w:color="auto"/>
              <w:right w:val="nil"/>
            </w:tcBorders>
          </w:tcPr>
          <w:p w14:paraId="6C8FD35D" w14:textId="7ECC5EC0" w:rsidR="008C1F72" w:rsidRPr="00924196" w:rsidRDefault="008C1F72" w:rsidP="00275914">
            <w:pPr>
              <w:pStyle w:val="BodyText"/>
              <w:spacing w:before="0" w:after="0"/>
              <w:jc w:val="center"/>
              <w:rPr>
                <w:rFonts w:ascii="Times New Roman" w:hAnsi="Times New Roman" w:cs="Times New Roman"/>
                <w:b/>
                <w:bCs/>
              </w:rPr>
            </w:pPr>
          </w:p>
        </w:tc>
        <w:tc>
          <w:tcPr>
            <w:tcW w:w="1633" w:type="dxa"/>
            <w:tcBorders>
              <w:top w:val="single" w:sz="4" w:space="0" w:color="auto"/>
              <w:left w:val="nil"/>
              <w:bottom w:val="single" w:sz="4" w:space="0" w:color="auto"/>
              <w:right w:val="nil"/>
            </w:tcBorders>
          </w:tcPr>
          <w:p w14:paraId="64AC7711" w14:textId="77777777" w:rsidR="008C1F72" w:rsidRPr="00924196" w:rsidRDefault="008C1F72" w:rsidP="00275914">
            <w:pPr>
              <w:pStyle w:val="BodyText"/>
              <w:spacing w:before="0" w:after="0"/>
              <w:jc w:val="center"/>
              <w:rPr>
                <w:rFonts w:ascii="Times New Roman" w:hAnsi="Times New Roman" w:cs="Times New Roman"/>
                <w:b/>
                <w:bCs/>
              </w:rPr>
            </w:pPr>
            <w:r w:rsidRPr="00924196">
              <w:rPr>
                <w:rFonts w:ascii="Times New Roman" w:hAnsi="Times New Roman" w:cs="Times New Roman"/>
                <w:b/>
                <w:bCs/>
              </w:rPr>
              <w:t>Total Pasien</w:t>
            </w:r>
            <w:r w:rsidRPr="009D67BD">
              <w:rPr>
                <w:rFonts w:ascii="Times New Roman" w:hAnsi="Times New Roman" w:cs="Times New Roman"/>
                <w:b/>
                <w:bCs/>
                <w:vertAlign w:val="superscript"/>
              </w:rPr>
              <w:t>1</w:t>
            </w:r>
          </w:p>
        </w:tc>
        <w:tc>
          <w:tcPr>
            <w:tcW w:w="1863" w:type="dxa"/>
            <w:tcBorders>
              <w:top w:val="single" w:sz="4" w:space="0" w:color="auto"/>
              <w:left w:val="nil"/>
              <w:bottom w:val="single" w:sz="4" w:space="0" w:color="auto"/>
              <w:right w:val="nil"/>
            </w:tcBorders>
          </w:tcPr>
          <w:p w14:paraId="4760B0C0" w14:textId="77777777" w:rsidR="008C1F72" w:rsidRPr="00924196" w:rsidRDefault="008C1F72" w:rsidP="00275914">
            <w:pPr>
              <w:pStyle w:val="BodyText"/>
              <w:spacing w:before="0" w:after="0"/>
              <w:jc w:val="center"/>
              <w:rPr>
                <w:rFonts w:ascii="Times New Roman" w:hAnsi="Times New Roman" w:cs="Times New Roman"/>
                <w:b/>
                <w:bCs/>
              </w:rPr>
            </w:pPr>
            <w:r w:rsidRPr="00BE0EC2">
              <w:rPr>
                <w:rFonts w:ascii="Times New Roman" w:hAnsi="Times New Roman" w:cs="Times New Roman"/>
                <w:b/>
                <w:bCs/>
                <w:sz w:val="22"/>
                <w:szCs w:val="22"/>
              </w:rPr>
              <w:t>Reaksi Hipersensitivitas</w:t>
            </w:r>
            <w:r w:rsidRPr="00BE0EC2">
              <w:rPr>
                <w:rFonts w:ascii="Times New Roman" w:hAnsi="Times New Roman" w:cs="Times New Roman"/>
                <w:b/>
                <w:bCs/>
                <w:sz w:val="22"/>
                <w:szCs w:val="22"/>
                <w:vertAlign w:val="superscript"/>
              </w:rPr>
              <w:t>1</w:t>
            </w:r>
          </w:p>
        </w:tc>
        <w:tc>
          <w:tcPr>
            <w:tcW w:w="1501" w:type="dxa"/>
            <w:tcBorders>
              <w:top w:val="single" w:sz="4" w:space="0" w:color="auto"/>
              <w:left w:val="nil"/>
              <w:bottom w:val="single" w:sz="4" w:space="0" w:color="auto"/>
              <w:right w:val="nil"/>
            </w:tcBorders>
          </w:tcPr>
          <w:p w14:paraId="63698CF7" w14:textId="77777777" w:rsidR="008C1F72" w:rsidRPr="00924196" w:rsidRDefault="008C1F72" w:rsidP="00275914">
            <w:pPr>
              <w:pStyle w:val="BodyText"/>
              <w:spacing w:before="0" w:after="0"/>
              <w:jc w:val="center"/>
              <w:rPr>
                <w:rFonts w:ascii="Times New Roman" w:hAnsi="Times New Roman" w:cs="Times New Roman"/>
                <w:b/>
                <w:bCs/>
              </w:rPr>
            </w:pPr>
            <w:r w:rsidRPr="00BE0EC2">
              <w:rPr>
                <w:rFonts w:ascii="Times New Roman" w:hAnsi="Times New Roman" w:cs="Times New Roman"/>
                <w:b/>
                <w:bCs/>
                <w:sz w:val="22"/>
                <w:szCs w:val="22"/>
              </w:rPr>
              <w:t>Reaksi Anafilaksis</w:t>
            </w:r>
            <w:r w:rsidRPr="00BE0EC2">
              <w:rPr>
                <w:rFonts w:ascii="Times New Roman" w:hAnsi="Times New Roman" w:cs="Times New Roman"/>
                <w:b/>
                <w:bCs/>
                <w:sz w:val="22"/>
                <w:szCs w:val="22"/>
                <w:vertAlign w:val="superscript"/>
              </w:rPr>
              <w:t>1</w:t>
            </w:r>
          </w:p>
        </w:tc>
        <w:tc>
          <w:tcPr>
            <w:tcW w:w="1611" w:type="dxa"/>
            <w:tcBorders>
              <w:top w:val="single" w:sz="4" w:space="0" w:color="auto"/>
              <w:left w:val="nil"/>
              <w:bottom w:val="single" w:sz="4" w:space="0" w:color="auto"/>
              <w:right w:val="nil"/>
            </w:tcBorders>
          </w:tcPr>
          <w:p w14:paraId="6351CA0D" w14:textId="77777777" w:rsidR="008C1F72" w:rsidRPr="00BE0EC2" w:rsidRDefault="008C1F72" w:rsidP="00275914">
            <w:pPr>
              <w:pStyle w:val="BodyText"/>
              <w:spacing w:before="0" w:after="0"/>
              <w:jc w:val="center"/>
              <w:rPr>
                <w:rFonts w:ascii="Times New Roman" w:hAnsi="Times New Roman" w:cs="Times New Roman"/>
                <w:b/>
                <w:bCs/>
                <w:sz w:val="22"/>
                <w:szCs w:val="22"/>
              </w:rPr>
            </w:pPr>
            <w:r w:rsidRPr="00BE0EC2">
              <w:rPr>
                <w:rFonts w:ascii="Times New Roman" w:hAnsi="Times New Roman" w:cs="Times New Roman"/>
                <w:b/>
                <w:bCs/>
                <w:sz w:val="22"/>
                <w:szCs w:val="22"/>
              </w:rPr>
              <w:t>Syok Anafilaksis</w:t>
            </w:r>
            <w:r w:rsidRPr="00BE0EC2">
              <w:rPr>
                <w:rFonts w:ascii="Times New Roman" w:hAnsi="Times New Roman" w:cs="Times New Roman"/>
                <w:b/>
                <w:bCs/>
                <w:sz w:val="22"/>
                <w:szCs w:val="22"/>
                <w:vertAlign w:val="superscript"/>
              </w:rPr>
              <w:t>1</w:t>
            </w:r>
          </w:p>
        </w:tc>
        <w:tc>
          <w:tcPr>
            <w:tcW w:w="992" w:type="dxa"/>
            <w:tcBorders>
              <w:top w:val="single" w:sz="4" w:space="0" w:color="auto"/>
              <w:left w:val="nil"/>
              <w:bottom w:val="single" w:sz="4" w:space="0" w:color="auto"/>
            </w:tcBorders>
          </w:tcPr>
          <w:p w14:paraId="53C14B42" w14:textId="77777777" w:rsidR="008C1F72" w:rsidRPr="00924196" w:rsidRDefault="008C1F72" w:rsidP="00275914">
            <w:pPr>
              <w:pStyle w:val="BodyText"/>
              <w:spacing w:before="0" w:after="0"/>
              <w:jc w:val="center"/>
              <w:rPr>
                <w:rFonts w:ascii="Times New Roman" w:hAnsi="Times New Roman" w:cs="Times New Roman"/>
                <w:b/>
                <w:bCs/>
              </w:rPr>
            </w:pPr>
            <w:r w:rsidRPr="00751268">
              <w:rPr>
                <w:rFonts w:ascii="Times New Roman" w:hAnsi="Times New Roman" w:cs="Times New Roman"/>
                <w:b/>
                <w:bCs/>
                <w:sz w:val="22"/>
                <w:szCs w:val="22"/>
              </w:rPr>
              <w:t>Nilai P</w:t>
            </w:r>
            <w:r w:rsidRPr="00751268">
              <w:rPr>
                <w:rFonts w:ascii="Times New Roman" w:hAnsi="Times New Roman" w:cs="Times New Roman"/>
                <w:b/>
                <w:bCs/>
                <w:sz w:val="22"/>
                <w:szCs w:val="22"/>
                <w:vertAlign w:val="superscript"/>
              </w:rPr>
              <w:t>2</w:t>
            </w:r>
          </w:p>
        </w:tc>
      </w:tr>
      <w:tr w:rsidR="008C1F72" w:rsidRPr="008C1F72" w14:paraId="1833A0F2" w14:textId="77777777" w:rsidTr="00017820">
        <w:trPr>
          <w:trHeight w:val="653"/>
        </w:trPr>
        <w:tc>
          <w:tcPr>
            <w:tcW w:w="1614" w:type="dxa"/>
            <w:tcBorders>
              <w:top w:val="single" w:sz="4" w:space="0" w:color="auto"/>
              <w:bottom w:val="single" w:sz="4" w:space="0" w:color="auto"/>
              <w:right w:val="nil"/>
            </w:tcBorders>
            <w:vAlign w:val="center"/>
            <w:hideMark/>
          </w:tcPr>
          <w:p w14:paraId="40AAD810"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Leukosit</w:t>
            </w:r>
            <w:proofErr w:type="spellEnd"/>
          </w:p>
          <w:p w14:paraId="752FA212"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3F697896" w14:textId="77777777" w:rsidR="008C1F7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10.06</w:t>
            </w:r>
          </w:p>
          <w:p w14:paraId="4C43E9A2"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(7.42, 13.33)</w:t>
            </w:r>
          </w:p>
        </w:tc>
        <w:tc>
          <w:tcPr>
            <w:tcW w:w="1863" w:type="dxa"/>
            <w:tcBorders>
              <w:top w:val="single" w:sz="4" w:space="0" w:color="auto"/>
              <w:left w:val="nil"/>
              <w:bottom w:val="single" w:sz="4" w:space="0" w:color="auto"/>
              <w:right w:val="nil"/>
            </w:tcBorders>
            <w:vAlign w:val="center"/>
            <w:hideMark/>
          </w:tcPr>
          <w:p w14:paraId="6466CF3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9.48</w:t>
            </w:r>
          </w:p>
          <w:p w14:paraId="5727F88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(6.74, 12.92)</w:t>
            </w:r>
          </w:p>
        </w:tc>
        <w:tc>
          <w:tcPr>
            <w:tcW w:w="1501" w:type="dxa"/>
            <w:tcBorders>
              <w:top w:val="single" w:sz="4" w:space="0" w:color="auto"/>
              <w:left w:val="nil"/>
              <w:bottom w:val="single" w:sz="4" w:space="0" w:color="auto"/>
              <w:right w:val="nil"/>
            </w:tcBorders>
            <w:vAlign w:val="center"/>
            <w:hideMark/>
          </w:tcPr>
          <w:p w14:paraId="3376F9F6"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10.78</w:t>
            </w:r>
          </w:p>
          <w:p w14:paraId="766029CE"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(8.19, 14.08)</w:t>
            </w:r>
          </w:p>
        </w:tc>
        <w:tc>
          <w:tcPr>
            <w:tcW w:w="1611" w:type="dxa"/>
            <w:tcBorders>
              <w:top w:val="single" w:sz="4" w:space="0" w:color="auto"/>
              <w:left w:val="nil"/>
              <w:bottom w:val="single" w:sz="4" w:space="0" w:color="auto"/>
              <w:right w:val="nil"/>
            </w:tcBorders>
            <w:vAlign w:val="center"/>
            <w:hideMark/>
          </w:tcPr>
          <w:p w14:paraId="6230C310"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10.82</w:t>
            </w:r>
          </w:p>
          <w:p w14:paraId="03B8272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(7.49, 14.15)</w:t>
            </w:r>
          </w:p>
        </w:tc>
        <w:tc>
          <w:tcPr>
            <w:tcW w:w="992" w:type="dxa"/>
            <w:tcBorders>
              <w:top w:val="single" w:sz="4" w:space="0" w:color="auto"/>
              <w:left w:val="nil"/>
              <w:bottom w:val="single" w:sz="4" w:space="0" w:color="auto"/>
            </w:tcBorders>
            <w:vAlign w:val="center"/>
            <w:hideMark/>
          </w:tcPr>
          <w:p w14:paraId="4AC239E3"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0.175</w:t>
            </w:r>
          </w:p>
        </w:tc>
      </w:tr>
      <w:tr w:rsidR="008C1F72" w:rsidRPr="008C1F72" w14:paraId="1F6A575F" w14:textId="77777777" w:rsidTr="00017820">
        <w:trPr>
          <w:trHeight w:val="706"/>
        </w:trPr>
        <w:tc>
          <w:tcPr>
            <w:tcW w:w="1614" w:type="dxa"/>
            <w:tcBorders>
              <w:top w:val="single" w:sz="4" w:space="0" w:color="auto"/>
              <w:bottom w:val="single" w:sz="4" w:space="0" w:color="auto"/>
              <w:right w:val="nil"/>
            </w:tcBorders>
            <w:vAlign w:val="center"/>
            <w:hideMark/>
          </w:tcPr>
          <w:p w14:paraId="0FB21179"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Neutrofil</w:t>
            </w:r>
            <w:proofErr w:type="spellEnd"/>
          </w:p>
          <w:p w14:paraId="3D551338"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03CF1108"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7.13</w:t>
            </w:r>
          </w:p>
          <w:p w14:paraId="39CD108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(5.27, 9.86)</w:t>
            </w:r>
          </w:p>
        </w:tc>
        <w:tc>
          <w:tcPr>
            <w:tcW w:w="1863" w:type="dxa"/>
            <w:tcBorders>
              <w:top w:val="single" w:sz="4" w:space="0" w:color="auto"/>
              <w:left w:val="nil"/>
              <w:bottom w:val="single" w:sz="4" w:space="0" w:color="auto"/>
              <w:right w:val="nil"/>
            </w:tcBorders>
            <w:vAlign w:val="center"/>
            <w:hideMark/>
          </w:tcPr>
          <w:p w14:paraId="0B002D31"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6.56</w:t>
            </w:r>
          </w:p>
          <w:p w14:paraId="20D266F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(5.32, 9.85)</w:t>
            </w:r>
          </w:p>
        </w:tc>
        <w:tc>
          <w:tcPr>
            <w:tcW w:w="1501" w:type="dxa"/>
            <w:tcBorders>
              <w:top w:val="single" w:sz="4" w:space="0" w:color="auto"/>
              <w:left w:val="nil"/>
              <w:bottom w:val="single" w:sz="4" w:space="0" w:color="auto"/>
              <w:right w:val="nil"/>
            </w:tcBorders>
            <w:vAlign w:val="center"/>
            <w:hideMark/>
          </w:tcPr>
          <w:p w14:paraId="1CB269BD" w14:textId="28242398"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7.68</w:t>
            </w:r>
          </w:p>
          <w:p w14:paraId="42C544CF" w14:textId="0ABD56AA"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(4.92, 11.61)</w:t>
            </w:r>
          </w:p>
        </w:tc>
        <w:tc>
          <w:tcPr>
            <w:tcW w:w="1611" w:type="dxa"/>
            <w:tcBorders>
              <w:top w:val="single" w:sz="4" w:space="0" w:color="auto"/>
              <w:left w:val="nil"/>
              <w:bottom w:val="single" w:sz="4" w:space="0" w:color="auto"/>
              <w:right w:val="nil"/>
            </w:tcBorders>
            <w:vAlign w:val="center"/>
            <w:hideMark/>
          </w:tcPr>
          <w:p w14:paraId="24ED97B0"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7.48</w:t>
            </w:r>
          </w:p>
          <w:p w14:paraId="49E0F04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(5.56, 9.77)</w:t>
            </w:r>
          </w:p>
        </w:tc>
        <w:tc>
          <w:tcPr>
            <w:tcW w:w="992" w:type="dxa"/>
            <w:tcBorders>
              <w:top w:val="single" w:sz="4" w:space="0" w:color="auto"/>
              <w:left w:val="nil"/>
              <w:bottom w:val="single" w:sz="4" w:space="0" w:color="auto"/>
            </w:tcBorders>
            <w:vAlign w:val="center"/>
            <w:hideMark/>
          </w:tcPr>
          <w:p w14:paraId="556F06F2"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0.825</w:t>
            </w:r>
          </w:p>
        </w:tc>
      </w:tr>
      <w:tr w:rsidR="008C1F72" w:rsidRPr="008C1F72" w14:paraId="4D57D345" w14:textId="77777777" w:rsidTr="00017820">
        <w:trPr>
          <w:trHeight w:val="843"/>
        </w:trPr>
        <w:tc>
          <w:tcPr>
            <w:tcW w:w="1614" w:type="dxa"/>
            <w:tcBorders>
              <w:top w:val="single" w:sz="4" w:space="0" w:color="auto"/>
              <w:bottom w:val="single" w:sz="4" w:space="0" w:color="auto"/>
              <w:right w:val="nil"/>
            </w:tcBorders>
            <w:vAlign w:val="center"/>
            <w:hideMark/>
          </w:tcPr>
          <w:p w14:paraId="4DA688BD"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Limfosit</w:t>
            </w:r>
            <w:proofErr w:type="spellEnd"/>
          </w:p>
          <w:p w14:paraId="08D8A177"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79B70DC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1.72</w:t>
            </w:r>
          </w:p>
          <w:p w14:paraId="7E99347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(0.94, 2.49)</w:t>
            </w:r>
          </w:p>
        </w:tc>
        <w:tc>
          <w:tcPr>
            <w:tcW w:w="1863" w:type="dxa"/>
            <w:tcBorders>
              <w:top w:val="single" w:sz="4" w:space="0" w:color="auto"/>
              <w:left w:val="nil"/>
              <w:bottom w:val="single" w:sz="4" w:space="0" w:color="auto"/>
              <w:right w:val="nil"/>
            </w:tcBorders>
            <w:vAlign w:val="center"/>
            <w:hideMark/>
          </w:tcPr>
          <w:p w14:paraId="567E555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1.43</w:t>
            </w:r>
          </w:p>
          <w:p w14:paraId="479C55D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(0.72, 2.09)</w:t>
            </w:r>
          </w:p>
        </w:tc>
        <w:tc>
          <w:tcPr>
            <w:tcW w:w="1501" w:type="dxa"/>
            <w:tcBorders>
              <w:top w:val="single" w:sz="4" w:space="0" w:color="auto"/>
              <w:left w:val="nil"/>
              <w:bottom w:val="single" w:sz="4" w:space="0" w:color="auto"/>
              <w:right w:val="nil"/>
            </w:tcBorders>
            <w:vAlign w:val="center"/>
            <w:hideMark/>
          </w:tcPr>
          <w:p w14:paraId="539659F8"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1.74</w:t>
            </w:r>
          </w:p>
          <w:p w14:paraId="4A066DC3"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(1.19, 3.07)</w:t>
            </w:r>
          </w:p>
        </w:tc>
        <w:tc>
          <w:tcPr>
            <w:tcW w:w="1611" w:type="dxa"/>
            <w:tcBorders>
              <w:top w:val="single" w:sz="4" w:space="0" w:color="auto"/>
              <w:left w:val="nil"/>
              <w:bottom w:val="single" w:sz="4" w:space="0" w:color="auto"/>
              <w:right w:val="nil"/>
            </w:tcBorders>
            <w:vAlign w:val="center"/>
            <w:hideMark/>
          </w:tcPr>
          <w:p w14:paraId="73ADB68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1.77</w:t>
            </w:r>
          </w:p>
          <w:p w14:paraId="6A40D121"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(1.29, 4.70)</w:t>
            </w:r>
          </w:p>
        </w:tc>
        <w:tc>
          <w:tcPr>
            <w:tcW w:w="992" w:type="dxa"/>
            <w:tcBorders>
              <w:top w:val="single" w:sz="4" w:space="0" w:color="auto"/>
              <w:left w:val="nil"/>
              <w:bottom w:val="single" w:sz="4" w:space="0" w:color="auto"/>
            </w:tcBorders>
            <w:vAlign w:val="center"/>
            <w:hideMark/>
          </w:tcPr>
          <w:p w14:paraId="53A3C8B6"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0.049*</w:t>
            </w:r>
          </w:p>
        </w:tc>
      </w:tr>
      <w:tr w:rsidR="008C1F72" w:rsidRPr="008C1F72" w14:paraId="6AD4349E" w14:textId="77777777" w:rsidTr="00017820">
        <w:trPr>
          <w:trHeight w:val="685"/>
        </w:trPr>
        <w:tc>
          <w:tcPr>
            <w:tcW w:w="1614" w:type="dxa"/>
            <w:tcBorders>
              <w:top w:val="single" w:sz="4" w:space="0" w:color="auto"/>
              <w:bottom w:val="single" w:sz="4" w:space="0" w:color="auto"/>
              <w:right w:val="nil"/>
            </w:tcBorders>
            <w:vAlign w:val="center"/>
            <w:hideMark/>
          </w:tcPr>
          <w:p w14:paraId="3D50E026"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Monosit</w:t>
            </w:r>
            <w:proofErr w:type="spellEnd"/>
          </w:p>
          <w:p w14:paraId="62B3E2BA"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78BE45D2" w14:textId="0D765105"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0.51</w:t>
            </w:r>
          </w:p>
          <w:p w14:paraId="2A0DDA01" w14:textId="285FA80A"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(0.34, 0.69)</w:t>
            </w:r>
          </w:p>
        </w:tc>
        <w:tc>
          <w:tcPr>
            <w:tcW w:w="1863" w:type="dxa"/>
            <w:tcBorders>
              <w:top w:val="single" w:sz="4" w:space="0" w:color="auto"/>
              <w:left w:val="nil"/>
              <w:bottom w:val="single" w:sz="4" w:space="0" w:color="auto"/>
              <w:right w:val="nil"/>
            </w:tcBorders>
            <w:vAlign w:val="center"/>
            <w:hideMark/>
          </w:tcPr>
          <w:p w14:paraId="7071296F"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0.52</w:t>
            </w:r>
          </w:p>
          <w:p w14:paraId="404F75B2"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(0.36, 0.69)</w:t>
            </w:r>
          </w:p>
        </w:tc>
        <w:tc>
          <w:tcPr>
            <w:tcW w:w="1501" w:type="dxa"/>
            <w:tcBorders>
              <w:top w:val="single" w:sz="4" w:space="0" w:color="auto"/>
              <w:left w:val="nil"/>
              <w:bottom w:val="single" w:sz="4" w:space="0" w:color="auto"/>
              <w:right w:val="nil"/>
            </w:tcBorders>
            <w:vAlign w:val="center"/>
            <w:hideMark/>
          </w:tcPr>
          <w:p w14:paraId="2759C52C" w14:textId="0F0ED548"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0.50</w:t>
            </w:r>
          </w:p>
          <w:p w14:paraId="4362F692" w14:textId="038F310F"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(0.30, 0.70)</w:t>
            </w:r>
          </w:p>
        </w:tc>
        <w:tc>
          <w:tcPr>
            <w:tcW w:w="1611" w:type="dxa"/>
            <w:tcBorders>
              <w:top w:val="single" w:sz="4" w:space="0" w:color="auto"/>
              <w:left w:val="nil"/>
              <w:bottom w:val="single" w:sz="4" w:space="0" w:color="auto"/>
              <w:right w:val="nil"/>
            </w:tcBorders>
            <w:vAlign w:val="center"/>
            <w:hideMark/>
          </w:tcPr>
          <w:p w14:paraId="469A0EC3"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0.50</w:t>
            </w:r>
          </w:p>
          <w:p w14:paraId="1F3532DF"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(0.25, 0.76)</w:t>
            </w:r>
          </w:p>
        </w:tc>
        <w:tc>
          <w:tcPr>
            <w:tcW w:w="992" w:type="dxa"/>
            <w:tcBorders>
              <w:top w:val="single" w:sz="4" w:space="0" w:color="auto"/>
              <w:left w:val="nil"/>
              <w:bottom w:val="single" w:sz="4" w:space="0" w:color="auto"/>
            </w:tcBorders>
            <w:vAlign w:val="center"/>
            <w:hideMark/>
          </w:tcPr>
          <w:p w14:paraId="56ED5B4B"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0.849</w:t>
            </w:r>
          </w:p>
        </w:tc>
      </w:tr>
      <w:tr w:rsidR="008C1F72" w:rsidRPr="008C1F72" w14:paraId="1454F1A7" w14:textId="77777777" w:rsidTr="00017820">
        <w:trPr>
          <w:trHeight w:val="710"/>
        </w:trPr>
        <w:tc>
          <w:tcPr>
            <w:tcW w:w="1614" w:type="dxa"/>
            <w:tcBorders>
              <w:top w:val="single" w:sz="4" w:space="0" w:color="auto"/>
              <w:bottom w:val="single" w:sz="4" w:space="0" w:color="auto"/>
              <w:right w:val="nil"/>
            </w:tcBorders>
            <w:vAlign w:val="center"/>
            <w:hideMark/>
          </w:tcPr>
          <w:p w14:paraId="69F39293"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Eosinofil</w:t>
            </w:r>
            <w:proofErr w:type="spellEnd"/>
          </w:p>
          <w:p w14:paraId="404AF0F0"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540DC84C" w14:textId="4718E1EE"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0.08</w:t>
            </w:r>
          </w:p>
          <w:p w14:paraId="1609F15F" w14:textId="3689805A"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(0.02, 0.18)</w:t>
            </w:r>
          </w:p>
        </w:tc>
        <w:tc>
          <w:tcPr>
            <w:tcW w:w="1863" w:type="dxa"/>
            <w:tcBorders>
              <w:top w:val="single" w:sz="4" w:space="0" w:color="auto"/>
              <w:left w:val="nil"/>
              <w:bottom w:val="single" w:sz="4" w:space="0" w:color="auto"/>
              <w:right w:val="nil"/>
            </w:tcBorders>
            <w:vAlign w:val="center"/>
            <w:hideMark/>
          </w:tcPr>
          <w:p w14:paraId="167D763F"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0.07</w:t>
            </w:r>
          </w:p>
          <w:p w14:paraId="662E1338"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(0.01, 0.17)</w:t>
            </w:r>
          </w:p>
        </w:tc>
        <w:tc>
          <w:tcPr>
            <w:tcW w:w="1501" w:type="dxa"/>
            <w:tcBorders>
              <w:top w:val="single" w:sz="4" w:space="0" w:color="auto"/>
              <w:left w:val="nil"/>
              <w:bottom w:val="single" w:sz="4" w:space="0" w:color="auto"/>
              <w:right w:val="nil"/>
            </w:tcBorders>
            <w:vAlign w:val="center"/>
            <w:hideMark/>
          </w:tcPr>
          <w:p w14:paraId="78122B4D" w14:textId="20A038D6"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0.08</w:t>
            </w:r>
          </w:p>
          <w:p w14:paraId="10A43E5D" w14:textId="39EDEFB8"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(0.03, 0.18)</w:t>
            </w:r>
          </w:p>
        </w:tc>
        <w:tc>
          <w:tcPr>
            <w:tcW w:w="1611" w:type="dxa"/>
            <w:tcBorders>
              <w:top w:val="single" w:sz="4" w:space="0" w:color="auto"/>
              <w:left w:val="nil"/>
              <w:bottom w:val="single" w:sz="4" w:space="0" w:color="auto"/>
              <w:right w:val="nil"/>
            </w:tcBorders>
            <w:vAlign w:val="center"/>
            <w:hideMark/>
          </w:tcPr>
          <w:p w14:paraId="07F9224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0.14 (0.06, 0.23)</w:t>
            </w:r>
          </w:p>
        </w:tc>
        <w:tc>
          <w:tcPr>
            <w:tcW w:w="992" w:type="dxa"/>
            <w:tcBorders>
              <w:top w:val="single" w:sz="4" w:space="0" w:color="auto"/>
              <w:left w:val="nil"/>
              <w:bottom w:val="single" w:sz="4" w:space="0" w:color="auto"/>
            </w:tcBorders>
            <w:vAlign w:val="center"/>
            <w:hideMark/>
          </w:tcPr>
          <w:p w14:paraId="7BA56D0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0.305</w:t>
            </w:r>
          </w:p>
        </w:tc>
      </w:tr>
      <w:tr w:rsidR="008C1F72" w:rsidRPr="008C1F72" w14:paraId="64C92EDA" w14:textId="77777777" w:rsidTr="00017820">
        <w:trPr>
          <w:trHeight w:val="691"/>
        </w:trPr>
        <w:tc>
          <w:tcPr>
            <w:tcW w:w="1614" w:type="dxa"/>
            <w:tcBorders>
              <w:top w:val="single" w:sz="4" w:space="0" w:color="auto"/>
              <w:bottom w:val="single" w:sz="4" w:space="0" w:color="auto"/>
              <w:right w:val="nil"/>
            </w:tcBorders>
            <w:vAlign w:val="center"/>
            <w:hideMark/>
          </w:tcPr>
          <w:p w14:paraId="19C73F0E"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Basofil</w:t>
            </w:r>
            <w:proofErr w:type="spellEnd"/>
          </w:p>
          <w:p w14:paraId="0BCAB615"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71098C36" w14:textId="3DB12742"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0.02</w:t>
            </w:r>
          </w:p>
          <w:p w14:paraId="7AB80DBB" w14:textId="2FC9F004"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(0.01, 0.04)</w:t>
            </w:r>
          </w:p>
        </w:tc>
        <w:tc>
          <w:tcPr>
            <w:tcW w:w="1863" w:type="dxa"/>
            <w:tcBorders>
              <w:top w:val="single" w:sz="4" w:space="0" w:color="auto"/>
              <w:left w:val="nil"/>
              <w:bottom w:val="single" w:sz="4" w:space="0" w:color="auto"/>
              <w:right w:val="nil"/>
            </w:tcBorders>
            <w:vAlign w:val="center"/>
            <w:hideMark/>
          </w:tcPr>
          <w:p w14:paraId="01F3B16E"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0.02</w:t>
            </w:r>
          </w:p>
          <w:p w14:paraId="7CEA6B0D"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(0.01, 0.04)</w:t>
            </w:r>
          </w:p>
        </w:tc>
        <w:tc>
          <w:tcPr>
            <w:tcW w:w="1501" w:type="dxa"/>
            <w:tcBorders>
              <w:top w:val="single" w:sz="4" w:space="0" w:color="auto"/>
              <w:left w:val="nil"/>
              <w:bottom w:val="single" w:sz="4" w:space="0" w:color="auto"/>
              <w:right w:val="nil"/>
            </w:tcBorders>
            <w:vAlign w:val="center"/>
            <w:hideMark/>
          </w:tcPr>
          <w:p w14:paraId="58ED3E2A" w14:textId="503BEDAF" w:rsidR="00BE0EC2"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0.02</w:t>
            </w:r>
          </w:p>
          <w:p w14:paraId="4819C45D" w14:textId="6C14116C"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(0.01, 0.04)</w:t>
            </w:r>
          </w:p>
        </w:tc>
        <w:tc>
          <w:tcPr>
            <w:tcW w:w="1611" w:type="dxa"/>
            <w:tcBorders>
              <w:top w:val="single" w:sz="4" w:space="0" w:color="auto"/>
              <w:left w:val="nil"/>
              <w:bottom w:val="single" w:sz="4" w:space="0" w:color="auto"/>
              <w:right w:val="nil"/>
            </w:tcBorders>
            <w:vAlign w:val="center"/>
            <w:hideMark/>
          </w:tcPr>
          <w:p w14:paraId="60CB6D05" w14:textId="261A4331" w:rsidR="0013234A" w:rsidRDefault="008C1F72" w:rsidP="0013234A">
            <w:pPr>
              <w:pStyle w:val="BodyText"/>
              <w:spacing w:before="0" w:after="0"/>
              <w:contextualSpacing/>
              <w:jc w:val="center"/>
              <w:rPr>
                <w:rFonts w:ascii="Times New Roman" w:hAnsi="Times New Roman" w:cs="Times New Roman"/>
                <w:lang w:val="en-US"/>
              </w:rPr>
            </w:pPr>
            <w:r w:rsidRPr="008C1F72">
              <w:rPr>
                <w:rFonts w:ascii="Times New Roman" w:hAnsi="Times New Roman" w:cs="Times New Roman"/>
                <w:lang w:val="en-US"/>
              </w:rPr>
              <w:t>0.02</w:t>
            </w:r>
          </w:p>
          <w:p w14:paraId="1F8F1142" w14:textId="289B16EE"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(0.01, 0.04)</w:t>
            </w:r>
          </w:p>
        </w:tc>
        <w:tc>
          <w:tcPr>
            <w:tcW w:w="992" w:type="dxa"/>
            <w:tcBorders>
              <w:top w:val="single" w:sz="4" w:space="0" w:color="auto"/>
              <w:left w:val="nil"/>
              <w:bottom w:val="single" w:sz="4" w:space="0" w:color="auto"/>
            </w:tcBorders>
            <w:vAlign w:val="center"/>
            <w:hideMark/>
          </w:tcPr>
          <w:p w14:paraId="4E95D2E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0.739</w:t>
            </w:r>
          </w:p>
        </w:tc>
      </w:tr>
      <w:tr w:rsidR="008C1F72" w:rsidRPr="008C1F72" w14:paraId="7C77237D" w14:textId="77777777" w:rsidTr="00017820">
        <w:trPr>
          <w:trHeight w:val="701"/>
        </w:trPr>
        <w:tc>
          <w:tcPr>
            <w:tcW w:w="1614" w:type="dxa"/>
            <w:tcBorders>
              <w:top w:val="single" w:sz="4" w:space="0" w:color="auto"/>
              <w:bottom w:val="single" w:sz="4" w:space="0" w:color="auto"/>
              <w:right w:val="nil"/>
            </w:tcBorders>
            <w:vAlign w:val="center"/>
            <w:hideMark/>
          </w:tcPr>
          <w:p w14:paraId="151744DA"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Hemoglobin</w:t>
            </w:r>
          </w:p>
          <w:p w14:paraId="38B92900"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lang w:val="en-US"/>
              </w:rPr>
              <w:t>(g/dL)</w:t>
            </w:r>
          </w:p>
        </w:tc>
        <w:tc>
          <w:tcPr>
            <w:tcW w:w="1633" w:type="dxa"/>
            <w:tcBorders>
              <w:top w:val="single" w:sz="4" w:space="0" w:color="auto"/>
              <w:left w:val="nil"/>
              <w:bottom w:val="single" w:sz="4" w:space="0" w:color="auto"/>
              <w:right w:val="nil"/>
            </w:tcBorders>
            <w:vAlign w:val="center"/>
            <w:hideMark/>
          </w:tcPr>
          <w:p w14:paraId="3266BB9E"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13.40</w:t>
            </w:r>
          </w:p>
          <w:p w14:paraId="2A387557" w14:textId="1654EDC1"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(12.00, 14.90)</w:t>
            </w:r>
          </w:p>
        </w:tc>
        <w:tc>
          <w:tcPr>
            <w:tcW w:w="1863" w:type="dxa"/>
            <w:tcBorders>
              <w:top w:val="single" w:sz="4" w:space="0" w:color="auto"/>
              <w:left w:val="nil"/>
              <w:bottom w:val="single" w:sz="4" w:space="0" w:color="auto"/>
              <w:right w:val="nil"/>
            </w:tcBorders>
            <w:vAlign w:val="center"/>
            <w:hideMark/>
          </w:tcPr>
          <w:p w14:paraId="52FA5562"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13.40</w:t>
            </w:r>
          </w:p>
          <w:p w14:paraId="68AA751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(11.90, 14.60)</w:t>
            </w:r>
          </w:p>
        </w:tc>
        <w:tc>
          <w:tcPr>
            <w:tcW w:w="1501" w:type="dxa"/>
            <w:tcBorders>
              <w:top w:val="single" w:sz="4" w:space="0" w:color="auto"/>
              <w:left w:val="nil"/>
              <w:bottom w:val="single" w:sz="4" w:space="0" w:color="auto"/>
              <w:right w:val="nil"/>
            </w:tcBorders>
            <w:vAlign w:val="center"/>
            <w:hideMark/>
          </w:tcPr>
          <w:p w14:paraId="6E5A705B"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13.80</w:t>
            </w:r>
          </w:p>
          <w:p w14:paraId="1E954913" w14:textId="2CB56D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(12.70, 5.50)</w:t>
            </w:r>
          </w:p>
        </w:tc>
        <w:tc>
          <w:tcPr>
            <w:tcW w:w="1611" w:type="dxa"/>
            <w:tcBorders>
              <w:top w:val="single" w:sz="4" w:space="0" w:color="auto"/>
              <w:left w:val="nil"/>
              <w:bottom w:val="single" w:sz="4" w:space="0" w:color="auto"/>
              <w:right w:val="nil"/>
            </w:tcBorders>
            <w:vAlign w:val="center"/>
            <w:hideMark/>
          </w:tcPr>
          <w:p w14:paraId="602114A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13.00</w:t>
            </w:r>
          </w:p>
          <w:p w14:paraId="70230238" w14:textId="5E0FDAC4"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(11.20,</w:t>
            </w:r>
            <w:r w:rsidR="00BE0EC2">
              <w:rPr>
                <w:rFonts w:ascii="Times New Roman" w:hAnsi="Times New Roman" w:cs="Times New Roman"/>
                <w:lang w:val="en-US"/>
              </w:rPr>
              <w:t xml:space="preserve"> </w:t>
            </w:r>
            <w:r w:rsidRPr="008C1F72">
              <w:rPr>
                <w:rFonts w:ascii="Times New Roman" w:hAnsi="Times New Roman" w:cs="Times New Roman"/>
                <w:lang w:val="en-US"/>
              </w:rPr>
              <w:t>14.50)</w:t>
            </w:r>
          </w:p>
        </w:tc>
        <w:tc>
          <w:tcPr>
            <w:tcW w:w="992" w:type="dxa"/>
            <w:tcBorders>
              <w:top w:val="single" w:sz="4" w:space="0" w:color="auto"/>
              <w:left w:val="nil"/>
              <w:bottom w:val="single" w:sz="4" w:space="0" w:color="auto"/>
            </w:tcBorders>
            <w:vAlign w:val="center"/>
            <w:hideMark/>
          </w:tcPr>
          <w:p w14:paraId="0A19023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0.170</w:t>
            </w:r>
          </w:p>
        </w:tc>
      </w:tr>
      <w:tr w:rsidR="008C1F72" w:rsidRPr="008C1F72" w14:paraId="7B081ED5" w14:textId="77777777" w:rsidTr="00017820">
        <w:trPr>
          <w:trHeight w:val="711"/>
        </w:trPr>
        <w:tc>
          <w:tcPr>
            <w:tcW w:w="1614" w:type="dxa"/>
            <w:tcBorders>
              <w:top w:val="single" w:sz="4" w:space="0" w:color="auto"/>
              <w:bottom w:val="single" w:sz="4" w:space="0" w:color="auto"/>
              <w:right w:val="nil"/>
            </w:tcBorders>
            <w:vAlign w:val="center"/>
            <w:hideMark/>
          </w:tcPr>
          <w:p w14:paraId="01996A00"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proofErr w:type="spellStart"/>
            <w:r w:rsidRPr="008C1F72">
              <w:rPr>
                <w:rFonts w:ascii="Times New Roman" w:hAnsi="Times New Roman" w:cs="Times New Roman"/>
                <w:b/>
                <w:bCs/>
                <w:lang w:val="en-US"/>
              </w:rPr>
              <w:t>Trombosit</w:t>
            </w:r>
            <w:proofErr w:type="spellEnd"/>
            <w:r w:rsidRPr="008C1F72">
              <w:rPr>
                <w:rFonts w:ascii="Times New Roman" w:hAnsi="Times New Roman" w:cs="Times New Roman"/>
                <w:b/>
                <w:bCs/>
                <w:lang w:val="en-US"/>
              </w:rPr>
              <w:t xml:space="preserve"> (10^3/</w:t>
            </w:r>
            <w:proofErr w:type="spellStart"/>
            <w:r w:rsidRPr="008C1F72">
              <w:rPr>
                <w:rFonts w:ascii="Times New Roman" w:hAnsi="Times New Roman" w:cs="Times New Roman"/>
                <w:b/>
                <w:bCs/>
                <w:lang w:val="en-US"/>
              </w:rPr>
              <w:t>uL</w:t>
            </w:r>
            <w:proofErr w:type="spellEnd"/>
            <w:r w:rsidRPr="008C1F72">
              <w:rPr>
                <w:rFonts w:ascii="Times New Roman" w:hAnsi="Times New Roman" w:cs="Times New Roman"/>
                <w:b/>
                <w:bCs/>
                <w:lang w:val="en-US"/>
              </w:rPr>
              <w:t>)</w:t>
            </w:r>
          </w:p>
        </w:tc>
        <w:tc>
          <w:tcPr>
            <w:tcW w:w="1633" w:type="dxa"/>
            <w:tcBorders>
              <w:top w:val="single" w:sz="4" w:space="0" w:color="auto"/>
              <w:left w:val="nil"/>
              <w:bottom w:val="single" w:sz="4" w:space="0" w:color="auto"/>
              <w:right w:val="nil"/>
            </w:tcBorders>
            <w:vAlign w:val="center"/>
            <w:hideMark/>
          </w:tcPr>
          <w:p w14:paraId="7584319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279.50</w:t>
            </w:r>
          </w:p>
          <w:p w14:paraId="6B6EE1B7"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(219.0, 340.0)</w:t>
            </w:r>
          </w:p>
        </w:tc>
        <w:tc>
          <w:tcPr>
            <w:tcW w:w="1863" w:type="dxa"/>
            <w:tcBorders>
              <w:top w:val="single" w:sz="4" w:space="0" w:color="auto"/>
              <w:left w:val="nil"/>
              <w:bottom w:val="single" w:sz="4" w:space="0" w:color="auto"/>
              <w:right w:val="nil"/>
            </w:tcBorders>
            <w:vAlign w:val="center"/>
            <w:hideMark/>
          </w:tcPr>
          <w:p w14:paraId="17D624E4"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268.00</w:t>
            </w:r>
          </w:p>
          <w:p w14:paraId="0D51F89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(211.0, 340.0)</w:t>
            </w:r>
          </w:p>
        </w:tc>
        <w:tc>
          <w:tcPr>
            <w:tcW w:w="1501" w:type="dxa"/>
            <w:tcBorders>
              <w:top w:val="single" w:sz="4" w:space="0" w:color="auto"/>
              <w:left w:val="nil"/>
              <w:bottom w:val="single" w:sz="4" w:space="0" w:color="auto"/>
              <w:right w:val="nil"/>
            </w:tcBorders>
            <w:vAlign w:val="center"/>
            <w:hideMark/>
          </w:tcPr>
          <w:p w14:paraId="1CBAE126" w14:textId="103C326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281.5</w:t>
            </w:r>
          </w:p>
          <w:p w14:paraId="485C20EE" w14:textId="706648C5"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sz w:val="22"/>
                <w:szCs w:val="22"/>
                <w:lang w:val="en-US"/>
              </w:rPr>
              <w:t>(218.5, 350.0)</w:t>
            </w:r>
          </w:p>
        </w:tc>
        <w:tc>
          <w:tcPr>
            <w:tcW w:w="1611" w:type="dxa"/>
            <w:tcBorders>
              <w:top w:val="single" w:sz="4" w:space="0" w:color="auto"/>
              <w:left w:val="nil"/>
              <w:bottom w:val="single" w:sz="4" w:space="0" w:color="auto"/>
              <w:right w:val="nil"/>
            </w:tcBorders>
            <w:vAlign w:val="center"/>
            <w:hideMark/>
          </w:tcPr>
          <w:p w14:paraId="1168382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287.0</w:t>
            </w:r>
          </w:p>
          <w:p w14:paraId="663F2D5F"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(235.0, 300.0)</w:t>
            </w:r>
          </w:p>
        </w:tc>
        <w:tc>
          <w:tcPr>
            <w:tcW w:w="992" w:type="dxa"/>
            <w:tcBorders>
              <w:top w:val="single" w:sz="4" w:space="0" w:color="auto"/>
              <w:left w:val="nil"/>
              <w:bottom w:val="single" w:sz="4" w:space="0" w:color="auto"/>
            </w:tcBorders>
            <w:vAlign w:val="center"/>
            <w:hideMark/>
          </w:tcPr>
          <w:p w14:paraId="20BC835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0.909</w:t>
            </w:r>
          </w:p>
        </w:tc>
      </w:tr>
      <w:tr w:rsidR="008C1F72" w:rsidRPr="008C1F72" w14:paraId="1C01B8AB" w14:textId="77777777" w:rsidTr="00017820">
        <w:trPr>
          <w:trHeight w:val="694"/>
        </w:trPr>
        <w:tc>
          <w:tcPr>
            <w:tcW w:w="1614" w:type="dxa"/>
            <w:tcBorders>
              <w:top w:val="single" w:sz="4" w:space="0" w:color="auto"/>
              <w:bottom w:val="single" w:sz="4" w:space="0" w:color="auto"/>
              <w:right w:val="nil"/>
            </w:tcBorders>
            <w:vAlign w:val="center"/>
            <w:hideMark/>
          </w:tcPr>
          <w:p w14:paraId="0193DD59" w14:textId="77777777" w:rsidR="008C1F72" w:rsidRPr="008C1F72" w:rsidRDefault="008C1F72" w:rsidP="0013234A">
            <w:pPr>
              <w:pStyle w:val="BodyText"/>
              <w:spacing w:before="0" w:after="0"/>
              <w:contextualSpacing/>
              <w:jc w:val="center"/>
              <w:rPr>
                <w:rFonts w:ascii="Times New Roman" w:hAnsi="Times New Roman" w:cs="Times New Roman"/>
                <w:b/>
                <w:bCs/>
                <w:lang w:val="en-GB"/>
              </w:rPr>
            </w:pPr>
            <w:r w:rsidRPr="008C1F72">
              <w:rPr>
                <w:rFonts w:ascii="Times New Roman" w:hAnsi="Times New Roman" w:cs="Times New Roman"/>
                <w:b/>
                <w:bCs/>
                <w:sz w:val="22"/>
                <w:szCs w:val="22"/>
                <w:lang w:val="en-US"/>
              </w:rPr>
              <w:t>Mean Platelet Volume (</w:t>
            </w:r>
            <w:proofErr w:type="spellStart"/>
            <w:r w:rsidRPr="008C1F72">
              <w:rPr>
                <w:rFonts w:ascii="Times New Roman" w:hAnsi="Times New Roman" w:cs="Times New Roman"/>
                <w:b/>
                <w:bCs/>
                <w:sz w:val="22"/>
                <w:szCs w:val="22"/>
                <w:lang w:val="en-US"/>
              </w:rPr>
              <w:t>fL</w:t>
            </w:r>
            <w:proofErr w:type="spellEnd"/>
            <w:r w:rsidRPr="008C1F72">
              <w:rPr>
                <w:rFonts w:ascii="Times New Roman" w:hAnsi="Times New Roman" w:cs="Times New Roman"/>
                <w:b/>
                <w:bCs/>
                <w:sz w:val="22"/>
                <w:szCs w:val="22"/>
                <w:lang w:val="en-US"/>
              </w:rPr>
              <w:t>)</w:t>
            </w:r>
          </w:p>
        </w:tc>
        <w:tc>
          <w:tcPr>
            <w:tcW w:w="1633" w:type="dxa"/>
            <w:tcBorders>
              <w:top w:val="single" w:sz="4" w:space="0" w:color="auto"/>
              <w:left w:val="nil"/>
              <w:bottom w:val="single" w:sz="4" w:space="0" w:color="auto"/>
              <w:right w:val="nil"/>
            </w:tcBorders>
            <w:vAlign w:val="center"/>
            <w:hideMark/>
          </w:tcPr>
          <w:p w14:paraId="209F5E80"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9.50</w:t>
            </w:r>
          </w:p>
          <w:p w14:paraId="1CF90CB3"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(9.00, 10.10)</w:t>
            </w:r>
          </w:p>
        </w:tc>
        <w:tc>
          <w:tcPr>
            <w:tcW w:w="1863" w:type="dxa"/>
            <w:tcBorders>
              <w:top w:val="single" w:sz="4" w:space="0" w:color="auto"/>
              <w:left w:val="nil"/>
              <w:bottom w:val="single" w:sz="4" w:space="0" w:color="auto"/>
              <w:right w:val="nil"/>
            </w:tcBorders>
            <w:vAlign w:val="center"/>
            <w:hideMark/>
          </w:tcPr>
          <w:p w14:paraId="1968F6D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9.50</w:t>
            </w:r>
          </w:p>
          <w:p w14:paraId="6AD2AD6C"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(9.10, 10.10)</w:t>
            </w:r>
          </w:p>
        </w:tc>
        <w:tc>
          <w:tcPr>
            <w:tcW w:w="1501" w:type="dxa"/>
            <w:tcBorders>
              <w:top w:val="single" w:sz="4" w:space="0" w:color="auto"/>
              <w:left w:val="nil"/>
              <w:bottom w:val="single" w:sz="4" w:space="0" w:color="auto"/>
              <w:right w:val="nil"/>
            </w:tcBorders>
            <w:vAlign w:val="center"/>
            <w:hideMark/>
          </w:tcPr>
          <w:p w14:paraId="2F53EE7A"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9.45</w:t>
            </w:r>
          </w:p>
          <w:p w14:paraId="41F07F49"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(8.70, 10.15)</w:t>
            </w:r>
          </w:p>
        </w:tc>
        <w:tc>
          <w:tcPr>
            <w:tcW w:w="1611" w:type="dxa"/>
            <w:tcBorders>
              <w:top w:val="single" w:sz="4" w:space="0" w:color="auto"/>
              <w:left w:val="nil"/>
              <w:bottom w:val="single" w:sz="4" w:space="0" w:color="auto"/>
              <w:right w:val="nil"/>
            </w:tcBorders>
            <w:vAlign w:val="center"/>
            <w:hideMark/>
          </w:tcPr>
          <w:p w14:paraId="424FD981"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9.60</w:t>
            </w:r>
          </w:p>
          <w:p w14:paraId="0C57F65E"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(9.10, 10.10)</w:t>
            </w:r>
          </w:p>
        </w:tc>
        <w:tc>
          <w:tcPr>
            <w:tcW w:w="992" w:type="dxa"/>
            <w:tcBorders>
              <w:top w:val="single" w:sz="4" w:space="0" w:color="auto"/>
              <w:left w:val="nil"/>
              <w:bottom w:val="single" w:sz="4" w:space="0" w:color="auto"/>
            </w:tcBorders>
            <w:vAlign w:val="center"/>
            <w:hideMark/>
          </w:tcPr>
          <w:p w14:paraId="25933916" w14:textId="77777777" w:rsidR="008C1F72" w:rsidRPr="008C1F72" w:rsidRDefault="008C1F72" w:rsidP="0013234A">
            <w:pPr>
              <w:pStyle w:val="BodyText"/>
              <w:spacing w:before="0" w:after="0"/>
              <w:contextualSpacing/>
              <w:jc w:val="center"/>
              <w:rPr>
                <w:rFonts w:ascii="Times New Roman" w:hAnsi="Times New Roman" w:cs="Times New Roman"/>
                <w:lang w:val="en-GB"/>
              </w:rPr>
            </w:pPr>
            <w:r w:rsidRPr="008C1F72">
              <w:rPr>
                <w:rFonts w:ascii="Times New Roman" w:hAnsi="Times New Roman" w:cs="Times New Roman"/>
                <w:lang w:val="en-US"/>
              </w:rPr>
              <w:t>0.832</w:t>
            </w:r>
          </w:p>
        </w:tc>
      </w:tr>
      <w:tr w:rsidR="008C1F72" w14:paraId="4ECD0D4C" w14:textId="77777777" w:rsidTr="00017820">
        <w:tc>
          <w:tcPr>
            <w:tcW w:w="9214" w:type="dxa"/>
            <w:gridSpan w:val="6"/>
            <w:tcBorders>
              <w:top w:val="single" w:sz="4" w:space="0" w:color="auto"/>
            </w:tcBorders>
          </w:tcPr>
          <w:p w14:paraId="09162A07" w14:textId="77777777" w:rsidR="008C1F72" w:rsidRPr="00545FD8" w:rsidRDefault="008C1F72" w:rsidP="00275914">
            <w:pPr>
              <w:pStyle w:val="BodyText"/>
              <w:spacing w:before="0" w:after="0"/>
              <w:jc w:val="both"/>
              <w:rPr>
                <w:rFonts w:ascii="Times New Roman" w:hAnsi="Times New Roman" w:cs="Times New Roman"/>
              </w:rPr>
            </w:pPr>
            <w:r w:rsidRPr="00545FD8">
              <w:rPr>
                <w:rFonts w:ascii="Times New Roman" w:hAnsi="Times New Roman" w:cs="Times New Roman"/>
                <w:vertAlign w:val="superscript"/>
              </w:rPr>
              <w:t>1</w:t>
            </w:r>
            <w:r w:rsidRPr="00545FD8">
              <w:rPr>
                <w:rFonts w:ascii="Times New Roman" w:hAnsi="Times New Roman" w:cs="Times New Roman"/>
              </w:rPr>
              <w:t>Median (Q1, Q3); n (%)</w:t>
            </w:r>
          </w:p>
          <w:p w14:paraId="325700F9" w14:textId="77777777" w:rsidR="008C1F72" w:rsidRPr="00F25802" w:rsidRDefault="008C1F72" w:rsidP="00275914">
            <w:pPr>
              <w:pStyle w:val="BodyText"/>
              <w:spacing w:before="0" w:after="0"/>
              <w:jc w:val="both"/>
              <w:rPr>
                <w:rFonts w:ascii="Times New Roman" w:hAnsi="Times New Roman" w:cs="Times New Roman"/>
              </w:rPr>
            </w:pPr>
            <w:r w:rsidRPr="00545FD8">
              <w:rPr>
                <w:rFonts w:ascii="Times New Roman" w:hAnsi="Times New Roman" w:cs="Times New Roman"/>
                <w:vertAlign w:val="superscript"/>
              </w:rPr>
              <w:t>2</w:t>
            </w:r>
            <w:r w:rsidRPr="00545FD8">
              <w:rPr>
                <w:rFonts w:ascii="Times New Roman" w:hAnsi="Times New Roman" w:cs="Times New Roman"/>
              </w:rPr>
              <w:t xml:space="preserve">Kruskal-Wallis </w:t>
            </w:r>
            <w:proofErr w:type="spellStart"/>
            <w:r w:rsidRPr="00545FD8">
              <w:rPr>
                <w:rFonts w:ascii="Times New Roman" w:hAnsi="Times New Roman" w:cs="Times New Roman"/>
              </w:rPr>
              <w:t>rank</w:t>
            </w:r>
            <w:proofErr w:type="spellEnd"/>
            <w:r w:rsidRPr="00545FD8">
              <w:rPr>
                <w:rFonts w:ascii="Times New Roman" w:hAnsi="Times New Roman" w:cs="Times New Roman"/>
              </w:rPr>
              <w:t xml:space="preserve"> sum </w:t>
            </w:r>
            <w:proofErr w:type="spellStart"/>
            <w:r w:rsidRPr="00545FD8">
              <w:rPr>
                <w:rFonts w:ascii="Times New Roman" w:hAnsi="Times New Roman" w:cs="Times New Roman"/>
              </w:rPr>
              <w:t>test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Pearson’s</w:t>
            </w:r>
            <w:proofErr w:type="spellEnd"/>
            <w:r w:rsidRPr="00545FD8">
              <w:rPr>
                <w:rFonts w:ascii="Times New Roman" w:hAnsi="Times New Roman" w:cs="Times New Roman"/>
              </w:rPr>
              <w:t xml:space="preserve"> Chi-</w:t>
            </w:r>
            <w:proofErr w:type="spellStart"/>
            <w:r w:rsidRPr="00545FD8">
              <w:rPr>
                <w:rFonts w:ascii="Times New Roman" w:hAnsi="Times New Roman" w:cs="Times New Roman"/>
              </w:rPr>
              <w:t>squared</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test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Fisher’s</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exact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test</w:t>
            </w:r>
            <w:proofErr w:type="spellEnd"/>
          </w:p>
        </w:tc>
      </w:tr>
    </w:tbl>
    <w:p w14:paraId="5098E496" w14:textId="77777777" w:rsidR="008C1F72" w:rsidRDefault="008C1F72" w:rsidP="007306B7">
      <w:pPr>
        <w:pStyle w:val="BodyText"/>
        <w:spacing w:before="0" w:after="0" w:line="360" w:lineRule="auto"/>
        <w:ind w:firstLine="567"/>
        <w:jc w:val="both"/>
        <w:rPr>
          <w:rFonts w:ascii="Times New Roman" w:hAnsi="Times New Roman" w:cs="Times New Roman"/>
        </w:rPr>
      </w:pPr>
    </w:p>
    <w:p w14:paraId="344D6B22" w14:textId="77777777" w:rsidR="00610D2D" w:rsidRDefault="00610D2D" w:rsidP="009022BD">
      <w:pPr>
        <w:pStyle w:val="BodyText"/>
        <w:spacing w:before="0" w:after="0" w:line="360" w:lineRule="auto"/>
        <w:ind w:firstLine="567"/>
        <w:jc w:val="both"/>
        <w:rPr>
          <w:rFonts w:ascii="Times New Roman" w:hAnsi="Times New Roman" w:cs="Times New Roman"/>
        </w:rPr>
      </w:pPr>
    </w:p>
    <w:p w14:paraId="27DA1BA6" w14:textId="77777777" w:rsidR="00610D2D" w:rsidRDefault="00610D2D" w:rsidP="009022BD">
      <w:pPr>
        <w:pStyle w:val="BodyText"/>
        <w:spacing w:before="0" w:after="0" w:line="360" w:lineRule="auto"/>
        <w:ind w:firstLine="567"/>
        <w:jc w:val="both"/>
        <w:rPr>
          <w:rFonts w:ascii="Times New Roman" w:hAnsi="Times New Roman" w:cs="Times New Roman"/>
        </w:rPr>
      </w:pPr>
    </w:p>
    <w:p w14:paraId="4BDA35BE" w14:textId="77777777" w:rsidR="00017820" w:rsidRDefault="00017820" w:rsidP="009022BD">
      <w:pPr>
        <w:pStyle w:val="BodyText"/>
        <w:spacing w:before="0" w:after="0" w:line="360" w:lineRule="auto"/>
        <w:ind w:firstLine="567"/>
        <w:jc w:val="both"/>
        <w:rPr>
          <w:rFonts w:ascii="Times New Roman" w:hAnsi="Times New Roman" w:cs="Times New Roman"/>
        </w:rPr>
      </w:pPr>
    </w:p>
    <w:tbl>
      <w:tblPr>
        <w:tblStyle w:val="TableGrid"/>
        <w:tblW w:w="9214"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97"/>
        <w:gridCol w:w="1456"/>
        <w:gridCol w:w="1863"/>
        <w:gridCol w:w="1470"/>
        <w:gridCol w:w="1436"/>
        <w:gridCol w:w="1092"/>
      </w:tblGrid>
      <w:tr w:rsidR="00574D18" w14:paraId="679FC8B4" w14:textId="77777777" w:rsidTr="00017820">
        <w:trPr>
          <w:jc w:val="center"/>
        </w:trPr>
        <w:tc>
          <w:tcPr>
            <w:tcW w:w="9214" w:type="dxa"/>
            <w:gridSpan w:val="6"/>
            <w:vAlign w:val="center"/>
          </w:tcPr>
          <w:p w14:paraId="73FDB899" w14:textId="17849DC0" w:rsidR="00574D18" w:rsidRPr="00BE0631" w:rsidRDefault="00574D18" w:rsidP="00275914">
            <w:pPr>
              <w:pStyle w:val="BodyText"/>
              <w:spacing w:before="0" w:after="0" w:line="360" w:lineRule="auto"/>
              <w:jc w:val="center"/>
              <w:rPr>
                <w:rFonts w:ascii="Times New Roman" w:hAnsi="Times New Roman" w:cs="Times New Roman"/>
              </w:rPr>
            </w:pPr>
            <w:r>
              <w:rPr>
                <w:rFonts w:ascii="Times New Roman" w:hAnsi="Times New Roman" w:cs="Times New Roman"/>
                <w:b/>
                <w:bCs/>
              </w:rPr>
              <w:lastRenderedPageBreak/>
              <w:t xml:space="preserve">Tabel 3. </w:t>
            </w:r>
            <w:r>
              <w:rPr>
                <w:rFonts w:ascii="Times New Roman" w:hAnsi="Times New Roman" w:cs="Times New Roman"/>
              </w:rPr>
              <w:t xml:space="preserve">Data </w:t>
            </w:r>
            <w:r w:rsidR="00365ACD">
              <w:rPr>
                <w:rFonts w:ascii="Times New Roman" w:hAnsi="Times New Roman" w:cs="Times New Roman"/>
              </w:rPr>
              <w:t>penanda</w:t>
            </w:r>
            <w:r>
              <w:rPr>
                <w:rFonts w:ascii="Times New Roman" w:hAnsi="Times New Roman" w:cs="Times New Roman"/>
              </w:rPr>
              <w:t xml:space="preserve"> inflamasi pasien </w:t>
            </w:r>
            <w:r w:rsidRPr="00263D21">
              <w:rPr>
                <w:rFonts w:ascii="Times New Roman" w:hAnsi="Times New Roman" w:cs="Times New Roman"/>
              </w:rPr>
              <w:t xml:space="preserve">berdasarkan </w:t>
            </w:r>
            <w:r>
              <w:rPr>
                <w:rFonts w:ascii="Times New Roman" w:hAnsi="Times New Roman" w:cs="Times New Roman"/>
              </w:rPr>
              <w:t>s</w:t>
            </w:r>
            <w:r w:rsidRPr="00263D21">
              <w:rPr>
                <w:rFonts w:ascii="Times New Roman" w:hAnsi="Times New Roman" w:cs="Times New Roman"/>
              </w:rPr>
              <w:t xml:space="preserve">pektrum </w:t>
            </w:r>
            <w:r>
              <w:rPr>
                <w:rFonts w:ascii="Times New Roman" w:hAnsi="Times New Roman" w:cs="Times New Roman"/>
              </w:rPr>
              <w:t>h</w:t>
            </w:r>
            <w:r w:rsidRPr="00263D21">
              <w:rPr>
                <w:rFonts w:ascii="Times New Roman" w:hAnsi="Times New Roman" w:cs="Times New Roman"/>
              </w:rPr>
              <w:t>ipersensitivitas</w:t>
            </w:r>
          </w:p>
        </w:tc>
      </w:tr>
      <w:tr w:rsidR="00574D18" w14:paraId="21F5BA8A" w14:textId="77777777" w:rsidTr="00017820">
        <w:trPr>
          <w:jc w:val="center"/>
        </w:trPr>
        <w:tc>
          <w:tcPr>
            <w:tcW w:w="1980" w:type="dxa"/>
            <w:vAlign w:val="center"/>
          </w:tcPr>
          <w:p w14:paraId="77E39CCB" w14:textId="77777777" w:rsidR="00574D18" w:rsidRPr="00924196" w:rsidRDefault="00574D18" w:rsidP="00275914">
            <w:pPr>
              <w:pStyle w:val="BodyText"/>
              <w:spacing w:before="0" w:after="0"/>
              <w:jc w:val="center"/>
              <w:rPr>
                <w:rFonts w:ascii="Times New Roman" w:hAnsi="Times New Roman" w:cs="Times New Roman"/>
                <w:b/>
                <w:bCs/>
              </w:rPr>
            </w:pPr>
          </w:p>
        </w:tc>
        <w:tc>
          <w:tcPr>
            <w:tcW w:w="1559" w:type="dxa"/>
            <w:vAlign w:val="center"/>
          </w:tcPr>
          <w:p w14:paraId="72031E2A" w14:textId="77777777" w:rsidR="00574D18" w:rsidRPr="00924196" w:rsidRDefault="00574D18" w:rsidP="00275914">
            <w:pPr>
              <w:pStyle w:val="BodyText"/>
              <w:spacing w:before="0" w:after="0"/>
              <w:jc w:val="center"/>
              <w:rPr>
                <w:rFonts w:ascii="Times New Roman" w:hAnsi="Times New Roman" w:cs="Times New Roman"/>
                <w:b/>
                <w:bCs/>
              </w:rPr>
            </w:pPr>
            <w:r w:rsidRPr="00924196">
              <w:rPr>
                <w:rFonts w:ascii="Times New Roman" w:hAnsi="Times New Roman" w:cs="Times New Roman"/>
                <w:b/>
                <w:bCs/>
              </w:rPr>
              <w:t>Total Pasien</w:t>
            </w:r>
            <w:r w:rsidRPr="009D67BD">
              <w:rPr>
                <w:rFonts w:ascii="Times New Roman" w:hAnsi="Times New Roman" w:cs="Times New Roman"/>
                <w:b/>
                <w:bCs/>
                <w:vertAlign w:val="superscript"/>
              </w:rPr>
              <w:t>1</w:t>
            </w:r>
          </w:p>
        </w:tc>
        <w:tc>
          <w:tcPr>
            <w:tcW w:w="1579" w:type="dxa"/>
            <w:vAlign w:val="center"/>
          </w:tcPr>
          <w:p w14:paraId="7CA92C5D" w14:textId="77777777" w:rsidR="00574D18" w:rsidRPr="00924196" w:rsidRDefault="00574D18" w:rsidP="00275914">
            <w:pPr>
              <w:pStyle w:val="BodyText"/>
              <w:spacing w:before="0" w:after="0"/>
              <w:jc w:val="center"/>
              <w:rPr>
                <w:rFonts w:ascii="Times New Roman" w:hAnsi="Times New Roman" w:cs="Times New Roman"/>
                <w:b/>
                <w:bCs/>
              </w:rPr>
            </w:pPr>
            <w:r w:rsidRPr="00BE0EC2">
              <w:rPr>
                <w:rFonts w:ascii="Times New Roman" w:hAnsi="Times New Roman" w:cs="Times New Roman"/>
                <w:b/>
                <w:bCs/>
                <w:sz w:val="22"/>
                <w:szCs w:val="22"/>
              </w:rPr>
              <w:t>Reaksi Hipersensitivitas</w:t>
            </w:r>
            <w:r w:rsidRPr="00BE0EC2">
              <w:rPr>
                <w:rFonts w:ascii="Times New Roman" w:hAnsi="Times New Roman" w:cs="Times New Roman"/>
                <w:b/>
                <w:bCs/>
                <w:sz w:val="22"/>
                <w:szCs w:val="22"/>
                <w:vertAlign w:val="superscript"/>
              </w:rPr>
              <w:t>1</w:t>
            </w:r>
          </w:p>
        </w:tc>
        <w:tc>
          <w:tcPr>
            <w:tcW w:w="1499" w:type="dxa"/>
            <w:vAlign w:val="center"/>
          </w:tcPr>
          <w:p w14:paraId="0117D66A" w14:textId="77777777" w:rsidR="00574D18" w:rsidRPr="00924196" w:rsidRDefault="00574D18" w:rsidP="00275914">
            <w:pPr>
              <w:pStyle w:val="BodyText"/>
              <w:spacing w:before="0" w:after="0"/>
              <w:jc w:val="center"/>
              <w:rPr>
                <w:rFonts w:ascii="Times New Roman" w:hAnsi="Times New Roman" w:cs="Times New Roman"/>
                <w:b/>
                <w:bCs/>
              </w:rPr>
            </w:pPr>
            <w:r w:rsidRPr="00BE0EC2">
              <w:rPr>
                <w:rFonts w:ascii="Times New Roman" w:hAnsi="Times New Roman" w:cs="Times New Roman"/>
                <w:b/>
                <w:bCs/>
                <w:sz w:val="22"/>
                <w:szCs w:val="22"/>
              </w:rPr>
              <w:t>Reaksi Anafilaksis</w:t>
            </w:r>
            <w:r w:rsidRPr="00BE0EC2">
              <w:rPr>
                <w:rFonts w:ascii="Times New Roman" w:hAnsi="Times New Roman" w:cs="Times New Roman"/>
                <w:b/>
                <w:bCs/>
                <w:sz w:val="22"/>
                <w:szCs w:val="22"/>
                <w:vertAlign w:val="superscript"/>
              </w:rPr>
              <w:t>1</w:t>
            </w:r>
          </w:p>
        </w:tc>
        <w:tc>
          <w:tcPr>
            <w:tcW w:w="1458" w:type="dxa"/>
            <w:vAlign w:val="center"/>
          </w:tcPr>
          <w:p w14:paraId="0A893FE8" w14:textId="77777777" w:rsidR="00574D18" w:rsidRPr="00BE0EC2" w:rsidRDefault="00574D18" w:rsidP="00275914">
            <w:pPr>
              <w:pStyle w:val="BodyText"/>
              <w:spacing w:before="0" w:after="0"/>
              <w:jc w:val="center"/>
              <w:rPr>
                <w:rFonts w:ascii="Times New Roman" w:hAnsi="Times New Roman" w:cs="Times New Roman"/>
                <w:b/>
                <w:bCs/>
                <w:sz w:val="22"/>
                <w:szCs w:val="22"/>
              </w:rPr>
            </w:pPr>
            <w:r w:rsidRPr="00BE0EC2">
              <w:rPr>
                <w:rFonts w:ascii="Times New Roman" w:hAnsi="Times New Roman" w:cs="Times New Roman"/>
                <w:b/>
                <w:bCs/>
                <w:sz w:val="22"/>
                <w:szCs w:val="22"/>
              </w:rPr>
              <w:t>Syok Anafilaksis</w:t>
            </w:r>
            <w:r w:rsidRPr="00BE0EC2">
              <w:rPr>
                <w:rFonts w:ascii="Times New Roman" w:hAnsi="Times New Roman" w:cs="Times New Roman"/>
                <w:b/>
                <w:bCs/>
                <w:sz w:val="22"/>
                <w:szCs w:val="22"/>
                <w:vertAlign w:val="superscript"/>
              </w:rPr>
              <w:t>1</w:t>
            </w:r>
          </w:p>
        </w:tc>
        <w:tc>
          <w:tcPr>
            <w:tcW w:w="1139" w:type="dxa"/>
            <w:vAlign w:val="center"/>
          </w:tcPr>
          <w:p w14:paraId="4E655EE1" w14:textId="77777777" w:rsidR="00574D18" w:rsidRPr="00924196" w:rsidRDefault="00574D18" w:rsidP="00275914">
            <w:pPr>
              <w:pStyle w:val="BodyText"/>
              <w:spacing w:before="0" w:after="0"/>
              <w:jc w:val="center"/>
              <w:rPr>
                <w:rFonts w:ascii="Times New Roman" w:hAnsi="Times New Roman" w:cs="Times New Roman"/>
                <w:b/>
                <w:bCs/>
              </w:rPr>
            </w:pPr>
            <w:r w:rsidRPr="00924196">
              <w:rPr>
                <w:rFonts w:ascii="Times New Roman" w:hAnsi="Times New Roman" w:cs="Times New Roman"/>
                <w:b/>
                <w:bCs/>
              </w:rPr>
              <w:t>Nilai P</w:t>
            </w:r>
            <w:r w:rsidRPr="009D67BD">
              <w:rPr>
                <w:rFonts w:ascii="Times New Roman" w:hAnsi="Times New Roman" w:cs="Times New Roman"/>
                <w:b/>
                <w:bCs/>
                <w:vertAlign w:val="superscript"/>
              </w:rPr>
              <w:t>2</w:t>
            </w:r>
          </w:p>
        </w:tc>
      </w:tr>
      <w:tr w:rsidR="00574D18" w:rsidRPr="005F71BF" w14:paraId="26339614" w14:textId="77777777" w:rsidTr="00017820">
        <w:trPr>
          <w:trHeight w:val="715"/>
          <w:jc w:val="center"/>
        </w:trPr>
        <w:tc>
          <w:tcPr>
            <w:tcW w:w="1980" w:type="dxa"/>
            <w:vAlign w:val="center"/>
            <w:hideMark/>
          </w:tcPr>
          <w:p w14:paraId="6B02055D"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Neutrofil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(NLR)</w:t>
            </w:r>
          </w:p>
        </w:tc>
        <w:tc>
          <w:tcPr>
            <w:tcW w:w="1559" w:type="dxa"/>
            <w:vAlign w:val="center"/>
            <w:hideMark/>
          </w:tcPr>
          <w:p w14:paraId="4794BAB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4.85</w:t>
            </w:r>
          </w:p>
          <w:p w14:paraId="2FCB0686"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(2.41, 8.68)</w:t>
            </w:r>
          </w:p>
        </w:tc>
        <w:tc>
          <w:tcPr>
            <w:tcW w:w="1579" w:type="dxa"/>
            <w:vAlign w:val="center"/>
            <w:hideMark/>
          </w:tcPr>
          <w:p w14:paraId="1AC5FD93"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5.49</w:t>
            </w:r>
          </w:p>
          <w:p w14:paraId="389DC16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(3.08, 8.70)</w:t>
            </w:r>
          </w:p>
        </w:tc>
        <w:tc>
          <w:tcPr>
            <w:tcW w:w="1499" w:type="dxa"/>
            <w:vAlign w:val="center"/>
            <w:hideMark/>
          </w:tcPr>
          <w:p w14:paraId="17114D75" w14:textId="77777777" w:rsidR="00574D18" w:rsidRDefault="00574D18" w:rsidP="00275914">
            <w:pPr>
              <w:pStyle w:val="BodyText"/>
              <w:spacing w:before="0" w:after="0"/>
              <w:jc w:val="center"/>
              <w:rPr>
                <w:rFonts w:ascii="Times New Roman" w:hAnsi="Times New Roman" w:cs="Times New Roman"/>
                <w:lang w:val="en-US"/>
              </w:rPr>
            </w:pPr>
            <w:r w:rsidRPr="005F71BF">
              <w:rPr>
                <w:rFonts w:ascii="Times New Roman" w:hAnsi="Times New Roman" w:cs="Times New Roman"/>
                <w:lang w:val="en-US"/>
              </w:rPr>
              <w:t xml:space="preserve">4.43 </w:t>
            </w:r>
          </w:p>
          <w:p w14:paraId="0DD54E7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(1.93, 8.36)</w:t>
            </w:r>
          </w:p>
        </w:tc>
        <w:tc>
          <w:tcPr>
            <w:tcW w:w="1458" w:type="dxa"/>
            <w:vAlign w:val="center"/>
            <w:hideMark/>
          </w:tcPr>
          <w:p w14:paraId="4B2FA6E2"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4.59</w:t>
            </w:r>
          </w:p>
          <w:p w14:paraId="7E2217C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(1.25, 9.55)</w:t>
            </w:r>
          </w:p>
        </w:tc>
        <w:tc>
          <w:tcPr>
            <w:tcW w:w="1139" w:type="dxa"/>
            <w:vAlign w:val="center"/>
            <w:hideMark/>
          </w:tcPr>
          <w:p w14:paraId="7CF6E17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0.336</w:t>
            </w:r>
          </w:p>
        </w:tc>
      </w:tr>
      <w:tr w:rsidR="00574D18" w:rsidRPr="005F71BF" w14:paraId="122FAEB7" w14:textId="77777777" w:rsidTr="00017820">
        <w:trPr>
          <w:trHeight w:val="696"/>
          <w:jc w:val="center"/>
        </w:trPr>
        <w:tc>
          <w:tcPr>
            <w:tcW w:w="1980" w:type="dxa"/>
            <w:vAlign w:val="center"/>
            <w:hideMark/>
          </w:tcPr>
          <w:p w14:paraId="241131A4"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Monosit</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(MLR)</w:t>
            </w:r>
          </w:p>
        </w:tc>
        <w:tc>
          <w:tcPr>
            <w:tcW w:w="1559" w:type="dxa"/>
            <w:vAlign w:val="center"/>
            <w:hideMark/>
          </w:tcPr>
          <w:p w14:paraId="42AA392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0.28</w:t>
            </w:r>
          </w:p>
          <w:p w14:paraId="175F0EB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(0.17, 0.51)</w:t>
            </w:r>
          </w:p>
        </w:tc>
        <w:tc>
          <w:tcPr>
            <w:tcW w:w="1579" w:type="dxa"/>
            <w:vAlign w:val="center"/>
            <w:hideMark/>
          </w:tcPr>
          <w:p w14:paraId="34C561B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0.32</w:t>
            </w:r>
          </w:p>
          <w:p w14:paraId="1343A43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(0.20, 0.64)</w:t>
            </w:r>
          </w:p>
        </w:tc>
        <w:tc>
          <w:tcPr>
            <w:tcW w:w="1499" w:type="dxa"/>
            <w:vAlign w:val="center"/>
            <w:hideMark/>
          </w:tcPr>
          <w:p w14:paraId="2500BFC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0.24</w:t>
            </w:r>
          </w:p>
          <w:p w14:paraId="28CA2CA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(0.14, 0.39)</w:t>
            </w:r>
          </w:p>
        </w:tc>
        <w:tc>
          <w:tcPr>
            <w:tcW w:w="1458" w:type="dxa"/>
            <w:vAlign w:val="center"/>
            <w:hideMark/>
          </w:tcPr>
          <w:p w14:paraId="6F1FEA1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0.17</w:t>
            </w:r>
          </w:p>
          <w:p w14:paraId="3663817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(0.05, 0.51)</w:t>
            </w:r>
          </w:p>
        </w:tc>
        <w:tc>
          <w:tcPr>
            <w:tcW w:w="1139" w:type="dxa"/>
            <w:vAlign w:val="center"/>
            <w:hideMark/>
          </w:tcPr>
          <w:p w14:paraId="226B873B" w14:textId="77777777" w:rsidR="00574D18" w:rsidRPr="005F71BF" w:rsidRDefault="00574D18" w:rsidP="00275914">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lang w:val="en-US"/>
              </w:rPr>
              <w:t>0.031*</w:t>
            </w:r>
          </w:p>
        </w:tc>
      </w:tr>
      <w:tr w:rsidR="00574D18" w:rsidRPr="005F71BF" w14:paraId="539A1D0B" w14:textId="77777777" w:rsidTr="00017820">
        <w:trPr>
          <w:trHeight w:val="708"/>
          <w:jc w:val="center"/>
        </w:trPr>
        <w:tc>
          <w:tcPr>
            <w:tcW w:w="1980" w:type="dxa"/>
            <w:vAlign w:val="center"/>
            <w:hideMark/>
          </w:tcPr>
          <w:p w14:paraId="4A4E5282"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Basofil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(BLR)</w:t>
            </w:r>
          </w:p>
        </w:tc>
        <w:tc>
          <w:tcPr>
            <w:tcW w:w="1559" w:type="dxa"/>
            <w:vAlign w:val="center"/>
            <w:hideMark/>
          </w:tcPr>
          <w:p w14:paraId="39C02FA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w:t>
            </w:r>
          </w:p>
          <w:p w14:paraId="1CEFE44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(0.01, 0.02)</w:t>
            </w:r>
          </w:p>
        </w:tc>
        <w:tc>
          <w:tcPr>
            <w:tcW w:w="1579" w:type="dxa"/>
            <w:vAlign w:val="center"/>
            <w:hideMark/>
          </w:tcPr>
          <w:p w14:paraId="3A14E80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w:t>
            </w:r>
          </w:p>
          <w:p w14:paraId="4F175BB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(0.01, 0.02)</w:t>
            </w:r>
          </w:p>
        </w:tc>
        <w:tc>
          <w:tcPr>
            <w:tcW w:w="1499" w:type="dxa"/>
            <w:vAlign w:val="center"/>
            <w:hideMark/>
          </w:tcPr>
          <w:p w14:paraId="4E276F2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w:t>
            </w:r>
          </w:p>
          <w:p w14:paraId="59DEF61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(0.01, 0.02)</w:t>
            </w:r>
          </w:p>
        </w:tc>
        <w:tc>
          <w:tcPr>
            <w:tcW w:w="1458" w:type="dxa"/>
            <w:vAlign w:val="center"/>
            <w:hideMark/>
          </w:tcPr>
          <w:p w14:paraId="5992C30A"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w:t>
            </w:r>
          </w:p>
          <w:p w14:paraId="6E5140C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(0.01, 0.03)</w:t>
            </w:r>
          </w:p>
        </w:tc>
        <w:tc>
          <w:tcPr>
            <w:tcW w:w="1139" w:type="dxa"/>
            <w:vAlign w:val="center"/>
            <w:hideMark/>
          </w:tcPr>
          <w:p w14:paraId="3E30077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0.249</w:t>
            </w:r>
          </w:p>
        </w:tc>
      </w:tr>
      <w:tr w:rsidR="00574D18" w:rsidRPr="005F71BF" w14:paraId="0F1789F6" w14:textId="77777777" w:rsidTr="00017820">
        <w:trPr>
          <w:trHeight w:val="690"/>
          <w:jc w:val="center"/>
        </w:trPr>
        <w:tc>
          <w:tcPr>
            <w:tcW w:w="1980" w:type="dxa"/>
            <w:vAlign w:val="center"/>
            <w:hideMark/>
          </w:tcPr>
          <w:p w14:paraId="5A59022A"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Eosinofil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(ELR)</w:t>
            </w:r>
          </w:p>
        </w:tc>
        <w:tc>
          <w:tcPr>
            <w:tcW w:w="1559" w:type="dxa"/>
            <w:vAlign w:val="center"/>
            <w:hideMark/>
          </w:tcPr>
          <w:p w14:paraId="23B4F6ED"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w:t>
            </w:r>
          </w:p>
          <w:p w14:paraId="7071AAA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(0.02, 0.14)</w:t>
            </w:r>
          </w:p>
        </w:tc>
        <w:tc>
          <w:tcPr>
            <w:tcW w:w="1579" w:type="dxa"/>
            <w:vAlign w:val="center"/>
            <w:hideMark/>
          </w:tcPr>
          <w:p w14:paraId="53ABB5B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w:t>
            </w:r>
          </w:p>
          <w:p w14:paraId="7D67BFA4"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(0.02, 0.14)</w:t>
            </w:r>
          </w:p>
        </w:tc>
        <w:tc>
          <w:tcPr>
            <w:tcW w:w="1499" w:type="dxa"/>
            <w:vAlign w:val="center"/>
            <w:hideMark/>
          </w:tcPr>
          <w:p w14:paraId="102FE853"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w:t>
            </w:r>
          </w:p>
          <w:p w14:paraId="18F0617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(0.02, 0.15)</w:t>
            </w:r>
          </w:p>
        </w:tc>
        <w:tc>
          <w:tcPr>
            <w:tcW w:w="1458" w:type="dxa"/>
            <w:vAlign w:val="center"/>
            <w:hideMark/>
          </w:tcPr>
          <w:p w14:paraId="58D6E2B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w:t>
            </w:r>
          </w:p>
          <w:p w14:paraId="46C5AA2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(0.02, 0.18)</w:t>
            </w:r>
          </w:p>
        </w:tc>
        <w:tc>
          <w:tcPr>
            <w:tcW w:w="1139" w:type="dxa"/>
            <w:vAlign w:val="center"/>
            <w:hideMark/>
          </w:tcPr>
          <w:p w14:paraId="281D822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0.705</w:t>
            </w:r>
          </w:p>
        </w:tc>
      </w:tr>
      <w:tr w:rsidR="00574D18" w:rsidRPr="005F71BF" w14:paraId="1FD0B4AA" w14:textId="77777777" w:rsidTr="00017820">
        <w:trPr>
          <w:trHeight w:val="556"/>
          <w:jc w:val="center"/>
        </w:trPr>
        <w:tc>
          <w:tcPr>
            <w:tcW w:w="1980" w:type="dxa"/>
            <w:vAlign w:val="center"/>
            <w:hideMark/>
          </w:tcPr>
          <w:p w14:paraId="151449C8"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Eosinofil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Neutrofil</w:t>
            </w:r>
            <w:proofErr w:type="spellEnd"/>
            <w:r w:rsidRPr="005F71BF">
              <w:rPr>
                <w:rFonts w:ascii="Times New Roman" w:hAnsi="Times New Roman" w:cs="Times New Roman"/>
                <w:b/>
                <w:bCs/>
                <w:lang w:val="en-US"/>
              </w:rPr>
              <w:t xml:space="preserve"> (ENR)</w:t>
            </w:r>
          </w:p>
        </w:tc>
        <w:tc>
          <w:tcPr>
            <w:tcW w:w="1559" w:type="dxa"/>
            <w:vAlign w:val="center"/>
            <w:hideMark/>
          </w:tcPr>
          <w:p w14:paraId="465F45F6"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w:t>
            </w:r>
          </w:p>
          <w:p w14:paraId="500BD312"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(0.00, 0.03)</w:t>
            </w:r>
          </w:p>
        </w:tc>
        <w:tc>
          <w:tcPr>
            <w:tcW w:w="1579" w:type="dxa"/>
            <w:vAlign w:val="center"/>
            <w:hideMark/>
          </w:tcPr>
          <w:p w14:paraId="70AD382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w:t>
            </w:r>
          </w:p>
          <w:p w14:paraId="4050D9A2"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(0.01, 0.03)</w:t>
            </w:r>
          </w:p>
        </w:tc>
        <w:tc>
          <w:tcPr>
            <w:tcW w:w="1499" w:type="dxa"/>
            <w:vAlign w:val="center"/>
            <w:hideMark/>
          </w:tcPr>
          <w:p w14:paraId="78B9FA2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w:t>
            </w:r>
          </w:p>
          <w:p w14:paraId="11BFD13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(0.01, 0.04)</w:t>
            </w:r>
          </w:p>
        </w:tc>
        <w:tc>
          <w:tcPr>
            <w:tcW w:w="1458" w:type="dxa"/>
            <w:vAlign w:val="center"/>
            <w:hideMark/>
          </w:tcPr>
          <w:p w14:paraId="06C9F37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w:t>
            </w:r>
          </w:p>
          <w:p w14:paraId="0C8CDBF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(0.02, 0.03)</w:t>
            </w:r>
          </w:p>
        </w:tc>
        <w:tc>
          <w:tcPr>
            <w:tcW w:w="1139" w:type="dxa"/>
            <w:vAlign w:val="center"/>
            <w:hideMark/>
          </w:tcPr>
          <w:p w14:paraId="12DF692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0.344</w:t>
            </w:r>
          </w:p>
        </w:tc>
      </w:tr>
      <w:tr w:rsidR="00574D18" w:rsidRPr="005F71BF" w14:paraId="7D91998D" w14:textId="77777777" w:rsidTr="00017820">
        <w:trPr>
          <w:trHeight w:val="564"/>
          <w:jc w:val="center"/>
        </w:trPr>
        <w:tc>
          <w:tcPr>
            <w:tcW w:w="1980" w:type="dxa"/>
            <w:vAlign w:val="center"/>
            <w:hideMark/>
          </w:tcPr>
          <w:p w14:paraId="24AF8E8A"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Eosinofil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Monosit</w:t>
            </w:r>
            <w:proofErr w:type="spellEnd"/>
            <w:r w:rsidRPr="005F71BF">
              <w:rPr>
                <w:rFonts w:ascii="Times New Roman" w:hAnsi="Times New Roman" w:cs="Times New Roman"/>
                <w:b/>
                <w:bCs/>
                <w:lang w:val="en-US"/>
              </w:rPr>
              <w:t xml:space="preserve"> (EMR)</w:t>
            </w:r>
          </w:p>
        </w:tc>
        <w:tc>
          <w:tcPr>
            <w:tcW w:w="1559" w:type="dxa"/>
            <w:vAlign w:val="center"/>
            <w:hideMark/>
          </w:tcPr>
          <w:p w14:paraId="7DFC011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0.18</w:t>
            </w:r>
          </w:p>
          <w:p w14:paraId="47C3FCEB"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(0.05, 0.36)</w:t>
            </w:r>
          </w:p>
        </w:tc>
        <w:tc>
          <w:tcPr>
            <w:tcW w:w="1579" w:type="dxa"/>
            <w:vAlign w:val="center"/>
            <w:hideMark/>
          </w:tcPr>
          <w:p w14:paraId="44CAAA8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0.13</w:t>
            </w:r>
          </w:p>
          <w:p w14:paraId="2DFD9B4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(0.04, 0.37)</w:t>
            </w:r>
          </w:p>
        </w:tc>
        <w:tc>
          <w:tcPr>
            <w:tcW w:w="1499" w:type="dxa"/>
            <w:vAlign w:val="center"/>
            <w:hideMark/>
          </w:tcPr>
          <w:p w14:paraId="753A7AC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0.20</w:t>
            </w:r>
          </w:p>
          <w:p w14:paraId="5F8641B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(0.06, 0.34)</w:t>
            </w:r>
          </w:p>
        </w:tc>
        <w:tc>
          <w:tcPr>
            <w:tcW w:w="1458" w:type="dxa"/>
            <w:vAlign w:val="center"/>
            <w:hideMark/>
          </w:tcPr>
          <w:p w14:paraId="3C95219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0.27</w:t>
            </w:r>
          </w:p>
          <w:p w14:paraId="40376D16"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(0.18, 0.37)</w:t>
            </w:r>
          </w:p>
        </w:tc>
        <w:tc>
          <w:tcPr>
            <w:tcW w:w="1139" w:type="dxa"/>
            <w:vAlign w:val="center"/>
            <w:hideMark/>
          </w:tcPr>
          <w:p w14:paraId="2960B1C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0.209</w:t>
            </w:r>
          </w:p>
        </w:tc>
      </w:tr>
      <w:tr w:rsidR="00574D18" w:rsidRPr="005F71BF" w14:paraId="5928C5E7" w14:textId="77777777" w:rsidTr="00017820">
        <w:trPr>
          <w:trHeight w:val="685"/>
          <w:jc w:val="center"/>
        </w:trPr>
        <w:tc>
          <w:tcPr>
            <w:tcW w:w="1980" w:type="dxa"/>
            <w:vAlign w:val="center"/>
            <w:hideMark/>
          </w:tcPr>
          <w:p w14:paraId="55BCAA23" w14:textId="77777777" w:rsidR="00574D18" w:rsidRPr="005F71BF" w:rsidRDefault="00574D18" w:rsidP="00275914">
            <w:pPr>
              <w:pStyle w:val="BodyText"/>
              <w:spacing w:before="0" w:after="0"/>
              <w:jc w:val="center"/>
              <w:rPr>
                <w:rFonts w:ascii="Times New Roman" w:hAnsi="Times New Roman" w:cs="Times New Roman"/>
                <w:b/>
                <w:bCs/>
                <w:lang w:val="en-GB"/>
              </w:rPr>
            </w:pPr>
            <w:proofErr w:type="spellStart"/>
            <w:r w:rsidRPr="005F71BF">
              <w:rPr>
                <w:rFonts w:ascii="Times New Roman" w:hAnsi="Times New Roman" w:cs="Times New Roman"/>
                <w:b/>
                <w:bCs/>
                <w:lang w:val="en-US"/>
              </w:rPr>
              <w:t>Basofil</w:t>
            </w:r>
            <w:proofErr w:type="spellEnd"/>
            <w:r w:rsidRPr="005F71BF">
              <w:rPr>
                <w:rFonts w:ascii="Times New Roman" w:hAnsi="Times New Roman" w:cs="Times New Roman"/>
                <w:b/>
                <w:bCs/>
                <w:lang w:val="en-US"/>
              </w:rPr>
              <w:t xml:space="preserve"> per </w:t>
            </w:r>
            <w:proofErr w:type="spellStart"/>
            <w:r w:rsidRPr="005F71BF">
              <w:rPr>
                <w:rFonts w:ascii="Times New Roman" w:hAnsi="Times New Roman" w:cs="Times New Roman"/>
                <w:b/>
                <w:bCs/>
                <w:lang w:val="en-US"/>
              </w:rPr>
              <w:t>Eosinofil</w:t>
            </w:r>
            <w:proofErr w:type="spellEnd"/>
            <w:r w:rsidRPr="005F71BF">
              <w:rPr>
                <w:rFonts w:ascii="Times New Roman" w:hAnsi="Times New Roman" w:cs="Times New Roman"/>
                <w:b/>
                <w:bCs/>
                <w:lang w:val="en-US"/>
              </w:rPr>
              <w:t xml:space="preserve"> (BER)</w:t>
            </w:r>
          </w:p>
        </w:tc>
        <w:tc>
          <w:tcPr>
            <w:tcW w:w="1559" w:type="dxa"/>
            <w:vAlign w:val="center"/>
            <w:hideMark/>
          </w:tcPr>
          <w:p w14:paraId="41D7DA8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0.29</w:t>
            </w:r>
          </w:p>
          <w:p w14:paraId="10E84B43"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(0.12, 1.00)</w:t>
            </w:r>
          </w:p>
        </w:tc>
        <w:tc>
          <w:tcPr>
            <w:tcW w:w="1579" w:type="dxa"/>
            <w:vAlign w:val="center"/>
            <w:hideMark/>
          </w:tcPr>
          <w:p w14:paraId="3A9BFC5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0.36</w:t>
            </w:r>
          </w:p>
          <w:p w14:paraId="0D2D706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(0.13, 1.00)</w:t>
            </w:r>
          </w:p>
        </w:tc>
        <w:tc>
          <w:tcPr>
            <w:tcW w:w="1499" w:type="dxa"/>
            <w:vAlign w:val="center"/>
            <w:hideMark/>
          </w:tcPr>
          <w:p w14:paraId="233CDEA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0.26</w:t>
            </w:r>
          </w:p>
          <w:p w14:paraId="7135927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(0.08, 0.63)</w:t>
            </w:r>
          </w:p>
        </w:tc>
        <w:tc>
          <w:tcPr>
            <w:tcW w:w="1458" w:type="dxa"/>
            <w:vAlign w:val="center"/>
            <w:hideMark/>
          </w:tcPr>
          <w:p w14:paraId="2F40C01D"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0.17</w:t>
            </w:r>
          </w:p>
          <w:p w14:paraId="6216ED2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(0.09, 0.50)</w:t>
            </w:r>
          </w:p>
        </w:tc>
        <w:tc>
          <w:tcPr>
            <w:tcW w:w="1139" w:type="dxa"/>
            <w:vAlign w:val="center"/>
            <w:hideMark/>
          </w:tcPr>
          <w:p w14:paraId="2493E79A"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0.254</w:t>
            </w:r>
          </w:p>
        </w:tc>
      </w:tr>
      <w:tr w:rsidR="00574D18" w:rsidRPr="005F71BF" w14:paraId="32D9E157" w14:textId="77777777" w:rsidTr="00017820">
        <w:trPr>
          <w:trHeight w:val="709"/>
          <w:jc w:val="center"/>
        </w:trPr>
        <w:tc>
          <w:tcPr>
            <w:tcW w:w="1980" w:type="dxa"/>
            <w:vAlign w:val="center"/>
            <w:hideMark/>
          </w:tcPr>
          <w:p w14:paraId="0C3D0949" w14:textId="77777777" w:rsidR="00574D18" w:rsidRPr="005F71BF" w:rsidRDefault="00574D18" w:rsidP="00275914">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lang w:val="en-US"/>
              </w:rPr>
              <w:t xml:space="preserve">Platelet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(PLR)</w:t>
            </w:r>
          </w:p>
        </w:tc>
        <w:tc>
          <w:tcPr>
            <w:tcW w:w="1559" w:type="dxa"/>
            <w:vAlign w:val="center"/>
            <w:hideMark/>
          </w:tcPr>
          <w:p w14:paraId="1C99EB3F"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163.46</w:t>
            </w:r>
          </w:p>
          <w:p w14:paraId="57E28C6D"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(116.0, 240.5)</w:t>
            </w:r>
          </w:p>
        </w:tc>
        <w:tc>
          <w:tcPr>
            <w:tcW w:w="1579" w:type="dxa"/>
            <w:vAlign w:val="center"/>
            <w:hideMark/>
          </w:tcPr>
          <w:p w14:paraId="293228CF"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173.21</w:t>
            </w:r>
          </w:p>
          <w:p w14:paraId="045466AB"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(128.9, 314.8)</w:t>
            </w:r>
          </w:p>
        </w:tc>
        <w:tc>
          <w:tcPr>
            <w:tcW w:w="1499" w:type="dxa"/>
            <w:vAlign w:val="center"/>
            <w:hideMark/>
          </w:tcPr>
          <w:p w14:paraId="34F35CF4"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154.26</w:t>
            </w:r>
          </w:p>
          <w:p w14:paraId="7741C445"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(97.7, 226.3)</w:t>
            </w:r>
          </w:p>
        </w:tc>
        <w:tc>
          <w:tcPr>
            <w:tcW w:w="1458" w:type="dxa"/>
            <w:vAlign w:val="center"/>
            <w:hideMark/>
          </w:tcPr>
          <w:p w14:paraId="31137DC8"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145.63</w:t>
            </w:r>
          </w:p>
          <w:p w14:paraId="53CD3F17"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(73.8, 222.4)</w:t>
            </w:r>
          </w:p>
        </w:tc>
        <w:tc>
          <w:tcPr>
            <w:tcW w:w="1139" w:type="dxa"/>
            <w:vAlign w:val="center"/>
            <w:hideMark/>
          </w:tcPr>
          <w:p w14:paraId="03FA429B"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0.053</w:t>
            </w:r>
          </w:p>
        </w:tc>
      </w:tr>
      <w:tr w:rsidR="00574D18" w:rsidRPr="005F71BF" w14:paraId="52852FFE" w14:textId="77777777" w:rsidTr="00017820">
        <w:trPr>
          <w:trHeight w:val="694"/>
          <w:jc w:val="center"/>
        </w:trPr>
        <w:tc>
          <w:tcPr>
            <w:tcW w:w="1980" w:type="dxa"/>
            <w:vAlign w:val="center"/>
            <w:hideMark/>
          </w:tcPr>
          <w:p w14:paraId="6BA6A6D0" w14:textId="77777777" w:rsidR="00574D18" w:rsidRPr="005F71BF" w:rsidRDefault="00574D18" w:rsidP="00275914">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lang w:val="en-US"/>
              </w:rPr>
              <w:t>MPV per Platelet (MPR)</w:t>
            </w:r>
          </w:p>
        </w:tc>
        <w:tc>
          <w:tcPr>
            <w:tcW w:w="1559" w:type="dxa"/>
            <w:vAlign w:val="center"/>
            <w:hideMark/>
          </w:tcPr>
          <w:p w14:paraId="735A5C1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w:t>
            </w:r>
          </w:p>
          <w:p w14:paraId="6C8BD929"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(0.03, 0.05)</w:t>
            </w:r>
          </w:p>
        </w:tc>
        <w:tc>
          <w:tcPr>
            <w:tcW w:w="1579" w:type="dxa"/>
            <w:vAlign w:val="center"/>
            <w:hideMark/>
          </w:tcPr>
          <w:p w14:paraId="4C16EF02"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w:t>
            </w:r>
          </w:p>
          <w:p w14:paraId="26DBF5F9"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(0.03, 0.05)</w:t>
            </w:r>
          </w:p>
        </w:tc>
        <w:tc>
          <w:tcPr>
            <w:tcW w:w="1499" w:type="dxa"/>
            <w:vAlign w:val="center"/>
            <w:hideMark/>
          </w:tcPr>
          <w:p w14:paraId="5F78078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w:t>
            </w:r>
          </w:p>
          <w:p w14:paraId="1AC6B1F9"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(0.03, 0.05)</w:t>
            </w:r>
          </w:p>
        </w:tc>
        <w:tc>
          <w:tcPr>
            <w:tcW w:w="1458" w:type="dxa"/>
            <w:vAlign w:val="center"/>
            <w:hideMark/>
          </w:tcPr>
          <w:p w14:paraId="53A659B3"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w:t>
            </w:r>
          </w:p>
          <w:p w14:paraId="2FCC035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(0.03, 0.04)</w:t>
            </w:r>
          </w:p>
        </w:tc>
        <w:tc>
          <w:tcPr>
            <w:tcW w:w="1139" w:type="dxa"/>
            <w:vAlign w:val="center"/>
            <w:hideMark/>
          </w:tcPr>
          <w:p w14:paraId="40A9F0BC"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0.939</w:t>
            </w:r>
          </w:p>
        </w:tc>
      </w:tr>
      <w:tr w:rsidR="00574D18" w:rsidRPr="005F71BF" w14:paraId="53BB8364" w14:textId="77777777" w:rsidTr="00017820">
        <w:trPr>
          <w:trHeight w:val="703"/>
          <w:jc w:val="center"/>
        </w:trPr>
        <w:tc>
          <w:tcPr>
            <w:tcW w:w="1980" w:type="dxa"/>
            <w:vAlign w:val="center"/>
            <w:hideMark/>
          </w:tcPr>
          <w:p w14:paraId="5A8EF8FD" w14:textId="77777777" w:rsidR="00574D18" w:rsidRPr="005F71BF" w:rsidRDefault="00574D18" w:rsidP="00275914">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lang w:val="en-US"/>
              </w:rPr>
              <w:t xml:space="preserve">MPV per </w:t>
            </w:r>
            <w:proofErr w:type="spellStart"/>
            <w:r w:rsidRPr="005F71BF">
              <w:rPr>
                <w:rFonts w:ascii="Times New Roman" w:hAnsi="Times New Roman" w:cs="Times New Roman"/>
                <w:b/>
                <w:bCs/>
                <w:lang w:val="en-US"/>
              </w:rPr>
              <w:t>Limfosit</w:t>
            </w:r>
            <w:proofErr w:type="spellEnd"/>
            <w:r w:rsidRPr="005F71BF">
              <w:rPr>
                <w:rFonts w:ascii="Times New Roman" w:hAnsi="Times New Roman" w:cs="Times New Roman"/>
                <w:b/>
                <w:bCs/>
                <w:lang w:val="en-US"/>
              </w:rPr>
              <w:t xml:space="preserve"> (MPVLR)</w:t>
            </w:r>
          </w:p>
        </w:tc>
        <w:tc>
          <w:tcPr>
            <w:tcW w:w="1559" w:type="dxa"/>
            <w:vAlign w:val="center"/>
            <w:hideMark/>
          </w:tcPr>
          <w:p w14:paraId="39F2FA52"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5.69</w:t>
            </w:r>
          </w:p>
          <w:p w14:paraId="3979F1A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(3.78, 10.86)</w:t>
            </w:r>
          </w:p>
        </w:tc>
        <w:tc>
          <w:tcPr>
            <w:tcW w:w="1579" w:type="dxa"/>
            <w:vAlign w:val="center"/>
            <w:hideMark/>
          </w:tcPr>
          <w:p w14:paraId="16389A04"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6.95</w:t>
            </w:r>
          </w:p>
          <w:p w14:paraId="1479591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(4.66, 13.61)</w:t>
            </w:r>
          </w:p>
        </w:tc>
        <w:tc>
          <w:tcPr>
            <w:tcW w:w="1499" w:type="dxa"/>
            <w:vAlign w:val="center"/>
            <w:hideMark/>
          </w:tcPr>
          <w:p w14:paraId="0E5B350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5.07</w:t>
            </w:r>
          </w:p>
          <w:p w14:paraId="5C0D0795"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(2.86, 8.78)</w:t>
            </w:r>
          </w:p>
        </w:tc>
        <w:tc>
          <w:tcPr>
            <w:tcW w:w="1458" w:type="dxa"/>
            <w:vAlign w:val="center"/>
            <w:hideMark/>
          </w:tcPr>
          <w:p w14:paraId="7AE8BD03"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4.97</w:t>
            </w:r>
          </w:p>
          <w:p w14:paraId="4DA80CC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(2.10, 8.29)</w:t>
            </w:r>
          </w:p>
        </w:tc>
        <w:tc>
          <w:tcPr>
            <w:tcW w:w="1139" w:type="dxa"/>
            <w:vAlign w:val="center"/>
            <w:hideMark/>
          </w:tcPr>
          <w:p w14:paraId="42FF35B0"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0.060</w:t>
            </w:r>
          </w:p>
        </w:tc>
      </w:tr>
      <w:tr w:rsidR="00574D18" w:rsidRPr="005F71BF" w14:paraId="2213AEE9" w14:textId="77777777" w:rsidTr="00017820">
        <w:trPr>
          <w:trHeight w:val="999"/>
          <w:jc w:val="center"/>
        </w:trPr>
        <w:tc>
          <w:tcPr>
            <w:tcW w:w="1980" w:type="dxa"/>
            <w:vAlign w:val="center"/>
            <w:hideMark/>
          </w:tcPr>
          <w:p w14:paraId="5BAC8717" w14:textId="77777777" w:rsidR="00574D18" w:rsidRPr="005F71BF" w:rsidRDefault="00574D18" w:rsidP="00275914">
            <w:pPr>
              <w:pStyle w:val="BodyText"/>
              <w:spacing w:before="0" w:after="0"/>
              <w:jc w:val="center"/>
              <w:rPr>
                <w:rFonts w:ascii="Times New Roman" w:hAnsi="Times New Roman" w:cs="Times New Roman"/>
                <w:b/>
                <w:bCs/>
                <w:sz w:val="22"/>
                <w:szCs w:val="22"/>
                <w:lang w:val="en-GB"/>
              </w:rPr>
            </w:pPr>
            <w:r w:rsidRPr="005F71BF">
              <w:rPr>
                <w:rFonts w:ascii="Times New Roman" w:hAnsi="Times New Roman" w:cs="Times New Roman"/>
                <w:b/>
                <w:bCs/>
                <w:sz w:val="22"/>
                <w:szCs w:val="22"/>
                <w:lang w:val="en-US"/>
              </w:rPr>
              <w:t>Systemic Immune-</w:t>
            </w:r>
            <w:proofErr w:type="spellStart"/>
            <w:r w:rsidRPr="005F71BF">
              <w:rPr>
                <w:rFonts w:ascii="Times New Roman" w:hAnsi="Times New Roman" w:cs="Times New Roman"/>
                <w:b/>
                <w:bCs/>
                <w:sz w:val="22"/>
                <w:szCs w:val="22"/>
                <w:lang w:val="en-US"/>
              </w:rPr>
              <w:t>Inflamation</w:t>
            </w:r>
            <w:proofErr w:type="spellEnd"/>
            <w:r w:rsidRPr="005F71BF">
              <w:rPr>
                <w:rFonts w:ascii="Times New Roman" w:hAnsi="Times New Roman" w:cs="Times New Roman"/>
                <w:b/>
                <w:bCs/>
                <w:sz w:val="22"/>
                <w:szCs w:val="22"/>
                <w:lang w:val="en-US"/>
              </w:rPr>
              <w:t xml:space="preserve"> Index (SII)</w:t>
            </w:r>
          </w:p>
        </w:tc>
        <w:tc>
          <w:tcPr>
            <w:tcW w:w="1559" w:type="dxa"/>
            <w:vAlign w:val="center"/>
            <w:hideMark/>
          </w:tcPr>
          <w:p w14:paraId="04C76F8D"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1,302.28</w:t>
            </w:r>
          </w:p>
          <w:p w14:paraId="720F20CD"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(604.7- 2,197.6)</w:t>
            </w:r>
          </w:p>
        </w:tc>
        <w:tc>
          <w:tcPr>
            <w:tcW w:w="1579" w:type="dxa"/>
            <w:vAlign w:val="center"/>
            <w:hideMark/>
          </w:tcPr>
          <w:p w14:paraId="496A5B99"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1,370.13</w:t>
            </w:r>
          </w:p>
          <w:p w14:paraId="1048D1A1"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(803.4 - 2,329.7)</w:t>
            </w:r>
          </w:p>
        </w:tc>
        <w:tc>
          <w:tcPr>
            <w:tcW w:w="1499" w:type="dxa"/>
            <w:vAlign w:val="center"/>
            <w:hideMark/>
          </w:tcPr>
          <w:p w14:paraId="549EC72F"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1,179.37</w:t>
            </w:r>
          </w:p>
          <w:p w14:paraId="6A4C2AAA"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(537.5 - 2,288.0)</w:t>
            </w:r>
          </w:p>
        </w:tc>
        <w:tc>
          <w:tcPr>
            <w:tcW w:w="1458" w:type="dxa"/>
            <w:vAlign w:val="center"/>
            <w:hideMark/>
          </w:tcPr>
          <w:p w14:paraId="070DBEBC"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1,232.28</w:t>
            </w:r>
          </w:p>
          <w:p w14:paraId="355AF941"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(462.9 - 2,024.8)</w:t>
            </w:r>
          </w:p>
        </w:tc>
        <w:tc>
          <w:tcPr>
            <w:tcW w:w="1139" w:type="dxa"/>
            <w:vAlign w:val="center"/>
            <w:hideMark/>
          </w:tcPr>
          <w:p w14:paraId="7E190CF9"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0.519</w:t>
            </w:r>
          </w:p>
        </w:tc>
      </w:tr>
      <w:tr w:rsidR="00574D18" w:rsidRPr="005F71BF" w14:paraId="0A2EA39D" w14:textId="77777777" w:rsidTr="00017820">
        <w:trPr>
          <w:trHeight w:val="1125"/>
          <w:jc w:val="center"/>
        </w:trPr>
        <w:tc>
          <w:tcPr>
            <w:tcW w:w="1980" w:type="dxa"/>
            <w:vAlign w:val="center"/>
            <w:hideMark/>
          </w:tcPr>
          <w:p w14:paraId="6829DD42" w14:textId="77777777" w:rsidR="00574D18" w:rsidRPr="005F71BF" w:rsidRDefault="00574D18" w:rsidP="00275914">
            <w:pPr>
              <w:pStyle w:val="BodyText"/>
              <w:spacing w:before="0" w:after="0"/>
              <w:jc w:val="center"/>
              <w:rPr>
                <w:rFonts w:ascii="Times New Roman" w:hAnsi="Times New Roman" w:cs="Times New Roman"/>
                <w:b/>
                <w:bCs/>
                <w:sz w:val="22"/>
                <w:szCs w:val="22"/>
                <w:lang w:val="en-GB"/>
              </w:rPr>
            </w:pPr>
            <w:r w:rsidRPr="005F71BF">
              <w:rPr>
                <w:rFonts w:ascii="Times New Roman" w:hAnsi="Times New Roman" w:cs="Times New Roman"/>
                <w:b/>
                <w:bCs/>
                <w:sz w:val="22"/>
                <w:szCs w:val="22"/>
                <w:lang w:val="en-US"/>
              </w:rPr>
              <w:t>Systemic Inflammation Response Index (SIRI)</w:t>
            </w:r>
          </w:p>
        </w:tc>
        <w:tc>
          <w:tcPr>
            <w:tcW w:w="1559" w:type="dxa"/>
            <w:vAlign w:val="center"/>
            <w:hideMark/>
          </w:tcPr>
          <w:p w14:paraId="291A2B28"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2.05</w:t>
            </w:r>
          </w:p>
          <w:p w14:paraId="6BF672DF"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(0.94, 4.44)</w:t>
            </w:r>
          </w:p>
        </w:tc>
        <w:tc>
          <w:tcPr>
            <w:tcW w:w="1579" w:type="dxa"/>
            <w:vAlign w:val="center"/>
            <w:hideMark/>
          </w:tcPr>
          <w:p w14:paraId="68A1D0F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2.57</w:t>
            </w:r>
          </w:p>
          <w:p w14:paraId="22D9982D"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(1.13, 4.44)</w:t>
            </w:r>
          </w:p>
        </w:tc>
        <w:tc>
          <w:tcPr>
            <w:tcW w:w="1499" w:type="dxa"/>
            <w:vAlign w:val="center"/>
            <w:hideMark/>
          </w:tcPr>
          <w:p w14:paraId="10AFBC09"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1.54</w:t>
            </w:r>
          </w:p>
          <w:p w14:paraId="40CD55E6"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(0.90, 4.13)</w:t>
            </w:r>
          </w:p>
        </w:tc>
        <w:tc>
          <w:tcPr>
            <w:tcW w:w="1458" w:type="dxa"/>
            <w:vAlign w:val="center"/>
            <w:hideMark/>
          </w:tcPr>
          <w:p w14:paraId="20652DFA"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1.14</w:t>
            </w:r>
          </w:p>
          <w:p w14:paraId="64A185FE"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(0.22, 5.07)</w:t>
            </w:r>
          </w:p>
        </w:tc>
        <w:tc>
          <w:tcPr>
            <w:tcW w:w="1139" w:type="dxa"/>
            <w:vAlign w:val="center"/>
            <w:hideMark/>
          </w:tcPr>
          <w:p w14:paraId="239E47A1"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0.303</w:t>
            </w:r>
          </w:p>
        </w:tc>
      </w:tr>
      <w:tr w:rsidR="00574D18" w:rsidRPr="005F71BF" w14:paraId="737BE3B8" w14:textId="77777777" w:rsidTr="00017820">
        <w:trPr>
          <w:trHeight w:val="973"/>
          <w:jc w:val="center"/>
        </w:trPr>
        <w:tc>
          <w:tcPr>
            <w:tcW w:w="1980" w:type="dxa"/>
            <w:vAlign w:val="center"/>
            <w:hideMark/>
          </w:tcPr>
          <w:p w14:paraId="3A477363" w14:textId="77777777" w:rsidR="00574D18" w:rsidRPr="005F71BF" w:rsidRDefault="00574D18" w:rsidP="00275914">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sz w:val="22"/>
                <w:szCs w:val="22"/>
                <w:lang w:val="en-US"/>
              </w:rPr>
              <w:t xml:space="preserve">Aggregate Index of Systemic </w:t>
            </w:r>
            <w:proofErr w:type="spellStart"/>
            <w:r w:rsidRPr="005F71BF">
              <w:rPr>
                <w:rFonts w:ascii="Times New Roman" w:hAnsi="Times New Roman" w:cs="Times New Roman"/>
                <w:b/>
                <w:bCs/>
                <w:sz w:val="22"/>
                <w:szCs w:val="22"/>
                <w:lang w:val="en-US"/>
              </w:rPr>
              <w:t>Inflamation</w:t>
            </w:r>
            <w:proofErr w:type="spellEnd"/>
            <w:r w:rsidRPr="005F71BF">
              <w:rPr>
                <w:rFonts w:ascii="Times New Roman" w:hAnsi="Times New Roman" w:cs="Times New Roman"/>
                <w:b/>
                <w:bCs/>
                <w:sz w:val="22"/>
                <w:szCs w:val="22"/>
                <w:lang w:val="en-US"/>
              </w:rPr>
              <w:t xml:space="preserve"> (AISI)</w:t>
            </w:r>
          </w:p>
        </w:tc>
        <w:tc>
          <w:tcPr>
            <w:tcW w:w="1559" w:type="dxa"/>
            <w:vAlign w:val="center"/>
            <w:hideMark/>
          </w:tcPr>
          <w:p w14:paraId="62225D07"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517.04</w:t>
            </w:r>
          </w:p>
          <w:p w14:paraId="5B57BAFF"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(246.0, 1,114.9)</w:t>
            </w:r>
          </w:p>
        </w:tc>
        <w:tc>
          <w:tcPr>
            <w:tcW w:w="1579" w:type="dxa"/>
            <w:vAlign w:val="center"/>
            <w:hideMark/>
          </w:tcPr>
          <w:p w14:paraId="4FADA03A"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691.96</w:t>
            </w:r>
          </w:p>
          <w:p w14:paraId="52E8B7DF"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(283.3, 1,215.8)</w:t>
            </w:r>
          </w:p>
        </w:tc>
        <w:tc>
          <w:tcPr>
            <w:tcW w:w="1499" w:type="dxa"/>
            <w:vAlign w:val="center"/>
            <w:hideMark/>
          </w:tcPr>
          <w:p w14:paraId="44E2C7F1"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410.69</w:t>
            </w:r>
          </w:p>
          <w:p w14:paraId="4B1D51E6"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(224.8, 1,114.6)</w:t>
            </w:r>
          </w:p>
        </w:tc>
        <w:tc>
          <w:tcPr>
            <w:tcW w:w="1458" w:type="dxa"/>
            <w:vAlign w:val="center"/>
            <w:hideMark/>
          </w:tcPr>
          <w:p w14:paraId="3EDBCD3B"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351.82</w:t>
            </w:r>
          </w:p>
          <w:p w14:paraId="115D20C3" w14:textId="77777777" w:rsidR="00574D18" w:rsidRPr="005F71BF" w:rsidRDefault="00574D18" w:rsidP="00275914">
            <w:pPr>
              <w:pStyle w:val="BodyText"/>
              <w:spacing w:before="0" w:after="0"/>
              <w:jc w:val="center"/>
              <w:rPr>
                <w:rFonts w:ascii="Times New Roman" w:hAnsi="Times New Roman" w:cs="Times New Roman"/>
                <w:sz w:val="22"/>
                <w:szCs w:val="22"/>
                <w:lang w:val="en-GB"/>
              </w:rPr>
            </w:pPr>
            <w:r w:rsidRPr="005F71BF">
              <w:rPr>
                <w:rFonts w:ascii="Times New Roman" w:hAnsi="Times New Roman" w:cs="Times New Roman"/>
                <w:sz w:val="22"/>
                <w:szCs w:val="22"/>
                <w:lang w:val="en-US"/>
              </w:rPr>
              <w:t>(61.2, 1,114.9)</w:t>
            </w:r>
          </w:p>
        </w:tc>
        <w:tc>
          <w:tcPr>
            <w:tcW w:w="1139" w:type="dxa"/>
            <w:vAlign w:val="center"/>
            <w:hideMark/>
          </w:tcPr>
          <w:p w14:paraId="3CBE8187" w14:textId="77777777" w:rsidR="00574D18" w:rsidRPr="005F71BF" w:rsidRDefault="00574D18" w:rsidP="00275914">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0.375</w:t>
            </w:r>
          </w:p>
        </w:tc>
      </w:tr>
      <w:tr w:rsidR="00574D18" w:rsidRPr="005F71BF" w14:paraId="52274567" w14:textId="77777777" w:rsidTr="00017820">
        <w:trPr>
          <w:trHeight w:val="705"/>
          <w:jc w:val="center"/>
        </w:trPr>
        <w:tc>
          <w:tcPr>
            <w:tcW w:w="1980" w:type="dxa"/>
            <w:vAlign w:val="center"/>
            <w:hideMark/>
          </w:tcPr>
          <w:p w14:paraId="72DBF537" w14:textId="77777777" w:rsidR="00574D18" w:rsidRPr="005F71BF" w:rsidRDefault="00574D18" w:rsidP="00EF031D">
            <w:pPr>
              <w:pStyle w:val="BodyText"/>
              <w:spacing w:before="0" w:after="0"/>
              <w:jc w:val="center"/>
              <w:rPr>
                <w:rFonts w:ascii="Times New Roman" w:hAnsi="Times New Roman" w:cs="Times New Roman"/>
                <w:b/>
                <w:bCs/>
                <w:lang w:val="en-GB"/>
              </w:rPr>
            </w:pPr>
            <w:r w:rsidRPr="005F71BF">
              <w:rPr>
                <w:rFonts w:ascii="Times New Roman" w:hAnsi="Times New Roman" w:cs="Times New Roman"/>
                <w:b/>
                <w:bCs/>
                <w:lang w:val="en-US"/>
              </w:rPr>
              <w:t>Hemoglobin per Platelet (HPR)</w:t>
            </w:r>
          </w:p>
        </w:tc>
        <w:tc>
          <w:tcPr>
            <w:tcW w:w="1559" w:type="dxa"/>
            <w:vAlign w:val="center"/>
            <w:hideMark/>
          </w:tcPr>
          <w:p w14:paraId="7B5B240E"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w:t>
            </w:r>
          </w:p>
          <w:p w14:paraId="72832EA2"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(0.04, 0.06)</w:t>
            </w:r>
          </w:p>
        </w:tc>
        <w:tc>
          <w:tcPr>
            <w:tcW w:w="1579" w:type="dxa"/>
            <w:vAlign w:val="center"/>
            <w:hideMark/>
          </w:tcPr>
          <w:p w14:paraId="2DA0FF4E"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w:t>
            </w:r>
          </w:p>
          <w:p w14:paraId="146F0FF5"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(0.04, 0.06)</w:t>
            </w:r>
          </w:p>
        </w:tc>
        <w:tc>
          <w:tcPr>
            <w:tcW w:w="1499" w:type="dxa"/>
            <w:vAlign w:val="center"/>
            <w:hideMark/>
          </w:tcPr>
          <w:p w14:paraId="03C3DB76"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w:t>
            </w:r>
          </w:p>
          <w:p w14:paraId="0BC6ECDA"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(0.04, 0.07)</w:t>
            </w:r>
          </w:p>
        </w:tc>
        <w:tc>
          <w:tcPr>
            <w:tcW w:w="1458" w:type="dxa"/>
            <w:vAlign w:val="center"/>
            <w:hideMark/>
          </w:tcPr>
          <w:p w14:paraId="69791666"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0.05</w:t>
            </w:r>
          </w:p>
          <w:p w14:paraId="655D3187"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(0.04, 0.05)</w:t>
            </w:r>
          </w:p>
        </w:tc>
        <w:tc>
          <w:tcPr>
            <w:tcW w:w="1139" w:type="dxa"/>
            <w:vAlign w:val="center"/>
            <w:hideMark/>
          </w:tcPr>
          <w:p w14:paraId="4341E627" w14:textId="77777777" w:rsidR="00574D18" w:rsidRPr="005F71BF" w:rsidRDefault="00574D18" w:rsidP="00EF031D">
            <w:pPr>
              <w:pStyle w:val="BodyText"/>
              <w:spacing w:before="0" w:after="0"/>
              <w:jc w:val="center"/>
              <w:rPr>
                <w:rFonts w:ascii="Times New Roman" w:hAnsi="Times New Roman" w:cs="Times New Roman"/>
                <w:lang w:val="en-GB"/>
              </w:rPr>
            </w:pPr>
            <w:r w:rsidRPr="005F71BF">
              <w:rPr>
                <w:rFonts w:ascii="Times New Roman" w:hAnsi="Times New Roman" w:cs="Times New Roman"/>
                <w:lang w:val="en-US"/>
              </w:rPr>
              <w:t>0.618</w:t>
            </w:r>
          </w:p>
        </w:tc>
      </w:tr>
      <w:tr w:rsidR="00574D18" w14:paraId="620F9A3D" w14:textId="77777777" w:rsidTr="00017820">
        <w:trPr>
          <w:jc w:val="center"/>
        </w:trPr>
        <w:tc>
          <w:tcPr>
            <w:tcW w:w="9214" w:type="dxa"/>
            <w:gridSpan w:val="6"/>
            <w:vAlign w:val="center"/>
          </w:tcPr>
          <w:p w14:paraId="479E5516" w14:textId="77777777" w:rsidR="00574D18" w:rsidRPr="00545FD8" w:rsidRDefault="00574D18" w:rsidP="00275914">
            <w:pPr>
              <w:pStyle w:val="BodyText"/>
              <w:spacing w:before="0" w:after="0"/>
              <w:rPr>
                <w:rFonts w:ascii="Times New Roman" w:hAnsi="Times New Roman" w:cs="Times New Roman"/>
              </w:rPr>
            </w:pPr>
            <w:r w:rsidRPr="00545FD8">
              <w:rPr>
                <w:rFonts w:ascii="Times New Roman" w:hAnsi="Times New Roman" w:cs="Times New Roman"/>
                <w:vertAlign w:val="superscript"/>
              </w:rPr>
              <w:t>1</w:t>
            </w:r>
            <w:r w:rsidRPr="00545FD8">
              <w:rPr>
                <w:rFonts w:ascii="Times New Roman" w:hAnsi="Times New Roman" w:cs="Times New Roman"/>
              </w:rPr>
              <w:t>Median (Q1, Q3); n (%)</w:t>
            </w:r>
          </w:p>
          <w:p w14:paraId="20331093" w14:textId="77777777" w:rsidR="00574D18" w:rsidRPr="00F25802" w:rsidRDefault="00574D18" w:rsidP="00275914">
            <w:pPr>
              <w:pStyle w:val="BodyText"/>
              <w:spacing w:before="0" w:after="0"/>
              <w:rPr>
                <w:rFonts w:ascii="Times New Roman" w:hAnsi="Times New Roman" w:cs="Times New Roman"/>
              </w:rPr>
            </w:pPr>
            <w:r w:rsidRPr="00545FD8">
              <w:rPr>
                <w:rFonts w:ascii="Times New Roman" w:hAnsi="Times New Roman" w:cs="Times New Roman"/>
                <w:vertAlign w:val="superscript"/>
              </w:rPr>
              <w:t>2</w:t>
            </w:r>
            <w:r w:rsidRPr="00545FD8">
              <w:rPr>
                <w:rFonts w:ascii="Times New Roman" w:hAnsi="Times New Roman" w:cs="Times New Roman"/>
              </w:rPr>
              <w:t xml:space="preserve">Kruskal-Wallis </w:t>
            </w:r>
            <w:proofErr w:type="spellStart"/>
            <w:r w:rsidRPr="00545FD8">
              <w:rPr>
                <w:rFonts w:ascii="Times New Roman" w:hAnsi="Times New Roman" w:cs="Times New Roman"/>
              </w:rPr>
              <w:t>rank</w:t>
            </w:r>
            <w:proofErr w:type="spellEnd"/>
            <w:r w:rsidRPr="00545FD8">
              <w:rPr>
                <w:rFonts w:ascii="Times New Roman" w:hAnsi="Times New Roman" w:cs="Times New Roman"/>
              </w:rPr>
              <w:t xml:space="preserve"> sum </w:t>
            </w:r>
            <w:proofErr w:type="spellStart"/>
            <w:r w:rsidRPr="00545FD8">
              <w:rPr>
                <w:rFonts w:ascii="Times New Roman" w:hAnsi="Times New Roman" w:cs="Times New Roman"/>
              </w:rPr>
              <w:t>test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Pearson’s</w:t>
            </w:r>
            <w:proofErr w:type="spellEnd"/>
            <w:r w:rsidRPr="00545FD8">
              <w:rPr>
                <w:rFonts w:ascii="Times New Roman" w:hAnsi="Times New Roman" w:cs="Times New Roman"/>
              </w:rPr>
              <w:t xml:space="preserve"> Chi-</w:t>
            </w:r>
            <w:proofErr w:type="spellStart"/>
            <w:r w:rsidRPr="00545FD8">
              <w:rPr>
                <w:rFonts w:ascii="Times New Roman" w:hAnsi="Times New Roman" w:cs="Times New Roman"/>
              </w:rPr>
              <w:t>squared</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test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Fisher’s</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exact</w:t>
            </w:r>
            <w:proofErr w:type="spellEnd"/>
            <w:r w:rsidRPr="00545FD8">
              <w:rPr>
                <w:rFonts w:ascii="Times New Roman" w:hAnsi="Times New Roman" w:cs="Times New Roman"/>
              </w:rPr>
              <w:t xml:space="preserve"> </w:t>
            </w:r>
            <w:proofErr w:type="spellStart"/>
            <w:r w:rsidRPr="00545FD8">
              <w:rPr>
                <w:rFonts w:ascii="Times New Roman" w:hAnsi="Times New Roman" w:cs="Times New Roman"/>
              </w:rPr>
              <w:t>test</w:t>
            </w:r>
            <w:proofErr w:type="spellEnd"/>
          </w:p>
        </w:tc>
      </w:tr>
    </w:tbl>
    <w:p w14:paraId="02751173" w14:textId="77777777" w:rsidR="00610D2D" w:rsidRDefault="00610D2D" w:rsidP="009022BD">
      <w:pPr>
        <w:pStyle w:val="BodyText"/>
        <w:spacing w:before="0" w:after="0" w:line="360" w:lineRule="auto"/>
        <w:ind w:firstLine="567"/>
        <w:jc w:val="both"/>
        <w:rPr>
          <w:rFonts w:ascii="Times New Roman" w:hAnsi="Times New Roman" w:cs="Times New Roman"/>
        </w:rPr>
      </w:pPr>
    </w:p>
    <w:p w14:paraId="127682B1" w14:textId="1FA02132" w:rsidR="008B7464" w:rsidRDefault="00174E50" w:rsidP="009022BD">
      <w:pPr>
        <w:pStyle w:val="BodyText"/>
        <w:spacing w:before="0" w:after="0" w:line="360" w:lineRule="auto"/>
        <w:ind w:firstLine="567"/>
        <w:jc w:val="both"/>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60288" behindDoc="0" locked="0" layoutInCell="1" allowOverlap="1" wp14:anchorId="5D264D0F" wp14:editId="5043EFE8">
                <wp:simplePos x="0" y="0"/>
                <wp:positionH relativeFrom="column">
                  <wp:posOffset>300837</wp:posOffset>
                </wp:positionH>
                <wp:positionV relativeFrom="paragraph">
                  <wp:posOffset>3776167</wp:posOffset>
                </wp:positionV>
                <wp:extent cx="4717136" cy="4552442"/>
                <wp:effectExtent l="0" t="0" r="7620" b="635"/>
                <wp:wrapTopAndBottom/>
                <wp:docPr id="3" name="Group 3"/>
                <wp:cNvGraphicFramePr/>
                <a:graphic xmlns:a="http://schemas.openxmlformats.org/drawingml/2006/main">
                  <a:graphicData uri="http://schemas.microsoft.com/office/word/2010/wordprocessingGroup">
                    <wpg:wgp>
                      <wpg:cNvGrpSpPr/>
                      <wpg:grpSpPr>
                        <a:xfrm>
                          <a:off x="0" y="0"/>
                          <a:ext cx="4717136" cy="4552442"/>
                          <a:chOff x="-21947" y="-73153"/>
                          <a:chExt cx="4717261" cy="4552494"/>
                        </a:xfrm>
                      </wpg:grpSpPr>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21947" y="-73153"/>
                            <a:ext cx="4364355" cy="4029075"/>
                          </a:xfrm>
                          <a:prstGeom prst="rect">
                            <a:avLst/>
                          </a:prstGeom>
                          <a:noFill/>
                          <a:ln>
                            <a:noFill/>
                          </a:ln>
                        </pic:spPr>
                      </pic:pic>
                      <wps:wsp>
                        <wps:cNvPr id="1" name="Text Box 1"/>
                        <wps:cNvSpPr txBox="1"/>
                        <wps:spPr>
                          <a:xfrm>
                            <a:off x="73149" y="4052621"/>
                            <a:ext cx="4622165" cy="426720"/>
                          </a:xfrm>
                          <a:prstGeom prst="rect">
                            <a:avLst/>
                          </a:prstGeom>
                          <a:solidFill>
                            <a:prstClr val="white"/>
                          </a:solidFill>
                          <a:ln>
                            <a:noFill/>
                          </a:ln>
                        </wps:spPr>
                        <wps:txbx>
                          <w:txbxContent>
                            <w:p w14:paraId="23C130FC" w14:textId="68248A08" w:rsidR="002344FF" w:rsidRPr="002344FF" w:rsidRDefault="002344FF" w:rsidP="008D18ED">
                              <w:pPr>
                                <w:pStyle w:val="Caption"/>
                                <w:jc w:val="both"/>
                                <w:rPr>
                                  <w:rFonts w:ascii="Times New Roman" w:hAnsi="Times New Roman" w:cs="Times New Roman"/>
                                  <w:i w:val="0"/>
                                  <w:iCs/>
                                </w:rPr>
                              </w:pPr>
                              <w:r w:rsidRPr="0078049B">
                                <w:rPr>
                                  <w:rFonts w:ascii="Times New Roman" w:hAnsi="Times New Roman" w:cs="Times New Roman"/>
                                  <w:b/>
                                  <w:bCs/>
                                  <w:i w:val="0"/>
                                  <w:iCs/>
                                </w:rPr>
                                <w:t xml:space="preserve">Gambar </w:t>
                              </w:r>
                              <w:r w:rsidRPr="0078049B">
                                <w:rPr>
                                  <w:rFonts w:ascii="Times New Roman" w:hAnsi="Times New Roman" w:cs="Times New Roman"/>
                                  <w:b/>
                                  <w:bCs/>
                                  <w:i w:val="0"/>
                                  <w:iCs/>
                                </w:rPr>
                                <w:fldChar w:fldCharType="begin"/>
                              </w:r>
                              <w:r w:rsidRPr="0078049B">
                                <w:rPr>
                                  <w:rFonts w:ascii="Times New Roman" w:hAnsi="Times New Roman" w:cs="Times New Roman"/>
                                  <w:b/>
                                  <w:bCs/>
                                  <w:i w:val="0"/>
                                  <w:iCs/>
                                </w:rPr>
                                <w:instrText xml:space="preserve"> SEQ Gambar \* ARABIC </w:instrText>
                              </w:r>
                              <w:r w:rsidRPr="0078049B">
                                <w:rPr>
                                  <w:rFonts w:ascii="Times New Roman" w:hAnsi="Times New Roman" w:cs="Times New Roman"/>
                                  <w:b/>
                                  <w:bCs/>
                                  <w:i w:val="0"/>
                                  <w:iCs/>
                                </w:rPr>
                                <w:fldChar w:fldCharType="separate"/>
                              </w:r>
                              <w:r w:rsidR="00CB7040">
                                <w:rPr>
                                  <w:rFonts w:ascii="Times New Roman" w:hAnsi="Times New Roman" w:cs="Times New Roman"/>
                                  <w:b/>
                                  <w:bCs/>
                                  <w:i w:val="0"/>
                                  <w:iCs/>
                                  <w:noProof/>
                                </w:rPr>
                                <w:t>1</w:t>
                              </w:r>
                              <w:r w:rsidRPr="0078049B">
                                <w:rPr>
                                  <w:rFonts w:ascii="Times New Roman" w:hAnsi="Times New Roman" w:cs="Times New Roman"/>
                                  <w:b/>
                                  <w:bCs/>
                                  <w:i w:val="0"/>
                                  <w:iCs/>
                                </w:rPr>
                                <w:fldChar w:fldCharType="end"/>
                              </w:r>
                              <w:r w:rsidRPr="0078049B">
                                <w:rPr>
                                  <w:rFonts w:ascii="Times New Roman" w:hAnsi="Times New Roman" w:cs="Times New Roman"/>
                                  <w:b/>
                                  <w:bCs/>
                                  <w:i w:val="0"/>
                                  <w:iCs/>
                                </w:rPr>
                                <w:t>.</w:t>
                              </w:r>
                              <w:r w:rsidRPr="002344FF">
                                <w:rPr>
                                  <w:rFonts w:ascii="Times New Roman" w:hAnsi="Times New Roman" w:cs="Times New Roman"/>
                                  <w:i w:val="0"/>
                                  <w:iCs/>
                                </w:rPr>
                                <w:t xml:space="preserve"> Grafik </w:t>
                              </w:r>
                              <w:proofErr w:type="spellStart"/>
                              <w:r w:rsidRPr="002344FF">
                                <w:rPr>
                                  <w:rFonts w:ascii="Times New Roman" w:hAnsi="Times New Roman" w:cs="Times New Roman"/>
                                </w:rPr>
                                <w:t>Receiver</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Operating</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Characteristic</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Curve</w:t>
                              </w:r>
                              <w:proofErr w:type="spellEnd"/>
                              <w:r>
                                <w:rPr>
                                  <w:rFonts w:ascii="Times New Roman" w:hAnsi="Times New Roman" w:cs="Times New Roman"/>
                                </w:rPr>
                                <w:t xml:space="preserve"> </w:t>
                              </w:r>
                              <w:r w:rsidR="00756E01">
                                <w:rPr>
                                  <w:rFonts w:ascii="Times New Roman" w:hAnsi="Times New Roman" w:cs="Times New Roman"/>
                                  <w:i w:val="0"/>
                                  <w:iCs/>
                                </w:rPr>
                                <w:t xml:space="preserve">MLR untuk memprediksi </w:t>
                              </w:r>
                              <w:r w:rsidR="008D18ED">
                                <w:rPr>
                                  <w:rFonts w:ascii="Times New Roman" w:hAnsi="Times New Roman" w:cs="Times New Roman"/>
                                  <w:i w:val="0"/>
                                  <w:iCs/>
                                </w:rPr>
                                <w:t xml:space="preserve">klinis </w:t>
                              </w:r>
                              <w:r w:rsidR="00756E01">
                                <w:rPr>
                                  <w:rFonts w:ascii="Times New Roman" w:hAnsi="Times New Roman" w:cs="Times New Roman"/>
                                  <w:i w:val="0"/>
                                  <w:iCs/>
                                </w:rPr>
                                <w:t>anafilaksis</w:t>
                              </w:r>
                              <w:r w:rsidR="008D18ED">
                                <w:rPr>
                                  <w:rFonts w:ascii="Times New Roman" w:hAnsi="Times New Roman" w:cs="Times New Roman"/>
                                  <w:i w:val="0"/>
                                  <w:iCs/>
                                </w:rPr>
                                <w:t xml:space="preserve"> (reaksi anafilaksis dan syok anafilaksis)</w:t>
                              </w:r>
                              <w:r w:rsidRPr="002344FF">
                                <w:rPr>
                                  <w:rFonts w:ascii="Times New Roman" w:hAnsi="Times New Roman" w:cs="Times New Roman"/>
                                  <w:i w:val="0"/>
                                  <w:iCs/>
                                </w:rPr>
                                <w:t>.</w:t>
                              </w:r>
                              <w:r w:rsidR="008D18ED">
                                <w:rPr>
                                  <w:rFonts w:ascii="Times New Roman" w:hAnsi="Times New Roman" w:cs="Times New Roman"/>
                                  <w:i w:val="0"/>
                                  <w:iC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D264D0F" id="Group 3" o:spid="_x0000_s1026" style="position:absolute;left:0;text-align:left;margin-left:23.7pt;margin-top:297.35pt;width:371.45pt;height:358.45pt;z-index:251660288;mso-width-relative:margin;mso-height-relative:margin" coordorigin="-219,-731" coordsize="47172,45524"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19;top:-731;width:43643;height:40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">
                  <v:imagedata r:id="rId13" o:title=""/>
                </v:shape>
                <v:shapetype id="_x0000_t202" coordsize="21600,21600" o:spt="202" path="m,l,21600r21600,l21600,xe">
                  <v:stroke joinstyle="miter"/>
                  <v:path gradientshapeok="t" o:connecttype="rect"/>
                </v:shapetype>
                <v:shape id="Text Box 1" o:spid="_x0000_s1028" type="#_x0000_t202" style="position:absolute;left:731;top:40526;width:46222;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23C130FC" w14:textId="68248A08" w:rsidR="002344FF" w:rsidRPr="002344FF" w:rsidRDefault="002344FF" w:rsidP="008D18ED">
                        <w:pPr>
                          <w:pStyle w:val="Caption"/>
                          <w:jc w:val="both"/>
                          <w:rPr>
                            <w:rFonts w:ascii="Times New Roman" w:hAnsi="Times New Roman" w:cs="Times New Roman"/>
                            <w:i w:val="0"/>
                            <w:iCs/>
                          </w:rPr>
                        </w:pPr>
                        <w:r w:rsidRPr="0078049B">
                          <w:rPr>
                            <w:rFonts w:ascii="Times New Roman" w:hAnsi="Times New Roman" w:cs="Times New Roman"/>
                            <w:b/>
                            <w:bCs/>
                            <w:i w:val="0"/>
                            <w:iCs/>
                          </w:rPr>
                          <w:t xml:space="preserve">Gambar </w:t>
                        </w:r>
                        <w:r w:rsidRPr="0078049B">
                          <w:rPr>
                            <w:rFonts w:ascii="Times New Roman" w:hAnsi="Times New Roman" w:cs="Times New Roman"/>
                            <w:b/>
                            <w:bCs/>
                            <w:i w:val="0"/>
                            <w:iCs/>
                          </w:rPr>
                          <w:fldChar w:fldCharType="begin"/>
                        </w:r>
                        <w:r w:rsidRPr="0078049B">
                          <w:rPr>
                            <w:rFonts w:ascii="Times New Roman" w:hAnsi="Times New Roman" w:cs="Times New Roman"/>
                            <w:b/>
                            <w:bCs/>
                            <w:i w:val="0"/>
                            <w:iCs/>
                          </w:rPr>
                          <w:instrText xml:space="preserve"> SEQ Gambar \* ARABIC </w:instrText>
                        </w:r>
                        <w:r w:rsidRPr="0078049B">
                          <w:rPr>
                            <w:rFonts w:ascii="Times New Roman" w:hAnsi="Times New Roman" w:cs="Times New Roman"/>
                            <w:b/>
                            <w:bCs/>
                            <w:i w:val="0"/>
                            <w:iCs/>
                          </w:rPr>
                          <w:fldChar w:fldCharType="separate"/>
                        </w:r>
                        <w:r w:rsidR="00CB7040">
                          <w:rPr>
                            <w:rFonts w:ascii="Times New Roman" w:hAnsi="Times New Roman" w:cs="Times New Roman"/>
                            <w:b/>
                            <w:bCs/>
                            <w:i w:val="0"/>
                            <w:iCs/>
                            <w:noProof/>
                          </w:rPr>
                          <w:t>1</w:t>
                        </w:r>
                        <w:r w:rsidRPr="0078049B">
                          <w:rPr>
                            <w:rFonts w:ascii="Times New Roman" w:hAnsi="Times New Roman" w:cs="Times New Roman"/>
                            <w:b/>
                            <w:bCs/>
                            <w:i w:val="0"/>
                            <w:iCs/>
                          </w:rPr>
                          <w:fldChar w:fldCharType="end"/>
                        </w:r>
                        <w:r w:rsidRPr="0078049B">
                          <w:rPr>
                            <w:rFonts w:ascii="Times New Roman" w:hAnsi="Times New Roman" w:cs="Times New Roman"/>
                            <w:b/>
                            <w:bCs/>
                            <w:i w:val="0"/>
                            <w:iCs/>
                          </w:rPr>
                          <w:t>.</w:t>
                        </w:r>
                        <w:r w:rsidRPr="002344FF">
                          <w:rPr>
                            <w:rFonts w:ascii="Times New Roman" w:hAnsi="Times New Roman" w:cs="Times New Roman"/>
                            <w:i w:val="0"/>
                            <w:iCs/>
                          </w:rPr>
                          <w:t xml:space="preserve"> Grafik </w:t>
                        </w:r>
                        <w:proofErr w:type="spellStart"/>
                        <w:r w:rsidRPr="002344FF">
                          <w:rPr>
                            <w:rFonts w:ascii="Times New Roman" w:hAnsi="Times New Roman" w:cs="Times New Roman"/>
                          </w:rPr>
                          <w:t>Receiver</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Operating</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Characteristic</w:t>
                        </w:r>
                        <w:proofErr w:type="spellEnd"/>
                        <w:r w:rsidRPr="002344FF">
                          <w:rPr>
                            <w:rFonts w:ascii="Times New Roman" w:hAnsi="Times New Roman" w:cs="Times New Roman"/>
                          </w:rPr>
                          <w:t xml:space="preserve"> </w:t>
                        </w:r>
                        <w:proofErr w:type="spellStart"/>
                        <w:r w:rsidRPr="002344FF">
                          <w:rPr>
                            <w:rFonts w:ascii="Times New Roman" w:hAnsi="Times New Roman" w:cs="Times New Roman"/>
                          </w:rPr>
                          <w:t>Curve</w:t>
                        </w:r>
                        <w:proofErr w:type="spellEnd"/>
                        <w:r>
                          <w:rPr>
                            <w:rFonts w:ascii="Times New Roman" w:hAnsi="Times New Roman" w:cs="Times New Roman"/>
                          </w:rPr>
                          <w:t xml:space="preserve"> </w:t>
                        </w:r>
                        <w:r w:rsidR="00756E01">
                          <w:rPr>
                            <w:rFonts w:ascii="Times New Roman" w:hAnsi="Times New Roman" w:cs="Times New Roman"/>
                            <w:i w:val="0"/>
                            <w:iCs/>
                          </w:rPr>
                          <w:t xml:space="preserve">MLR untuk memprediksi </w:t>
                        </w:r>
                        <w:r w:rsidR="008D18ED">
                          <w:rPr>
                            <w:rFonts w:ascii="Times New Roman" w:hAnsi="Times New Roman" w:cs="Times New Roman"/>
                            <w:i w:val="0"/>
                            <w:iCs/>
                          </w:rPr>
                          <w:t xml:space="preserve">klinis </w:t>
                        </w:r>
                        <w:r w:rsidR="00756E01">
                          <w:rPr>
                            <w:rFonts w:ascii="Times New Roman" w:hAnsi="Times New Roman" w:cs="Times New Roman"/>
                            <w:i w:val="0"/>
                            <w:iCs/>
                          </w:rPr>
                          <w:t>anafilaksis</w:t>
                        </w:r>
                        <w:r w:rsidR="008D18ED">
                          <w:rPr>
                            <w:rFonts w:ascii="Times New Roman" w:hAnsi="Times New Roman" w:cs="Times New Roman"/>
                            <w:i w:val="0"/>
                            <w:iCs/>
                          </w:rPr>
                          <w:t xml:space="preserve"> (reaksi anafilaksis dan syok anafilaksis)</w:t>
                        </w:r>
                        <w:r w:rsidRPr="002344FF">
                          <w:rPr>
                            <w:rFonts w:ascii="Times New Roman" w:hAnsi="Times New Roman" w:cs="Times New Roman"/>
                            <w:i w:val="0"/>
                            <w:iCs/>
                          </w:rPr>
                          <w:t>.</w:t>
                        </w:r>
                        <w:r w:rsidR="008D18ED">
                          <w:rPr>
                            <w:rFonts w:ascii="Times New Roman" w:hAnsi="Times New Roman" w:cs="Times New Roman"/>
                            <w:i w:val="0"/>
                            <w:iCs/>
                          </w:rPr>
                          <w:t xml:space="preserve"> </w:t>
                        </w:r>
                      </w:p>
                    </w:txbxContent>
                  </v:textbox>
                </v:shape>
                <w10:wrap type="topAndBottom"/>
              </v:group>
            </w:pict>
          </mc:Fallback>
        </mc:AlternateContent>
      </w:r>
      <w:r w:rsidR="008B7464" w:rsidRPr="008B7464">
        <w:rPr>
          <w:rFonts w:ascii="Times New Roman" w:hAnsi="Times New Roman" w:cs="Times New Roman"/>
        </w:rPr>
        <w:t xml:space="preserve">Analisis terhadap indeks hematologi turunan mengungkap dinamika yang kontras antar parameter seiring dengan eskalasi derajat </w:t>
      </w:r>
      <w:proofErr w:type="spellStart"/>
      <w:r w:rsidR="008B7464" w:rsidRPr="008B7464">
        <w:rPr>
          <w:rFonts w:ascii="Times New Roman" w:hAnsi="Times New Roman" w:cs="Times New Roman"/>
        </w:rPr>
        <w:t>keparahan</w:t>
      </w:r>
      <w:proofErr w:type="spellEnd"/>
      <w:r w:rsidR="008B7464" w:rsidRPr="008B7464">
        <w:rPr>
          <w:rFonts w:ascii="Times New Roman" w:hAnsi="Times New Roman" w:cs="Times New Roman"/>
        </w:rPr>
        <w:t xml:space="preserve"> anafilaksis</w:t>
      </w:r>
      <w:r w:rsidR="004C411B">
        <w:rPr>
          <w:rFonts w:ascii="Times New Roman" w:hAnsi="Times New Roman" w:cs="Times New Roman"/>
        </w:rPr>
        <w:t xml:space="preserve"> (tabel 3)</w:t>
      </w:r>
      <w:r w:rsidR="008B7464" w:rsidRPr="008B7464">
        <w:rPr>
          <w:rFonts w:ascii="Times New Roman" w:hAnsi="Times New Roman" w:cs="Times New Roman"/>
        </w:rPr>
        <w:t xml:space="preserve">. Rasio konvensional seperti </w:t>
      </w:r>
      <w:proofErr w:type="spellStart"/>
      <w:r w:rsidR="008B7464" w:rsidRPr="004C411B">
        <w:rPr>
          <w:rFonts w:ascii="Times New Roman" w:hAnsi="Times New Roman" w:cs="Times New Roman"/>
          <w:i/>
          <w:iCs/>
        </w:rPr>
        <w:t>Neutrophil-to-Lymphocyte</w:t>
      </w:r>
      <w:proofErr w:type="spellEnd"/>
      <w:r w:rsidR="008B7464" w:rsidRPr="004C411B">
        <w:rPr>
          <w:rFonts w:ascii="Times New Roman" w:hAnsi="Times New Roman" w:cs="Times New Roman"/>
          <w:i/>
          <w:iCs/>
        </w:rPr>
        <w:t xml:space="preserve"> </w:t>
      </w:r>
      <w:proofErr w:type="spellStart"/>
      <w:r w:rsidR="008B7464" w:rsidRPr="004C411B">
        <w:rPr>
          <w:rFonts w:ascii="Times New Roman" w:hAnsi="Times New Roman" w:cs="Times New Roman"/>
          <w:i/>
          <w:iCs/>
        </w:rPr>
        <w:t>Ratio</w:t>
      </w:r>
      <w:proofErr w:type="spellEnd"/>
      <w:r w:rsidR="008B7464" w:rsidRPr="008B7464">
        <w:rPr>
          <w:rFonts w:ascii="Times New Roman" w:hAnsi="Times New Roman" w:cs="Times New Roman"/>
        </w:rPr>
        <w:t xml:space="preserve"> (NLR) yang kerap dianggap sebagai </w:t>
      </w:r>
      <w:proofErr w:type="spellStart"/>
      <w:r w:rsidR="008B7464" w:rsidRPr="008B7464">
        <w:rPr>
          <w:rFonts w:ascii="Times New Roman" w:hAnsi="Times New Roman" w:cs="Times New Roman"/>
        </w:rPr>
        <w:t>prediktor</w:t>
      </w:r>
      <w:proofErr w:type="spellEnd"/>
      <w:r w:rsidR="008B7464" w:rsidRPr="008B7464">
        <w:rPr>
          <w:rFonts w:ascii="Times New Roman" w:hAnsi="Times New Roman" w:cs="Times New Roman"/>
        </w:rPr>
        <w:t xml:space="preserve"> peradangan standar, secara statistik tidak berhasil membedakan derajat </w:t>
      </w:r>
      <w:proofErr w:type="spellStart"/>
      <w:r w:rsidR="008B7464" w:rsidRPr="008B7464">
        <w:rPr>
          <w:rFonts w:ascii="Times New Roman" w:hAnsi="Times New Roman" w:cs="Times New Roman"/>
        </w:rPr>
        <w:t>keparahan</w:t>
      </w:r>
      <w:proofErr w:type="spellEnd"/>
      <w:r w:rsidR="008B7464" w:rsidRPr="008B7464">
        <w:rPr>
          <w:rFonts w:ascii="Times New Roman" w:hAnsi="Times New Roman" w:cs="Times New Roman"/>
        </w:rPr>
        <w:t xml:space="preserve"> pada fase </w:t>
      </w:r>
      <w:proofErr w:type="spellStart"/>
      <w:r w:rsidR="008B7464" w:rsidRPr="008B7464">
        <w:rPr>
          <w:rFonts w:ascii="Times New Roman" w:hAnsi="Times New Roman" w:cs="Times New Roman"/>
        </w:rPr>
        <w:t>hiperakut</w:t>
      </w:r>
      <w:proofErr w:type="spellEnd"/>
      <w:r w:rsidR="008B7464" w:rsidRPr="008B7464">
        <w:rPr>
          <w:rFonts w:ascii="Times New Roman" w:hAnsi="Times New Roman" w:cs="Times New Roman"/>
        </w:rPr>
        <w:t xml:space="preserve"> (p = 0,3). Median NLR pada reaksi hipersensitivitas tercatat 5,49, menurun menjadi 4,43 pada reaksi anafilaksis, dan 4,59 pada syok anafilaksis.</w:t>
      </w:r>
      <w:r w:rsidR="008B7464">
        <w:rPr>
          <w:rFonts w:ascii="Times New Roman" w:hAnsi="Times New Roman" w:cs="Times New Roman"/>
        </w:rPr>
        <w:t xml:space="preserve"> </w:t>
      </w:r>
      <w:r w:rsidR="008B7464" w:rsidRPr="008B7464">
        <w:rPr>
          <w:rFonts w:ascii="Times New Roman" w:hAnsi="Times New Roman" w:cs="Times New Roman"/>
        </w:rPr>
        <w:t xml:space="preserve">Sebaliknya, analisis nilai </w:t>
      </w:r>
      <w:proofErr w:type="spellStart"/>
      <w:r w:rsidR="008B7464" w:rsidRPr="008B7464">
        <w:rPr>
          <w:rFonts w:ascii="Times New Roman" w:hAnsi="Times New Roman" w:cs="Times New Roman"/>
        </w:rPr>
        <w:t>Monocyte-to-Lymphocyte</w:t>
      </w:r>
      <w:proofErr w:type="spellEnd"/>
      <w:r w:rsidR="008B7464" w:rsidRPr="008B7464">
        <w:rPr>
          <w:rFonts w:ascii="Times New Roman" w:hAnsi="Times New Roman" w:cs="Times New Roman"/>
        </w:rPr>
        <w:t xml:space="preserve"> </w:t>
      </w:r>
      <w:proofErr w:type="spellStart"/>
      <w:r w:rsidR="008B7464" w:rsidRPr="008B7464">
        <w:rPr>
          <w:rFonts w:ascii="Times New Roman" w:hAnsi="Times New Roman" w:cs="Times New Roman"/>
        </w:rPr>
        <w:t>Ratio</w:t>
      </w:r>
      <w:proofErr w:type="spellEnd"/>
      <w:r w:rsidR="008B7464" w:rsidRPr="008B7464">
        <w:rPr>
          <w:rFonts w:ascii="Times New Roman" w:hAnsi="Times New Roman" w:cs="Times New Roman"/>
        </w:rPr>
        <w:t xml:space="preserve"> (MLR) membuktikan keberadaan korelasi terbalik (</w:t>
      </w:r>
      <w:proofErr w:type="spellStart"/>
      <w:r w:rsidR="008B7464" w:rsidRPr="00E96A84">
        <w:rPr>
          <w:rFonts w:ascii="Times New Roman" w:hAnsi="Times New Roman" w:cs="Times New Roman"/>
          <w:i/>
          <w:iCs/>
        </w:rPr>
        <w:t>inverse</w:t>
      </w:r>
      <w:proofErr w:type="spellEnd"/>
      <w:r w:rsidR="008B7464" w:rsidRPr="00E96A84">
        <w:rPr>
          <w:rFonts w:ascii="Times New Roman" w:hAnsi="Times New Roman" w:cs="Times New Roman"/>
          <w:i/>
          <w:iCs/>
        </w:rPr>
        <w:t xml:space="preserve"> </w:t>
      </w:r>
      <w:proofErr w:type="spellStart"/>
      <w:r w:rsidR="008B7464" w:rsidRPr="00E96A84">
        <w:rPr>
          <w:rFonts w:ascii="Times New Roman" w:hAnsi="Times New Roman" w:cs="Times New Roman"/>
          <w:i/>
          <w:iCs/>
        </w:rPr>
        <w:t>trend</w:t>
      </w:r>
      <w:proofErr w:type="spellEnd"/>
      <w:r w:rsidR="008B7464" w:rsidRPr="008B7464">
        <w:rPr>
          <w:rFonts w:ascii="Times New Roman" w:hAnsi="Times New Roman" w:cs="Times New Roman"/>
        </w:rPr>
        <w:t xml:space="preserve">) yang signifikan secara statistik (p &lt; 0,05) terhadap pemburukan klinis. Pasien pada kelompok dengan gejala </w:t>
      </w:r>
      <w:proofErr w:type="spellStart"/>
      <w:r w:rsidR="008B7464" w:rsidRPr="008B7464">
        <w:rPr>
          <w:rFonts w:ascii="Times New Roman" w:hAnsi="Times New Roman" w:cs="Times New Roman"/>
        </w:rPr>
        <w:t>sistemik</w:t>
      </w:r>
      <w:proofErr w:type="spellEnd"/>
      <w:r w:rsidR="008B7464" w:rsidRPr="008B7464">
        <w:rPr>
          <w:rFonts w:ascii="Times New Roman" w:hAnsi="Times New Roman" w:cs="Times New Roman"/>
        </w:rPr>
        <w:t xml:space="preserve"> terberat (Syok Anafilaksis) </w:t>
      </w:r>
      <w:proofErr w:type="spellStart"/>
      <w:r w:rsidR="00621B5F">
        <w:rPr>
          <w:rFonts w:ascii="Times New Roman" w:hAnsi="Times New Roman" w:cs="Times New Roman"/>
        </w:rPr>
        <w:t>menunjukan</w:t>
      </w:r>
      <w:proofErr w:type="spellEnd"/>
      <w:r w:rsidR="008B7464" w:rsidRPr="008B7464">
        <w:rPr>
          <w:rFonts w:ascii="Times New Roman" w:hAnsi="Times New Roman" w:cs="Times New Roman"/>
        </w:rPr>
        <w:t xml:space="preserve"> nilai MLR terendah, yakni dengan median 0,17 (Q1–Q3: 0,05 – 0,51). Hal ini berbeda dengan kelompok </w:t>
      </w:r>
      <w:r w:rsidR="00621B5F">
        <w:rPr>
          <w:rFonts w:ascii="Times New Roman" w:hAnsi="Times New Roman" w:cs="Times New Roman"/>
        </w:rPr>
        <w:t>r</w:t>
      </w:r>
      <w:r w:rsidR="008B7464" w:rsidRPr="008B7464">
        <w:rPr>
          <w:rFonts w:ascii="Times New Roman" w:hAnsi="Times New Roman" w:cs="Times New Roman"/>
        </w:rPr>
        <w:t xml:space="preserve">eaksi </w:t>
      </w:r>
      <w:r w:rsidR="00621B5F">
        <w:rPr>
          <w:rFonts w:ascii="Times New Roman" w:hAnsi="Times New Roman" w:cs="Times New Roman"/>
        </w:rPr>
        <w:t>h</w:t>
      </w:r>
      <w:r w:rsidR="008B7464" w:rsidRPr="008B7464">
        <w:rPr>
          <w:rFonts w:ascii="Times New Roman" w:hAnsi="Times New Roman" w:cs="Times New Roman"/>
        </w:rPr>
        <w:t xml:space="preserve">ipersensitivitas </w:t>
      </w:r>
      <w:r w:rsidR="00D56BBE">
        <w:rPr>
          <w:rFonts w:ascii="Times New Roman" w:hAnsi="Times New Roman" w:cs="Times New Roman"/>
        </w:rPr>
        <w:t xml:space="preserve">dengan </w:t>
      </w:r>
      <w:r w:rsidR="008B7464" w:rsidRPr="008B7464">
        <w:rPr>
          <w:rFonts w:ascii="Times New Roman" w:hAnsi="Times New Roman" w:cs="Times New Roman"/>
        </w:rPr>
        <w:t xml:space="preserve">nilai MLR tertinggi 0,32 (Q1–Q3: 0,20 – 0,64), </w:t>
      </w:r>
      <w:r w:rsidR="00D56BBE">
        <w:rPr>
          <w:rFonts w:ascii="Times New Roman" w:hAnsi="Times New Roman" w:cs="Times New Roman"/>
        </w:rPr>
        <w:t>diikuti</w:t>
      </w:r>
      <w:r w:rsidR="008B7464" w:rsidRPr="008B7464">
        <w:rPr>
          <w:rFonts w:ascii="Times New Roman" w:hAnsi="Times New Roman" w:cs="Times New Roman"/>
        </w:rPr>
        <w:t xml:space="preserve"> kelompok </w:t>
      </w:r>
      <w:r w:rsidR="00D56BBE">
        <w:rPr>
          <w:rFonts w:ascii="Times New Roman" w:hAnsi="Times New Roman" w:cs="Times New Roman"/>
        </w:rPr>
        <w:t>r</w:t>
      </w:r>
      <w:r w:rsidR="008B7464" w:rsidRPr="008B7464">
        <w:rPr>
          <w:rFonts w:ascii="Times New Roman" w:hAnsi="Times New Roman" w:cs="Times New Roman"/>
        </w:rPr>
        <w:t xml:space="preserve">eaksi </w:t>
      </w:r>
      <w:r w:rsidR="00D56BBE">
        <w:rPr>
          <w:rFonts w:ascii="Times New Roman" w:hAnsi="Times New Roman" w:cs="Times New Roman"/>
        </w:rPr>
        <w:t>a</w:t>
      </w:r>
      <w:r w:rsidR="008B7464" w:rsidRPr="008B7464">
        <w:rPr>
          <w:rFonts w:ascii="Times New Roman" w:hAnsi="Times New Roman" w:cs="Times New Roman"/>
        </w:rPr>
        <w:t>nafilaksis dengan nilai 0,24 (Q1–Q3: 0,14 – 0,39).</w:t>
      </w:r>
      <w:r w:rsidR="008B7464">
        <w:rPr>
          <w:rFonts w:ascii="Times New Roman" w:hAnsi="Times New Roman" w:cs="Times New Roman"/>
        </w:rPr>
        <w:t xml:space="preserve"> </w:t>
      </w:r>
    </w:p>
    <w:p w14:paraId="12D4D36A" w14:textId="55A16CFD" w:rsidR="00574D18" w:rsidRDefault="00920299" w:rsidP="009022BD">
      <w:pPr>
        <w:pStyle w:val="BodyText"/>
        <w:spacing w:before="0" w:after="0" w:line="360" w:lineRule="auto"/>
        <w:ind w:firstLine="567"/>
        <w:jc w:val="both"/>
        <w:rPr>
          <w:rFonts w:ascii="Times New Roman" w:hAnsi="Times New Roman" w:cs="Times New Roman"/>
        </w:rPr>
      </w:pPr>
      <w:r w:rsidRPr="00920299">
        <w:rPr>
          <w:rFonts w:ascii="Times New Roman" w:hAnsi="Times New Roman" w:cs="Times New Roman"/>
        </w:rPr>
        <w:lastRenderedPageBreak/>
        <w:t xml:space="preserve">Analisis kurva </w:t>
      </w:r>
      <w:proofErr w:type="spellStart"/>
      <w:r w:rsidRPr="00920299">
        <w:rPr>
          <w:rFonts w:ascii="Times New Roman" w:hAnsi="Times New Roman" w:cs="Times New Roman"/>
          <w:i/>
          <w:iCs/>
        </w:rPr>
        <w:t>Receiver</w:t>
      </w:r>
      <w:proofErr w:type="spellEnd"/>
      <w:r w:rsidRPr="00920299">
        <w:rPr>
          <w:rFonts w:ascii="Times New Roman" w:hAnsi="Times New Roman" w:cs="Times New Roman"/>
          <w:i/>
          <w:iCs/>
        </w:rPr>
        <w:t xml:space="preserve"> </w:t>
      </w:r>
      <w:proofErr w:type="spellStart"/>
      <w:r w:rsidRPr="00920299">
        <w:rPr>
          <w:rFonts w:ascii="Times New Roman" w:hAnsi="Times New Roman" w:cs="Times New Roman"/>
          <w:i/>
          <w:iCs/>
        </w:rPr>
        <w:t>Operating</w:t>
      </w:r>
      <w:proofErr w:type="spellEnd"/>
      <w:r w:rsidRPr="00920299">
        <w:rPr>
          <w:rFonts w:ascii="Times New Roman" w:hAnsi="Times New Roman" w:cs="Times New Roman"/>
          <w:i/>
          <w:iCs/>
        </w:rPr>
        <w:t xml:space="preserve"> </w:t>
      </w:r>
      <w:proofErr w:type="spellStart"/>
      <w:r w:rsidRPr="00920299">
        <w:rPr>
          <w:rFonts w:ascii="Times New Roman" w:hAnsi="Times New Roman" w:cs="Times New Roman"/>
          <w:i/>
          <w:iCs/>
        </w:rPr>
        <w:t>Characteristic</w:t>
      </w:r>
      <w:proofErr w:type="spellEnd"/>
      <w:r w:rsidRPr="00920299">
        <w:rPr>
          <w:rFonts w:ascii="Times New Roman" w:hAnsi="Times New Roman" w:cs="Times New Roman"/>
        </w:rPr>
        <w:t xml:space="preserve"> (ROC) dilakukan untuk mengevaluasi performa diagnostik MLR dalam membedakan pasien reaksi hipersensitivitas dari kelompok reaksi </w:t>
      </w:r>
      <w:r w:rsidR="00A509DB">
        <w:rPr>
          <w:rFonts w:ascii="Times New Roman" w:hAnsi="Times New Roman" w:cs="Times New Roman"/>
        </w:rPr>
        <w:t>anafilaksis</w:t>
      </w:r>
      <w:r w:rsidRPr="00920299">
        <w:rPr>
          <w:rFonts w:ascii="Times New Roman" w:hAnsi="Times New Roman" w:cs="Times New Roman"/>
        </w:rPr>
        <w:t xml:space="preserve"> (gabungan reaksi anafilaksis dan syok anafilaksis). Hasil uji menunjukkan nilai </w:t>
      </w:r>
      <w:r w:rsidRPr="00F146A7">
        <w:rPr>
          <w:rFonts w:ascii="Times New Roman" w:hAnsi="Times New Roman" w:cs="Times New Roman"/>
          <w:i/>
          <w:iCs/>
        </w:rPr>
        <w:t xml:space="preserve">Area </w:t>
      </w:r>
      <w:proofErr w:type="spellStart"/>
      <w:r w:rsidRPr="00F146A7">
        <w:rPr>
          <w:rFonts w:ascii="Times New Roman" w:hAnsi="Times New Roman" w:cs="Times New Roman"/>
          <w:i/>
          <w:iCs/>
        </w:rPr>
        <w:t>Under</w:t>
      </w:r>
      <w:proofErr w:type="spellEnd"/>
      <w:r w:rsidRPr="00F146A7">
        <w:rPr>
          <w:rFonts w:ascii="Times New Roman" w:hAnsi="Times New Roman" w:cs="Times New Roman"/>
          <w:i/>
          <w:iCs/>
        </w:rPr>
        <w:t xml:space="preserve"> </w:t>
      </w:r>
      <w:proofErr w:type="spellStart"/>
      <w:r w:rsidRPr="00F146A7">
        <w:rPr>
          <w:rFonts w:ascii="Times New Roman" w:hAnsi="Times New Roman" w:cs="Times New Roman"/>
          <w:i/>
          <w:iCs/>
        </w:rPr>
        <w:t>the</w:t>
      </w:r>
      <w:proofErr w:type="spellEnd"/>
      <w:r w:rsidRPr="00F146A7">
        <w:rPr>
          <w:rFonts w:ascii="Times New Roman" w:hAnsi="Times New Roman" w:cs="Times New Roman"/>
          <w:i/>
          <w:iCs/>
        </w:rPr>
        <w:t xml:space="preserve"> </w:t>
      </w:r>
      <w:proofErr w:type="spellStart"/>
      <w:r w:rsidRPr="00F146A7">
        <w:rPr>
          <w:rFonts w:ascii="Times New Roman" w:hAnsi="Times New Roman" w:cs="Times New Roman"/>
          <w:i/>
          <w:iCs/>
        </w:rPr>
        <w:t>Curve</w:t>
      </w:r>
      <w:proofErr w:type="spellEnd"/>
      <w:r w:rsidRPr="00920299">
        <w:rPr>
          <w:rFonts w:ascii="Times New Roman" w:hAnsi="Times New Roman" w:cs="Times New Roman"/>
        </w:rPr>
        <w:t xml:space="preserve"> (AUC) sebesar 0,648 (95% CI: 0,542 – 0,755). Berdasarkan optimalisasi Indeks </w:t>
      </w:r>
      <w:proofErr w:type="spellStart"/>
      <w:r w:rsidRPr="00920299">
        <w:rPr>
          <w:rFonts w:ascii="Times New Roman" w:hAnsi="Times New Roman" w:cs="Times New Roman"/>
        </w:rPr>
        <w:t>Youden</w:t>
      </w:r>
      <w:proofErr w:type="spellEnd"/>
      <w:r w:rsidRPr="00920299">
        <w:rPr>
          <w:rFonts w:ascii="Times New Roman" w:hAnsi="Times New Roman" w:cs="Times New Roman"/>
        </w:rPr>
        <w:t>, diperoleh dua ambang batas (cut-</w:t>
      </w:r>
      <w:proofErr w:type="spellStart"/>
      <w:r w:rsidRPr="00920299">
        <w:rPr>
          <w:rFonts w:ascii="Times New Roman" w:hAnsi="Times New Roman" w:cs="Times New Roman"/>
        </w:rPr>
        <w:t>off</w:t>
      </w:r>
      <w:proofErr w:type="spellEnd"/>
      <w:r w:rsidRPr="00920299">
        <w:rPr>
          <w:rFonts w:ascii="Times New Roman" w:hAnsi="Times New Roman" w:cs="Times New Roman"/>
        </w:rPr>
        <w:t xml:space="preserve">) klinis yang relevan untuk aplikasi </w:t>
      </w:r>
      <w:proofErr w:type="spellStart"/>
      <w:r w:rsidRPr="00920299">
        <w:rPr>
          <w:rFonts w:ascii="Times New Roman" w:hAnsi="Times New Roman" w:cs="Times New Roman"/>
        </w:rPr>
        <w:t>kegawatdaruratan</w:t>
      </w:r>
      <w:proofErr w:type="spellEnd"/>
      <w:r w:rsidRPr="00920299">
        <w:rPr>
          <w:rFonts w:ascii="Times New Roman" w:hAnsi="Times New Roman" w:cs="Times New Roman"/>
        </w:rPr>
        <w:t xml:space="preserve">. Nilai potong MLR </w:t>
      </w:r>
      <w:r w:rsidR="00F406CA">
        <w:rPr>
          <w:rFonts w:ascii="Times New Roman" w:hAnsi="Times New Roman" w:cs="Times New Roman"/>
        </w:rPr>
        <w:t>≤</w:t>
      </w:r>
      <w:r w:rsidRPr="00920299">
        <w:rPr>
          <w:rFonts w:ascii="Times New Roman" w:hAnsi="Times New Roman" w:cs="Times New Roman"/>
        </w:rPr>
        <w:t xml:space="preserve">0,438 memberikan sensitivitas sebesar 80,4% dan </w:t>
      </w:r>
      <w:proofErr w:type="spellStart"/>
      <w:r w:rsidRPr="00920299">
        <w:rPr>
          <w:rFonts w:ascii="Times New Roman" w:hAnsi="Times New Roman" w:cs="Times New Roman"/>
        </w:rPr>
        <w:t>spesifisitas</w:t>
      </w:r>
      <w:proofErr w:type="spellEnd"/>
      <w:r w:rsidRPr="00920299">
        <w:rPr>
          <w:rFonts w:ascii="Times New Roman" w:hAnsi="Times New Roman" w:cs="Times New Roman"/>
        </w:rPr>
        <w:t xml:space="preserve"> 41,2% sebagai ambang batas skrining awal. Disisi lain, penurunan MLR yang lebih ekstrem pada titik potong </w:t>
      </w:r>
      <w:r w:rsidR="00F406CA">
        <w:rPr>
          <w:rFonts w:ascii="Times New Roman" w:hAnsi="Times New Roman" w:cs="Times New Roman"/>
        </w:rPr>
        <w:t>≤</w:t>
      </w:r>
      <w:r w:rsidRPr="00920299">
        <w:rPr>
          <w:rFonts w:ascii="Times New Roman" w:hAnsi="Times New Roman" w:cs="Times New Roman"/>
        </w:rPr>
        <w:t>0,172</w:t>
      </w:r>
      <w:r w:rsidR="00F406CA">
        <w:rPr>
          <w:rFonts w:ascii="Times New Roman" w:hAnsi="Times New Roman" w:cs="Times New Roman"/>
        </w:rPr>
        <w:t xml:space="preserve"> (</w:t>
      </w:r>
      <w:r w:rsidRPr="00920299">
        <w:rPr>
          <w:rFonts w:ascii="Times New Roman" w:hAnsi="Times New Roman" w:cs="Times New Roman"/>
        </w:rPr>
        <w:t>angka yang sejalan dengan median populasi syok</w:t>
      </w:r>
      <w:r w:rsidR="00F406CA">
        <w:rPr>
          <w:rFonts w:ascii="Times New Roman" w:hAnsi="Times New Roman" w:cs="Times New Roman"/>
        </w:rPr>
        <w:t xml:space="preserve">) </w:t>
      </w:r>
      <w:r w:rsidRPr="00920299">
        <w:rPr>
          <w:rFonts w:ascii="Times New Roman" w:hAnsi="Times New Roman" w:cs="Times New Roman"/>
        </w:rPr>
        <w:t xml:space="preserve">menunjukkan </w:t>
      </w:r>
      <w:proofErr w:type="spellStart"/>
      <w:r w:rsidRPr="00920299">
        <w:rPr>
          <w:rFonts w:ascii="Times New Roman" w:hAnsi="Times New Roman" w:cs="Times New Roman"/>
        </w:rPr>
        <w:t>spesifisitas</w:t>
      </w:r>
      <w:proofErr w:type="spellEnd"/>
      <w:r w:rsidRPr="00920299">
        <w:rPr>
          <w:rFonts w:ascii="Times New Roman" w:hAnsi="Times New Roman" w:cs="Times New Roman"/>
        </w:rPr>
        <w:t xml:space="preserve"> diagnostik yang tinggi sebesar 86,3% </w:t>
      </w:r>
      <w:r w:rsidR="00F406CA">
        <w:rPr>
          <w:rFonts w:ascii="Times New Roman" w:hAnsi="Times New Roman" w:cs="Times New Roman"/>
        </w:rPr>
        <w:t xml:space="preserve">mendukung adanya </w:t>
      </w:r>
      <w:r w:rsidR="00C655BF">
        <w:rPr>
          <w:rFonts w:ascii="Times New Roman" w:hAnsi="Times New Roman" w:cs="Times New Roman"/>
        </w:rPr>
        <w:t xml:space="preserve">manifestasi </w:t>
      </w:r>
      <w:r w:rsidRPr="00920299">
        <w:rPr>
          <w:rFonts w:ascii="Times New Roman" w:hAnsi="Times New Roman" w:cs="Times New Roman"/>
        </w:rPr>
        <w:t>kolaps vaskular</w:t>
      </w:r>
      <w:r w:rsidR="00BD3521">
        <w:rPr>
          <w:rFonts w:ascii="Times New Roman" w:hAnsi="Times New Roman" w:cs="Times New Roman"/>
        </w:rPr>
        <w:t xml:space="preserve"> (anafilaksis)</w:t>
      </w:r>
      <w:r w:rsidRPr="00920299">
        <w:rPr>
          <w:rFonts w:ascii="Times New Roman" w:hAnsi="Times New Roman" w:cs="Times New Roman"/>
        </w:rPr>
        <w:t>.</w:t>
      </w:r>
    </w:p>
    <w:p w14:paraId="3FC100ED" w14:textId="77777777" w:rsidR="00F406CA" w:rsidRDefault="00F406CA" w:rsidP="009022BD">
      <w:pPr>
        <w:pStyle w:val="BodyText"/>
        <w:spacing w:before="0" w:after="0" w:line="360" w:lineRule="auto"/>
        <w:ind w:firstLine="567"/>
        <w:jc w:val="both"/>
        <w:rPr>
          <w:rFonts w:ascii="Times New Roman" w:hAnsi="Times New Roman" w:cs="Times New Roman"/>
        </w:rPr>
      </w:pPr>
    </w:p>
    <w:p w14:paraId="1A94FACE" w14:textId="2CD10BBD" w:rsidR="009B7EA5" w:rsidRDefault="009B7EA5" w:rsidP="009B7EA5">
      <w:pPr>
        <w:pStyle w:val="Heading3"/>
        <w:spacing w:before="0" w:line="360" w:lineRule="auto"/>
        <w:jc w:val="both"/>
        <w:rPr>
          <w:rFonts w:ascii="Times New Roman" w:hAnsi="Times New Roman" w:cs="Times New Roman"/>
          <w:color w:val="000000" w:themeColor="text1"/>
        </w:rPr>
      </w:pPr>
      <w:bookmarkStart w:id="5" w:name="simpulan"/>
      <w:bookmarkEnd w:id="3"/>
      <w:bookmarkEnd w:id="4"/>
      <w:r>
        <w:rPr>
          <w:rFonts w:ascii="Times New Roman" w:hAnsi="Times New Roman" w:cs="Times New Roman"/>
          <w:color w:val="000000" w:themeColor="text1"/>
        </w:rPr>
        <w:t>PEMBAHASAN</w:t>
      </w:r>
    </w:p>
    <w:p w14:paraId="3B4916CC" w14:textId="16138DEF" w:rsidR="00364AC7" w:rsidRDefault="00DB78EF" w:rsidP="00D17F8B">
      <w:pPr>
        <w:pStyle w:val="BodyText"/>
        <w:spacing w:before="0" w:after="0" w:line="360" w:lineRule="auto"/>
        <w:ind w:firstLine="567"/>
        <w:jc w:val="both"/>
        <w:rPr>
          <w:rFonts w:ascii="Times New Roman" w:hAnsi="Times New Roman" w:cs="Times New Roman"/>
        </w:rPr>
      </w:pPr>
      <w:r w:rsidRPr="008B7464">
        <w:rPr>
          <w:rFonts w:ascii="Times New Roman" w:hAnsi="Times New Roman" w:cs="Times New Roman"/>
        </w:rPr>
        <w:t xml:space="preserve">Penurunan drastis MLR pada kelompok syok menjadi satu-satunya rasio hematologi yang secara statistik dapat memisahkan </w:t>
      </w:r>
      <w:proofErr w:type="spellStart"/>
      <w:r w:rsidRPr="008B7464">
        <w:rPr>
          <w:rFonts w:ascii="Times New Roman" w:hAnsi="Times New Roman" w:cs="Times New Roman"/>
        </w:rPr>
        <w:t>kohort</w:t>
      </w:r>
      <w:proofErr w:type="spellEnd"/>
      <w:r w:rsidRPr="008B7464">
        <w:rPr>
          <w:rFonts w:ascii="Times New Roman" w:hAnsi="Times New Roman" w:cs="Times New Roman"/>
        </w:rPr>
        <w:t xml:space="preserve"> berdasarkan derajat </w:t>
      </w:r>
      <w:proofErr w:type="spellStart"/>
      <w:r w:rsidRPr="008B7464">
        <w:rPr>
          <w:rFonts w:ascii="Times New Roman" w:hAnsi="Times New Roman" w:cs="Times New Roman"/>
        </w:rPr>
        <w:t>keparahan</w:t>
      </w:r>
      <w:proofErr w:type="spellEnd"/>
      <w:r w:rsidRPr="008B7464">
        <w:rPr>
          <w:rFonts w:ascii="Times New Roman" w:hAnsi="Times New Roman" w:cs="Times New Roman"/>
        </w:rPr>
        <w:t xml:space="preserve"> kolaps vaskular secara mandiri.</w:t>
      </w:r>
      <w:r w:rsidR="00B54E67">
        <w:rPr>
          <w:rFonts w:ascii="Times New Roman" w:hAnsi="Times New Roman" w:cs="Times New Roman"/>
        </w:rPr>
        <w:fldChar w:fldCharType="begin"/>
      </w:r>
      <w:r w:rsidR="00B54E67">
        <w:rPr>
          <w:rFonts w:ascii="Times New Roman" w:hAnsi="Times New Roman" w:cs="Times New Roman"/>
        </w:rPr>
        <w:instrText xml:space="preserve"> ADDIN ZOTERO_ITEM CSL_CITATION {"citationID":"iV4ggn3s","properties":{"unsorted":false,"formattedCitation":"\\super 9\\nosupersub{}","plainCitation":"9","noteIndex":0},"citationItems":[{"id":5233,"uris":["http://zotero.org/groups/5442092/items/VMS76C5H"],"itemData":{"id":5233,"type":"article-journal","container-title":"Asthma Allergy Immunology","issue":"2","page":"85–92","title":"Diagnostic Value of Systemic Inflammatory Markers in Predicting Severe Anaphylaxis in Children","volume":"22","author":[{"family":"Gulec Koksal","given":"Zeynep"},{"family":"Erge","given":"Duygu"},{"family":"Uysal","given":"Pinar"}],"issued":{"date-parts":[["2024"]]}}}],"schema":"https://github.com/citation-style-language/schema/raw/master/csl-citation.json"} </w:instrText>
      </w:r>
      <w:r w:rsidR="00B54E67">
        <w:rPr>
          <w:rFonts w:ascii="Times New Roman" w:hAnsi="Times New Roman" w:cs="Times New Roman"/>
        </w:rPr>
        <w:fldChar w:fldCharType="separate"/>
      </w:r>
      <w:r w:rsidR="00333436" w:rsidRPr="00333436">
        <w:rPr>
          <w:rFonts w:ascii="Times New Roman" w:hAnsi="Times New Roman" w:cs="Times New Roman"/>
          <w:vertAlign w:val="superscript"/>
        </w:rPr>
        <w:t>9</w:t>
      </w:r>
      <w:r w:rsidR="00B54E67">
        <w:rPr>
          <w:rFonts w:ascii="Times New Roman" w:hAnsi="Times New Roman" w:cs="Times New Roman"/>
        </w:rPr>
        <w:fldChar w:fldCharType="end"/>
      </w:r>
      <w:r>
        <w:rPr>
          <w:rFonts w:ascii="Times New Roman" w:hAnsi="Times New Roman" w:cs="Times New Roman"/>
        </w:rPr>
        <w:t xml:space="preserve"> </w:t>
      </w:r>
      <w:r w:rsidR="00633D00">
        <w:rPr>
          <w:rFonts w:ascii="Times New Roman" w:hAnsi="Times New Roman" w:cs="Times New Roman"/>
        </w:rPr>
        <w:t>P</w:t>
      </w:r>
      <w:r w:rsidR="00633D00" w:rsidRPr="00364AC7">
        <w:rPr>
          <w:rFonts w:ascii="Times New Roman" w:hAnsi="Times New Roman" w:cs="Times New Roman"/>
        </w:rPr>
        <w:t>enurunan</w:t>
      </w:r>
      <w:r w:rsidR="00633D00">
        <w:rPr>
          <w:rFonts w:ascii="Times New Roman" w:hAnsi="Times New Roman" w:cs="Times New Roman"/>
        </w:rPr>
        <w:t xml:space="preserve"> </w:t>
      </w:r>
      <w:r w:rsidR="00633D00" w:rsidRPr="00364AC7">
        <w:rPr>
          <w:rFonts w:ascii="Times New Roman" w:hAnsi="Times New Roman" w:cs="Times New Roman"/>
        </w:rPr>
        <w:t xml:space="preserve">MLR </w:t>
      </w:r>
      <w:r w:rsidR="00633D00">
        <w:rPr>
          <w:rFonts w:ascii="Times New Roman" w:hAnsi="Times New Roman" w:cs="Times New Roman"/>
        </w:rPr>
        <w:t>dapat menggambarkan k</w:t>
      </w:r>
      <w:r w:rsidR="00364AC7" w:rsidRPr="00364AC7">
        <w:rPr>
          <w:rFonts w:ascii="Times New Roman" w:hAnsi="Times New Roman" w:cs="Times New Roman"/>
        </w:rPr>
        <w:t>ebocoran kapiler (</w:t>
      </w:r>
      <w:proofErr w:type="spellStart"/>
      <w:r w:rsidR="00364AC7" w:rsidRPr="00290644">
        <w:rPr>
          <w:rFonts w:ascii="Times New Roman" w:hAnsi="Times New Roman" w:cs="Times New Roman"/>
          <w:i/>
          <w:iCs/>
        </w:rPr>
        <w:t>capillary</w:t>
      </w:r>
      <w:proofErr w:type="spellEnd"/>
      <w:r w:rsidR="00364AC7" w:rsidRPr="00290644">
        <w:rPr>
          <w:rFonts w:ascii="Times New Roman" w:hAnsi="Times New Roman" w:cs="Times New Roman"/>
          <w:i/>
          <w:iCs/>
        </w:rPr>
        <w:t xml:space="preserve"> leak</w:t>
      </w:r>
      <w:r w:rsidR="00364AC7" w:rsidRPr="00364AC7">
        <w:rPr>
          <w:rFonts w:ascii="Times New Roman" w:hAnsi="Times New Roman" w:cs="Times New Roman"/>
        </w:rPr>
        <w:t>) bukan terjadi karena efek pengenceran darah (</w:t>
      </w:r>
      <w:proofErr w:type="spellStart"/>
      <w:r w:rsidR="00364AC7" w:rsidRPr="00364AC7">
        <w:rPr>
          <w:rFonts w:ascii="Times New Roman" w:hAnsi="Times New Roman" w:cs="Times New Roman"/>
        </w:rPr>
        <w:t>hemodilusi</w:t>
      </w:r>
      <w:proofErr w:type="spellEnd"/>
      <w:r w:rsidR="00364AC7" w:rsidRPr="00364AC7">
        <w:rPr>
          <w:rFonts w:ascii="Times New Roman" w:hAnsi="Times New Roman" w:cs="Times New Roman"/>
        </w:rPr>
        <w:t>).</w:t>
      </w:r>
      <w:r w:rsidR="00CE601E">
        <w:rPr>
          <w:rFonts w:ascii="Times New Roman" w:hAnsi="Times New Roman" w:cs="Times New Roman"/>
        </w:rPr>
        <w:fldChar w:fldCharType="begin"/>
      </w:r>
      <w:r w:rsidR="00CE601E">
        <w:rPr>
          <w:rFonts w:ascii="Times New Roman" w:hAnsi="Times New Roman" w:cs="Times New Roman"/>
        </w:rPr>
        <w:instrText xml:space="preserve"> ADDIN ZOTERO_ITEM CSL_CITATION {"citationID":"yRXQKfa2","properties":{"unsorted":false,"formattedCitation":"\\super 3\\nosupersub{}","plainCitation":"3","noteIndex":0},"citationItems":[{"id":5232,"uris":["http://zotero.org/groups/5442092/items/R6689UNI"],"itemData":{"id":5232,"type":"article-journal","container-title":"Frontiers in Immunology","page":"836222","publisher":"Frontiers Media SA","title":"Pathophysiological, Cellular, and Molecular Events of the Vascular System in Anaphylaxis","volume":"13","author":[{"family":"Nuñez-Borque","given":"E"},{"family":"Fernandez-Bravo","given":"S"},{"family":"Yuste-Montalvo","given":"A"},{"family":"Esteban","given":"V"}],"issued":{"date-parts":[["2022"]]}}}],"schema":"https://github.com/citation-style-language/schema/raw/master/csl-citation.json"} </w:instrText>
      </w:r>
      <w:r w:rsidR="00CE601E">
        <w:rPr>
          <w:rFonts w:ascii="Times New Roman" w:hAnsi="Times New Roman" w:cs="Times New Roman"/>
        </w:rPr>
        <w:fldChar w:fldCharType="separate"/>
      </w:r>
      <w:r w:rsidR="00333436" w:rsidRPr="00333436">
        <w:rPr>
          <w:rFonts w:ascii="Times New Roman" w:hAnsi="Times New Roman" w:cs="Times New Roman"/>
          <w:vertAlign w:val="superscript"/>
        </w:rPr>
        <w:t>3</w:t>
      </w:r>
      <w:r w:rsidR="00CE601E">
        <w:rPr>
          <w:rFonts w:ascii="Times New Roman" w:hAnsi="Times New Roman" w:cs="Times New Roman"/>
        </w:rPr>
        <w:fldChar w:fldCharType="end"/>
      </w:r>
      <w:r w:rsidR="009022BD">
        <w:rPr>
          <w:rFonts w:ascii="Times New Roman" w:hAnsi="Times New Roman" w:cs="Times New Roman"/>
        </w:rPr>
        <w:t xml:space="preserve"> </w:t>
      </w:r>
      <w:r w:rsidR="009022BD" w:rsidRPr="009022BD">
        <w:rPr>
          <w:rFonts w:ascii="Times New Roman" w:hAnsi="Times New Roman" w:cs="Times New Roman"/>
        </w:rPr>
        <w:t>Secara matematis, MLR adalah hasil bagi antara jumlah monosit absolut (pembilang) dengan limfosit absolut (penyebut). Penurunan MLR yang sangat tajam pada kelompok syok anafilaksis (median 0,17) dibandingkan reaksi hipersensitivitas ringan (median 0,32) bukan terjadi karena kegagalan sumsum tulang, melainkan akibat disparitas respons kedua sel tersebut terhadap stres akut.</w:t>
      </w:r>
      <w:r w:rsidR="00A4656A">
        <w:rPr>
          <w:rFonts w:ascii="Times New Roman" w:hAnsi="Times New Roman" w:cs="Times New Roman"/>
        </w:rPr>
        <w:fldChar w:fldCharType="begin"/>
      </w:r>
      <w:r w:rsidR="00A4656A">
        <w:rPr>
          <w:rFonts w:ascii="Times New Roman" w:hAnsi="Times New Roman" w:cs="Times New Roman"/>
        </w:rPr>
        <w:instrText xml:space="preserve"> ADDIN ZOTERO_ITEM CSL_CITATION {"citationID":"PDmK0roN","properties":{"unsorted":false,"formattedCitation":"\\super 12\\nosupersub{}","plainCitation":"12","noteIndex":0},"citationItems":[{"id":5265,"uris":["http://zotero.org/groups/5442092/items/IZ52XM3U"],"itemData":{"id":5265,"type":"article-journal","abstract":"BACKGROUND: Bronchiolitis is the most common cause of lower respiratory tract infection (LRTI) in the first year of life. We analyzed the association between complete blood count (CBC), c-reactive protein (CRP), and novel inflammatory indexes (NLR, PLR, MLR, ELR, LMR, NPR, LPR, LNR, PNR, SII, SIRI) in predicting bronchiolitis severity at hospital admission.\nMETHODS: We retrospectively collected data from 95 infants hospitalized for bronchiolitis in a third-level hospital during three epidemic seasons. Five outcomes of severity were analyzed: BRAS; pediatric intensive care unit (PICU) admission; ventilatory support; intravenous (IV) rehydration; and length of stay (LOS).\nRESULTS: Lower age and weight at admission were statistically associated with four of the five severity outcomes. Prolonged LOS (≥6 days) was associated with high values of total white blood cells, lymphocytes, and eosinophils. Only three inflammatory indexes (PLR, MLR, and PNR) showed a significant association with one outcome (prolonged LOS). A new index (RBC/AiW/1000) was statistically associated with each severity outcome for a value &gt; 350.\nCONCLUSIONS: We proposed a comprehensive analysis of the association between CBC, CRP, and novel inflammatory indexes and bronchiolitis severity. RBC/AiW/1000 could represent a future predictive marker of disease severity at hospital admission in infants with bronchiolitis.","container-title":"Viruses","DOI":"10.3390/v17010077","ISSN":"1999-4915","issue":"1","journalAbbreviation":"Viruses","language":"eng","page":"77","PMID":"39861866","PMCID":"PMC11769181","source":"PubMed","title":"Bronchiolitis Severity Affects Blood Count and Inflammatory Marker Levels: A Real-Life Experience","title-short":"Bronchiolitis Severity Affects Blood Count and Inflammatory Marker Levels","volume":"17","author":[{"family":"Gambadauro","given":"Antonella"},{"family":"Mollica","given":"Salvatore"},{"family":"Rosa","given":"Emanuela"},{"family":"Xerra","given":"Federica"},{"family":"Li Pomi","given":"Alessandra"},{"family":"Valenzise","given":"Mariella"},{"family":"Messina","given":"Maria Francesca"},{"family":"Vitale","given":"Agata"},{"family":"Gitto","given":"Eloisa"},{"family":"Wasniewska","given":"Malgorzata"},{"family":"Zirilli","given":"Giuseppina"},{"family":"Manti","given":"Sara"}],"issued":{"date-parts":[["2025",1,9]]}}}],"schema":"https://github.com/citation-style-language/schema/raw/master/csl-citation.json"} </w:instrText>
      </w:r>
      <w:r w:rsidR="00A4656A">
        <w:rPr>
          <w:rFonts w:ascii="Times New Roman" w:hAnsi="Times New Roman" w:cs="Times New Roman"/>
        </w:rPr>
        <w:fldChar w:fldCharType="separate"/>
      </w:r>
      <w:r w:rsidR="00333436" w:rsidRPr="00333436">
        <w:rPr>
          <w:rFonts w:ascii="Times New Roman" w:hAnsi="Times New Roman" w:cs="Times New Roman"/>
          <w:vertAlign w:val="superscript"/>
        </w:rPr>
        <w:t>12</w:t>
      </w:r>
      <w:r w:rsidR="00A4656A">
        <w:rPr>
          <w:rFonts w:ascii="Times New Roman" w:hAnsi="Times New Roman" w:cs="Times New Roman"/>
        </w:rPr>
        <w:fldChar w:fldCharType="end"/>
      </w:r>
      <w:r w:rsidR="009022BD">
        <w:rPr>
          <w:rFonts w:ascii="Times New Roman" w:hAnsi="Times New Roman" w:cs="Times New Roman"/>
        </w:rPr>
        <w:t xml:space="preserve"> </w:t>
      </w:r>
      <w:r w:rsidR="009022BD" w:rsidRPr="009022BD">
        <w:rPr>
          <w:rFonts w:ascii="Times New Roman" w:hAnsi="Times New Roman" w:cs="Times New Roman"/>
        </w:rPr>
        <w:t xml:space="preserve">Jumlah limfosit absolut justru meningkat seiring </w:t>
      </w:r>
      <w:proofErr w:type="spellStart"/>
      <w:r w:rsidR="009022BD" w:rsidRPr="009022BD">
        <w:rPr>
          <w:rFonts w:ascii="Times New Roman" w:hAnsi="Times New Roman" w:cs="Times New Roman"/>
        </w:rPr>
        <w:t>keparahan</w:t>
      </w:r>
      <w:proofErr w:type="spellEnd"/>
      <w:r w:rsidR="009022BD" w:rsidRPr="009022BD">
        <w:rPr>
          <w:rFonts w:ascii="Times New Roman" w:hAnsi="Times New Roman" w:cs="Times New Roman"/>
        </w:rPr>
        <w:t xml:space="preserve">. Kelompok syok dan anafilaksis mencatat median limfosit yang lebih tinggi (1.770 dan 1.740 </w:t>
      </w:r>
      <w:r w:rsidR="00A34716" w:rsidRPr="00F63EB5">
        <w:rPr>
          <w:rFonts w:ascii="Times New Roman" w:hAnsi="Times New Roman" w:cs="Times New Roman"/>
        </w:rPr>
        <w:t>sel/</w:t>
      </w:r>
      <w:r w:rsidR="00A34716">
        <w:rPr>
          <w:rFonts w:ascii="Times New Roman" w:hAnsi="Times New Roman" w:cs="Times New Roman"/>
        </w:rPr>
        <w:t>µ</w:t>
      </w:r>
      <w:r w:rsidR="00A34716" w:rsidRPr="00F63EB5">
        <w:rPr>
          <w:rFonts w:ascii="Times New Roman" w:hAnsi="Times New Roman" w:cs="Times New Roman"/>
        </w:rPr>
        <w:t>L</w:t>
      </w:r>
      <w:r w:rsidR="009022BD" w:rsidRPr="009022BD">
        <w:rPr>
          <w:rFonts w:ascii="Times New Roman" w:hAnsi="Times New Roman" w:cs="Times New Roman"/>
        </w:rPr>
        <w:t xml:space="preserve">) dibandingkan kelompok hipersensitivitas ringan (1.430 </w:t>
      </w:r>
      <w:r w:rsidR="00A34716" w:rsidRPr="00F63EB5">
        <w:rPr>
          <w:rFonts w:ascii="Times New Roman" w:hAnsi="Times New Roman" w:cs="Times New Roman"/>
        </w:rPr>
        <w:t>sel/</w:t>
      </w:r>
      <w:r w:rsidR="00A34716">
        <w:rPr>
          <w:rFonts w:ascii="Times New Roman" w:hAnsi="Times New Roman" w:cs="Times New Roman"/>
        </w:rPr>
        <w:t>µ</w:t>
      </w:r>
      <w:r w:rsidR="00A34716" w:rsidRPr="00F63EB5">
        <w:rPr>
          <w:rFonts w:ascii="Times New Roman" w:hAnsi="Times New Roman" w:cs="Times New Roman"/>
        </w:rPr>
        <w:t>L</w:t>
      </w:r>
      <w:r w:rsidR="009022BD" w:rsidRPr="009022BD">
        <w:rPr>
          <w:rFonts w:ascii="Times New Roman" w:hAnsi="Times New Roman" w:cs="Times New Roman"/>
        </w:rPr>
        <w:t>) dengan signifikansi yang kuat (p &lt; 0,05).</w:t>
      </w:r>
      <w:r w:rsidR="00A34716">
        <w:rPr>
          <w:rFonts w:ascii="Times New Roman" w:hAnsi="Times New Roman" w:cs="Times New Roman"/>
        </w:rPr>
        <w:t xml:space="preserve"> </w:t>
      </w:r>
      <w:r w:rsidR="009022BD" w:rsidRPr="009022BD">
        <w:rPr>
          <w:rFonts w:ascii="Times New Roman" w:hAnsi="Times New Roman" w:cs="Times New Roman"/>
        </w:rPr>
        <w:t xml:space="preserve">Sementara itu, jumlah monosit absolut cenderung stagnan secara populasi (median berada di kisaran konstan 500-520 </w:t>
      </w:r>
      <w:r w:rsidR="00A34716" w:rsidRPr="00F63EB5">
        <w:rPr>
          <w:rFonts w:ascii="Times New Roman" w:hAnsi="Times New Roman" w:cs="Times New Roman"/>
        </w:rPr>
        <w:t>sel/</w:t>
      </w:r>
      <w:r w:rsidR="00A34716">
        <w:rPr>
          <w:rFonts w:ascii="Times New Roman" w:hAnsi="Times New Roman" w:cs="Times New Roman"/>
        </w:rPr>
        <w:t>µ</w:t>
      </w:r>
      <w:r w:rsidR="00A34716" w:rsidRPr="00F63EB5">
        <w:rPr>
          <w:rFonts w:ascii="Times New Roman" w:hAnsi="Times New Roman" w:cs="Times New Roman"/>
        </w:rPr>
        <w:t>L</w:t>
      </w:r>
      <w:r w:rsidR="009022BD" w:rsidRPr="009022BD">
        <w:rPr>
          <w:rFonts w:ascii="Times New Roman" w:hAnsi="Times New Roman" w:cs="Times New Roman"/>
        </w:rPr>
        <w:t>, p = 0,8), atau bahkan merosot tajam pada individu-individu tertentu di fase krisis.</w:t>
      </w:r>
      <w:r w:rsidR="00A34716">
        <w:rPr>
          <w:rFonts w:ascii="Times New Roman" w:hAnsi="Times New Roman" w:cs="Times New Roman"/>
        </w:rPr>
        <w:t xml:space="preserve"> </w:t>
      </w:r>
      <w:r w:rsidR="009022BD" w:rsidRPr="009022BD">
        <w:rPr>
          <w:rFonts w:ascii="Times New Roman" w:hAnsi="Times New Roman" w:cs="Times New Roman"/>
        </w:rPr>
        <w:t>Kombinasi antara lonjakan penyebut (limfosit) dan tertahannya pembilang (monosit) inilah yang secara matematis menarik kurva nilai MLR jatuh bebas pada pasien dengan syok anafilaksis.</w:t>
      </w:r>
      <w:r w:rsidR="00631829">
        <w:rPr>
          <w:rFonts w:ascii="Times New Roman" w:hAnsi="Times New Roman" w:cs="Times New Roman"/>
        </w:rPr>
        <w:t xml:space="preserve"> </w:t>
      </w:r>
    </w:p>
    <w:p w14:paraId="1DFCEF45" w14:textId="5305435A" w:rsidR="00D17F8B" w:rsidRDefault="00D17F8B" w:rsidP="009576BE">
      <w:pPr>
        <w:pStyle w:val="BodyText"/>
        <w:spacing w:before="0" w:after="0" w:line="360" w:lineRule="auto"/>
        <w:ind w:firstLine="567"/>
        <w:jc w:val="both"/>
        <w:rPr>
          <w:rFonts w:ascii="Times New Roman" w:hAnsi="Times New Roman" w:cs="Times New Roman"/>
        </w:rPr>
      </w:pPr>
      <w:r w:rsidRPr="00D17F8B">
        <w:rPr>
          <w:rFonts w:ascii="Times New Roman" w:hAnsi="Times New Roman" w:cs="Times New Roman"/>
        </w:rPr>
        <w:lastRenderedPageBreak/>
        <w:t xml:space="preserve">Meningkatnya limfosit pada fase syok anafilaksis (yang memicu rendahnya MLR) merupakan cerminan langsung dari respons </w:t>
      </w:r>
      <w:proofErr w:type="spellStart"/>
      <w:r w:rsidRPr="00D17F8B">
        <w:rPr>
          <w:rFonts w:ascii="Times New Roman" w:hAnsi="Times New Roman" w:cs="Times New Roman"/>
        </w:rPr>
        <w:t>simpatis</w:t>
      </w:r>
      <w:proofErr w:type="spellEnd"/>
      <w:r w:rsidRPr="00D17F8B">
        <w:rPr>
          <w:rFonts w:ascii="Times New Roman" w:hAnsi="Times New Roman" w:cs="Times New Roman"/>
        </w:rPr>
        <w:t xml:space="preserve"> dan lonjakan katekolamin.</w:t>
      </w:r>
      <w:r w:rsidR="00114B77">
        <w:rPr>
          <w:rFonts w:ascii="Times New Roman" w:hAnsi="Times New Roman" w:cs="Times New Roman"/>
        </w:rPr>
        <w:fldChar w:fldCharType="begin"/>
      </w:r>
      <w:r w:rsidR="00114B77">
        <w:rPr>
          <w:rFonts w:ascii="Times New Roman" w:hAnsi="Times New Roman" w:cs="Times New Roman"/>
        </w:rPr>
        <w:instrText xml:space="preserve"> ADDIN ZOTERO_ITEM CSL_CITATION {"citationID":"JvoluScJ","properties":{"unsorted":false,"formattedCitation":"\\super 13\\nosupersub{}","plainCitation":"13","noteIndex":0},"citationItems":[{"id":5268,"uris":["http://zotero.org/groups/5442092/items/M2VQMH7Z"],"itemData":{"id":5268,"type":"article-journal","abstract":"Survival of all living organisms depends on maintenance of a steady state of homeostasis, which process relies on its ability to react and adapt to various physical and emotional threats. The defense against stress is executed by the hypothalamic-pituitary-adrenal axis and the sympathetic-adrenal medullary system. Adrenal gland is a major effector organ of stress system. During stress, adrenal gland rapidly responds with increased secretion of glucocorticoids (GCs) and catecholamines into circulation, which hormones, in turn, affect metabolism, to provide acutely energy, vasculature to increase blood pressure, and the immune system to prevent it from extensive activation. Sepsis resulting from microbial infections is a sustained and extreme example of stress situation. In many critical ill patients, levels of both corticotropin-releasing hormone and adrenocorticotropin, the two major regulators of adrenal hormone production, are suppressed. Levels of GCs, however, remain normal or are elevated in these patients, suggesting a shift from central to local intra-adrenal regulation of adrenal stress response. Among many mechanisms potentially involved in this process, reduced GC metabolism and activation of intra-adrenal cellular systems composed of adrenocortical and adrenomedullary cells, endothelial cells, and resident and recruited immune cells play a key role. Hence, dysregulated function of any of these cells and cellular compartments can ultimately affect adrenal stress response. The purpose of this mini review is to highlight recent insights into our understanding of the adrenal gland microenvironment and its role in coordination of stress-induced hormone secretion.","container-title":"Frontiers in Endocrinology","DOI":"10.3389/fendo.2016.00156","ISSN":"1664-2392","journalAbbreviation":"Front Endocrinol (Lausanne)","language":"eng","page":"156","PMID":"28018291","PMCID":"PMC5155014","source":"PubMed","title":"Adrenal Gland Microenvironment and Its Involvement in the Regulation of Stress-Induced Hormone Secretion during Sepsis","volume":"7","author":[{"family":"Kanczkowski","given":"Waldemar"},{"family":"Sue","given":"Mariko"},{"family":"Bornstein","given":"Stefan R."}],"issued":{"date-parts":[["2016"]]}}}],"schema":"https://github.com/citation-style-language/schema/raw/master/csl-citation.json"} </w:instrText>
      </w:r>
      <w:r w:rsidR="00114B77">
        <w:rPr>
          <w:rFonts w:ascii="Times New Roman" w:hAnsi="Times New Roman" w:cs="Times New Roman"/>
        </w:rPr>
        <w:fldChar w:fldCharType="separate"/>
      </w:r>
      <w:r w:rsidR="00333436" w:rsidRPr="00333436">
        <w:rPr>
          <w:rFonts w:ascii="Times New Roman" w:hAnsi="Times New Roman" w:cs="Times New Roman"/>
          <w:vertAlign w:val="superscript"/>
        </w:rPr>
        <w:t>13</w:t>
      </w:r>
      <w:r w:rsidR="00114B77">
        <w:rPr>
          <w:rFonts w:ascii="Times New Roman" w:hAnsi="Times New Roman" w:cs="Times New Roman"/>
        </w:rPr>
        <w:fldChar w:fldCharType="end"/>
      </w:r>
      <w:r>
        <w:rPr>
          <w:rFonts w:ascii="Times New Roman" w:hAnsi="Times New Roman" w:cs="Times New Roman"/>
        </w:rPr>
        <w:t xml:space="preserve"> </w:t>
      </w:r>
      <w:r w:rsidRPr="00D17F8B">
        <w:rPr>
          <w:rFonts w:ascii="Times New Roman" w:hAnsi="Times New Roman" w:cs="Times New Roman"/>
        </w:rPr>
        <w:t xml:space="preserve">Pada fase </w:t>
      </w:r>
      <w:proofErr w:type="spellStart"/>
      <w:r w:rsidRPr="00D17F8B">
        <w:rPr>
          <w:rFonts w:ascii="Times New Roman" w:hAnsi="Times New Roman" w:cs="Times New Roman"/>
        </w:rPr>
        <w:t>hiperakut</w:t>
      </w:r>
      <w:proofErr w:type="spellEnd"/>
      <w:r w:rsidRPr="00D17F8B">
        <w:rPr>
          <w:rFonts w:ascii="Times New Roman" w:hAnsi="Times New Roman" w:cs="Times New Roman"/>
        </w:rPr>
        <w:t xml:space="preserve"> anafilaksis, sebelum hormon </w:t>
      </w:r>
      <w:proofErr w:type="spellStart"/>
      <w:r w:rsidRPr="00D17F8B">
        <w:rPr>
          <w:rFonts w:ascii="Times New Roman" w:hAnsi="Times New Roman" w:cs="Times New Roman"/>
        </w:rPr>
        <w:t>kortisol</w:t>
      </w:r>
      <w:proofErr w:type="spellEnd"/>
      <w:r w:rsidRPr="00D17F8B">
        <w:rPr>
          <w:rFonts w:ascii="Times New Roman" w:hAnsi="Times New Roman" w:cs="Times New Roman"/>
        </w:rPr>
        <w:t xml:space="preserve"> sempat bekerja memicu limfopenia, tubuh merespons kolaps kardiovaskular dengan melepaskan </w:t>
      </w:r>
      <w:proofErr w:type="spellStart"/>
      <w:r w:rsidRPr="00D17F8B">
        <w:rPr>
          <w:rFonts w:ascii="Times New Roman" w:hAnsi="Times New Roman" w:cs="Times New Roman"/>
        </w:rPr>
        <w:t>epinefrin</w:t>
      </w:r>
      <w:proofErr w:type="spellEnd"/>
      <w:r w:rsidRPr="00D17F8B">
        <w:rPr>
          <w:rFonts w:ascii="Times New Roman" w:hAnsi="Times New Roman" w:cs="Times New Roman"/>
        </w:rPr>
        <w:t xml:space="preserve"> endogen secara masif (atau pasien menerima injeksi </w:t>
      </w:r>
      <w:proofErr w:type="spellStart"/>
      <w:r w:rsidRPr="00D17F8B">
        <w:rPr>
          <w:rFonts w:ascii="Times New Roman" w:hAnsi="Times New Roman" w:cs="Times New Roman"/>
        </w:rPr>
        <w:t>epinefrin</w:t>
      </w:r>
      <w:proofErr w:type="spellEnd"/>
      <w:r w:rsidRPr="00D17F8B">
        <w:rPr>
          <w:rFonts w:ascii="Times New Roman" w:hAnsi="Times New Roman" w:cs="Times New Roman"/>
        </w:rPr>
        <w:t xml:space="preserve"> eksogen di IGD).</w:t>
      </w:r>
      <w:r w:rsidR="00B00285">
        <w:rPr>
          <w:rFonts w:ascii="Times New Roman" w:hAnsi="Times New Roman" w:cs="Times New Roman"/>
        </w:rPr>
        <w:fldChar w:fldCharType="begin"/>
      </w:r>
      <w:r w:rsidR="00B00285">
        <w:rPr>
          <w:rFonts w:ascii="Times New Roman" w:hAnsi="Times New Roman" w:cs="Times New Roman"/>
        </w:rPr>
        <w:instrText xml:space="preserve"> ADDIN ZOTERO_ITEM CSL_CITATION {"citationID":"Qi7XCTNf","properties":{"unsorted":false,"formattedCitation":"\\super 14\\nosupersub{}","plainCitation":"14","noteIndex":0},"citationItems":[{"id":5234,"uris":["http://zotero.org/groups/5442092/items/FPWPPL24"],"itemData":{"id":5234,"type":"article-journal","container-title":"World Allergy Organization Journal","issue":"10","page":"100472","publisher":"Elsevier","title":"World Allergy Organization Anaphylaxis Guidance 2020","volume":"13","author":[{"family":"Simons","given":"F Estelle R"},{"family":"Ardusso","given":"Luis R"},{"family":"Biló","given":"Maria Beatrice"},{"family":"El-Gamal","given":"Yehia M"},{"family":"Ledford","given":"Dennis K"},{"family":"Ring","given":"Johannes"},{"family":"Sanchez-Borges","given":"Mario"},{"family":"Senna","given":"Gianenrico"},{"family":"Sheikh","given":"Aziz"},{"family":"Thong","given":"Byrn"},{"literal":"others"}],"issued":{"date-parts":[["2020"]]}}}],"schema":"https://github.com/citation-style-language/schema/raw/master/csl-citation.json"} </w:instrText>
      </w:r>
      <w:r w:rsidR="00B00285">
        <w:rPr>
          <w:rFonts w:ascii="Times New Roman" w:hAnsi="Times New Roman" w:cs="Times New Roman"/>
        </w:rPr>
        <w:fldChar w:fldCharType="separate"/>
      </w:r>
      <w:r w:rsidR="00333436" w:rsidRPr="00333436">
        <w:rPr>
          <w:rFonts w:ascii="Times New Roman" w:hAnsi="Times New Roman" w:cs="Times New Roman"/>
          <w:vertAlign w:val="superscript"/>
        </w:rPr>
        <w:t>14</w:t>
      </w:r>
      <w:r w:rsidR="00B00285">
        <w:rPr>
          <w:rFonts w:ascii="Times New Roman" w:hAnsi="Times New Roman" w:cs="Times New Roman"/>
        </w:rPr>
        <w:fldChar w:fldCharType="end"/>
      </w:r>
      <w:r>
        <w:rPr>
          <w:rFonts w:ascii="Times New Roman" w:hAnsi="Times New Roman" w:cs="Times New Roman"/>
        </w:rPr>
        <w:t xml:space="preserve"> </w:t>
      </w:r>
      <w:proofErr w:type="spellStart"/>
      <w:r w:rsidRPr="00D17F8B">
        <w:rPr>
          <w:rFonts w:ascii="Times New Roman" w:hAnsi="Times New Roman" w:cs="Times New Roman"/>
        </w:rPr>
        <w:t>Epinefrin</w:t>
      </w:r>
      <w:proofErr w:type="spellEnd"/>
      <w:r w:rsidRPr="00D17F8B">
        <w:rPr>
          <w:rFonts w:ascii="Times New Roman" w:hAnsi="Times New Roman" w:cs="Times New Roman"/>
        </w:rPr>
        <w:t xml:space="preserve"> mengikat reseptor beta_2-adrenergik yang sangat padat berada di permukaan sel limfosit dan endotel.</w:t>
      </w:r>
      <w:r w:rsidR="00CB03B3">
        <w:rPr>
          <w:rFonts w:ascii="Times New Roman" w:hAnsi="Times New Roman" w:cs="Times New Roman"/>
        </w:rPr>
        <w:fldChar w:fldCharType="begin"/>
      </w:r>
      <w:r w:rsidR="00CB03B3">
        <w:rPr>
          <w:rFonts w:ascii="Times New Roman" w:hAnsi="Times New Roman" w:cs="Times New Roman"/>
        </w:rPr>
        <w:instrText xml:space="preserve"> ADDIN ZOTERO_ITEM CSL_CITATION {"citationID":"d5HPuUli","properties":{"unsorted":false,"formattedCitation":"\\super 1\\nosupersub{}","plainCitation":"1","noteIndex":0},"citationItems":[{"id":5231,"uris":["http://zotero.org/groups/5442092/items/SQDLJL5F"],"itemData":{"id":5231,"type":"article-journal","container-title":"Journal of Allergy and Clinical Immunology","issue":"2","page":"335–348","publisher":"Elsevier","title":"The pathophysiology of anaphylaxis","volume":"140","author":[{"family":"Reber","given":"Laurent L"},{"family":"Hernandez","given":"Jonathan D"},{"family":"Galli","given":"Stephen J"}],"issued":{"date-parts":[["2017"]]}}}],"schema":"https://github.com/citation-style-language/schema/raw/master/csl-citation.json"} </w:instrText>
      </w:r>
      <w:r w:rsidR="00CB03B3">
        <w:rPr>
          <w:rFonts w:ascii="Times New Roman" w:hAnsi="Times New Roman" w:cs="Times New Roman"/>
        </w:rPr>
        <w:fldChar w:fldCharType="separate"/>
      </w:r>
      <w:r w:rsidR="00333436" w:rsidRPr="00333436">
        <w:rPr>
          <w:rFonts w:ascii="Times New Roman" w:hAnsi="Times New Roman" w:cs="Times New Roman"/>
          <w:vertAlign w:val="superscript"/>
        </w:rPr>
        <w:t>1</w:t>
      </w:r>
      <w:r w:rsidR="00CB03B3">
        <w:rPr>
          <w:rFonts w:ascii="Times New Roman" w:hAnsi="Times New Roman" w:cs="Times New Roman"/>
        </w:rPr>
        <w:fldChar w:fldCharType="end"/>
      </w:r>
      <w:r w:rsidRPr="00D17F8B">
        <w:rPr>
          <w:rFonts w:ascii="Times New Roman" w:hAnsi="Times New Roman" w:cs="Times New Roman"/>
        </w:rPr>
        <w:t xml:space="preserve"> Hal ini menyebabkan limfosit yang bersembunyi di limpa dan menempel di dinding pembuluh darah secara mendadak terlepas masuk ke aliran darah utama (</w:t>
      </w:r>
      <w:proofErr w:type="spellStart"/>
      <w:r w:rsidRPr="00D17F8B">
        <w:rPr>
          <w:rFonts w:ascii="Times New Roman" w:hAnsi="Times New Roman" w:cs="Times New Roman"/>
          <w:i/>
          <w:iCs/>
        </w:rPr>
        <w:t>transient</w:t>
      </w:r>
      <w:proofErr w:type="spellEnd"/>
      <w:r w:rsidRPr="00D17F8B">
        <w:rPr>
          <w:rFonts w:ascii="Times New Roman" w:hAnsi="Times New Roman" w:cs="Times New Roman"/>
          <w:i/>
          <w:iCs/>
        </w:rPr>
        <w:t xml:space="preserve"> </w:t>
      </w:r>
      <w:proofErr w:type="spellStart"/>
      <w:r w:rsidRPr="00D17F8B">
        <w:rPr>
          <w:rFonts w:ascii="Times New Roman" w:hAnsi="Times New Roman" w:cs="Times New Roman"/>
          <w:i/>
          <w:iCs/>
        </w:rPr>
        <w:t>epinephrine-induced</w:t>
      </w:r>
      <w:proofErr w:type="spellEnd"/>
      <w:r w:rsidRPr="00D17F8B">
        <w:rPr>
          <w:rFonts w:ascii="Times New Roman" w:hAnsi="Times New Roman" w:cs="Times New Roman"/>
          <w:i/>
          <w:iCs/>
        </w:rPr>
        <w:t xml:space="preserve"> </w:t>
      </w:r>
      <w:proofErr w:type="spellStart"/>
      <w:r w:rsidRPr="00D17F8B">
        <w:rPr>
          <w:rFonts w:ascii="Times New Roman" w:hAnsi="Times New Roman" w:cs="Times New Roman"/>
          <w:i/>
          <w:iCs/>
        </w:rPr>
        <w:t>lymphocytosis</w:t>
      </w:r>
      <w:proofErr w:type="spellEnd"/>
      <w:r w:rsidRPr="00D17F8B">
        <w:rPr>
          <w:rFonts w:ascii="Times New Roman" w:hAnsi="Times New Roman" w:cs="Times New Roman"/>
        </w:rPr>
        <w:t>).</w:t>
      </w:r>
      <w:r w:rsidR="00CB03B3">
        <w:rPr>
          <w:rFonts w:ascii="Times New Roman" w:hAnsi="Times New Roman" w:cs="Times New Roman"/>
        </w:rPr>
        <w:fldChar w:fldCharType="begin"/>
      </w:r>
      <w:r w:rsidR="00CB03B3">
        <w:rPr>
          <w:rFonts w:ascii="Times New Roman" w:hAnsi="Times New Roman" w:cs="Times New Roman"/>
        </w:rPr>
        <w:instrText xml:space="preserve"> ADDIN ZOTERO_ITEM CSL_CITATION {"citationID":"yKAGbfQx","properties":{"unsorted":false,"formattedCitation":"\\super 10\\nosupersub{}","plainCitation":"10","noteIndex":0},"citationItems":[{"id":5236,"uris":["http://zotero.org/groups/5442092/items/7WHG67FM"],"itemData":{"id":5236,"type":"article-journal","container-title":"West Indian Medical Journal","issue":"4","page":"227–232","title":"Diagnostic Value of Neutrophil-to-Lymphocyte Ratio in Allergy Patients","volume":"69","author":[{"family":"Elbey","given":"B"},{"family":"Yazgan","given":"Ü C"},{"family":"Zengin","given":"Y"}],"issued":{"date-parts":[["2021"]]}}}],"schema":"https://github.com/citation-style-language/schema/raw/master/csl-citation.json"} </w:instrText>
      </w:r>
      <w:r w:rsidR="00CB03B3">
        <w:rPr>
          <w:rFonts w:ascii="Times New Roman" w:hAnsi="Times New Roman" w:cs="Times New Roman"/>
        </w:rPr>
        <w:fldChar w:fldCharType="separate"/>
      </w:r>
      <w:r w:rsidR="00333436" w:rsidRPr="00333436">
        <w:rPr>
          <w:rFonts w:ascii="Times New Roman" w:hAnsi="Times New Roman" w:cs="Times New Roman"/>
          <w:vertAlign w:val="superscript"/>
        </w:rPr>
        <w:t>10</w:t>
      </w:r>
      <w:r w:rsidR="00CB03B3">
        <w:rPr>
          <w:rFonts w:ascii="Times New Roman" w:hAnsi="Times New Roman" w:cs="Times New Roman"/>
        </w:rPr>
        <w:fldChar w:fldCharType="end"/>
      </w:r>
      <w:r>
        <w:rPr>
          <w:rFonts w:ascii="Times New Roman" w:hAnsi="Times New Roman" w:cs="Times New Roman"/>
        </w:rPr>
        <w:t xml:space="preserve"> </w:t>
      </w:r>
      <w:r w:rsidRPr="00D17F8B">
        <w:rPr>
          <w:rFonts w:ascii="Times New Roman" w:hAnsi="Times New Roman" w:cs="Times New Roman"/>
        </w:rPr>
        <w:t>Akibatnya, sampel darah tepi yang diambil akan merekam jumlah limfosit yang tinggi, yang secara langsung "menekan" nilai MLR menjadi sangat rendah.</w:t>
      </w:r>
    </w:p>
    <w:p w14:paraId="31034B60" w14:textId="062E2DF0" w:rsidR="00840891" w:rsidRDefault="00840891" w:rsidP="009576BE">
      <w:pPr>
        <w:pStyle w:val="BodyText"/>
        <w:spacing w:before="0" w:after="0" w:line="360" w:lineRule="auto"/>
        <w:ind w:firstLine="567"/>
        <w:jc w:val="both"/>
        <w:rPr>
          <w:rFonts w:ascii="Times New Roman" w:hAnsi="Times New Roman" w:cs="Times New Roman"/>
        </w:rPr>
      </w:pPr>
      <w:r w:rsidRPr="00840891">
        <w:rPr>
          <w:rFonts w:ascii="Times New Roman" w:hAnsi="Times New Roman" w:cs="Times New Roman"/>
        </w:rPr>
        <w:t xml:space="preserve">Di sisi lain, </w:t>
      </w:r>
      <w:r>
        <w:rPr>
          <w:rFonts w:ascii="Times New Roman" w:hAnsi="Times New Roman" w:cs="Times New Roman"/>
        </w:rPr>
        <w:t>jumlah sel m</w:t>
      </w:r>
      <w:r w:rsidRPr="00840891">
        <w:rPr>
          <w:rFonts w:ascii="Times New Roman" w:hAnsi="Times New Roman" w:cs="Times New Roman"/>
        </w:rPr>
        <w:t xml:space="preserve">onosit </w:t>
      </w:r>
      <w:r>
        <w:rPr>
          <w:rFonts w:ascii="Times New Roman" w:hAnsi="Times New Roman" w:cs="Times New Roman"/>
        </w:rPr>
        <w:t xml:space="preserve">pada darah perifer tidak terjadi peningkatan dapat berkaitan dengan kebocoran kapiler. </w:t>
      </w:r>
      <w:r w:rsidRPr="00840891">
        <w:rPr>
          <w:rFonts w:ascii="Times New Roman" w:hAnsi="Times New Roman" w:cs="Times New Roman"/>
        </w:rPr>
        <w:t>Monosit adalah leukosit besar dengan ekspresi molekul adhesi yang sangat reaktif terhadap kerusakan endotel.</w:t>
      </w:r>
      <w:r w:rsidR="00CB03B3">
        <w:rPr>
          <w:rFonts w:ascii="Times New Roman" w:hAnsi="Times New Roman" w:cs="Times New Roman"/>
        </w:rPr>
        <w:fldChar w:fldCharType="begin"/>
      </w:r>
      <w:r w:rsidR="00CB03B3">
        <w:rPr>
          <w:rFonts w:ascii="Times New Roman" w:hAnsi="Times New Roman" w:cs="Times New Roman"/>
        </w:rPr>
        <w:instrText xml:space="preserve"> ADDIN ZOTERO_ITEM CSL_CITATION {"citationID":"S6sQoJpN","properties":{"unsorted":false,"formattedCitation":"\\super 15\\nosupersub{}","plainCitation":"15","noteIndex":0},"citationItems":[{"id":5272,"uris":["http://zotero.org/groups/5442092/items/ETDG6QWW"],"itemData":{"id":5272,"type":"article-journal","abstract":"Anaphylaxis is an acute, life-threatening, multisystem syndrome resulting from the sudden release of mediators from effector cells. There are two potential pathways for anaphylaxis. The first one, IgE-dependent anaphylaxis, is induced by antigen (Ag) cross-linking of Ag-specific IgE bound to the high-affinity IgE receptor (FcεRI) on mast cells and basophils. The second one, IgG-dependent anaphylaxis is induced by Ag cross-linking of Ag-specific IgG bound to IgG receptors (FcγRI, FcγRIIA, FcγRIIB, FcγRIIC, and FcγRIIIA) on macrophages, neutrophils, and basophils. Macrophages exhibit a huge functional plasticity and are capable of exerting their scavenging, bactericidal, and regulatory functions under a wide variety of tissue conditions. Herein, we will review their potential role in the triggering and development of anaphylaxis. Thereby, macrophages, among other immune cells, play a role in both anaphylactic pathways (1) by responding to anaphylactic mediators secreted by mast cells after specific IgE cross-linking or (2) by acting as effector cells in the anaphylactic response mediated by IgG. In this review, we will go over the cellular and molecular mechanisms that take place in the above-mentioned anaphylactic pathways and will discuss the clinical implications in human allergic reactions.","container-title":"Frontiers in Immunology","DOI":"10.3389/fimmu.2017.00515","ISSN":"1664-3224","journalAbbreviation":"Front Immunol","language":"eng","page":"515","PMID":"28533777","PMCID":"PMC5421149","source":"PubMed","title":"Alternative Anaphylactic Routes: The Potential Role of Macrophages","title-short":"Alternative Anaphylactic Routes","volume":"8","author":[{"family":"Escribese","given":"María M."},{"family":"Rosace","given":"Domenico"},{"family":"Chivato","given":"Tomas"},{"family":"Fernández","given":"Tahia D."},{"family":"Corbí","given":"Angel L."},{"family":"Barber","given":"Domingo"}],"issued":{"date-parts":[["2017"]]}}}],"schema":"https://github.com/citation-style-language/schema/raw/master/csl-citation.json"} </w:instrText>
      </w:r>
      <w:r w:rsidR="00CB03B3">
        <w:rPr>
          <w:rFonts w:ascii="Times New Roman" w:hAnsi="Times New Roman" w:cs="Times New Roman"/>
        </w:rPr>
        <w:fldChar w:fldCharType="separate"/>
      </w:r>
      <w:r w:rsidR="00333436" w:rsidRPr="00333436">
        <w:rPr>
          <w:rFonts w:ascii="Times New Roman" w:hAnsi="Times New Roman" w:cs="Times New Roman"/>
          <w:vertAlign w:val="superscript"/>
        </w:rPr>
        <w:t>15</w:t>
      </w:r>
      <w:r w:rsidR="00CB03B3">
        <w:rPr>
          <w:rFonts w:ascii="Times New Roman" w:hAnsi="Times New Roman" w:cs="Times New Roman"/>
        </w:rPr>
        <w:fldChar w:fldCharType="end"/>
      </w:r>
      <w:r>
        <w:rPr>
          <w:rFonts w:ascii="Times New Roman" w:hAnsi="Times New Roman" w:cs="Times New Roman"/>
        </w:rPr>
        <w:t xml:space="preserve"> </w:t>
      </w:r>
      <w:r w:rsidRPr="00840891">
        <w:rPr>
          <w:rFonts w:ascii="Times New Roman" w:hAnsi="Times New Roman" w:cs="Times New Roman"/>
        </w:rPr>
        <w:t xml:space="preserve">Saat badai </w:t>
      </w:r>
      <w:proofErr w:type="spellStart"/>
      <w:r w:rsidRPr="00840891">
        <w:rPr>
          <w:rFonts w:ascii="Times New Roman" w:hAnsi="Times New Roman" w:cs="Times New Roman"/>
        </w:rPr>
        <w:t>histamin</w:t>
      </w:r>
      <w:proofErr w:type="spellEnd"/>
      <w:r w:rsidRPr="00840891">
        <w:rPr>
          <w:rFonts w:ascii="Times New Roman" w:hAnsi="Times New Roman" w:cs="Times New Roman"/>
        </w:rPr>
        <w:t xml:space="preserve"> dan </w:t>
      </w:r>
      <w:proofErr w:type="spellStart"/>
      <w:r w:rsidRPr="00840891">
        <w:rPr>
          <w:rFonts w:ascii="Times New Roman" w:hAnsi="Times New Roman" w:cs="Times New Roman"/>
        </w:rPr>
        <w:t>sitokin</w:t>
      </w:r>
      <w:proofErr w:type="spellEnd"/>
      <w:r w:rsidRPr="00840891">
        <w:rPr>
          <w:rFonts w:ascii="Times New Roman" w:hAnsi="Times New Roman" w:cs="Times New Roman"/>
        </w:rPr>
        <w:t xml:space="preserve"> melebarkan pembuluh darah dan merusak </w:t>
      </w:r>
      <w:proofErr w:type="spellStart"/>
      <w:r w:rsidRPr="00840891">
        <w:rPr>
          <w:rFonts w:ascii="Times New Roman" w:hAnsi="Times New Roman" w:cs="Times New Roman"/>
        </w:rPr>
        <w:t>tight-junction</w:t>
      </w:r>
      <w:proofErr w:type="spellEnd"/>
      <w:r w:rsidRPr="00840891">
        <w:rPr>
          <w:rFonts w:ascii="Times New Roman" w:hAnsi="Times New Roman" w:cs="Times New Roman"/>
        </w:rPr>
        <w:t xml:space="preserve"> antar-sel endotel (</w:t>
      </w:r>
      <w:proofErr w:type="spellStart"/>
      <w:r w:rsidRPr="00840891">
        <w:rPr>
          <w:rFonts w:ascii="Times New Roman" w:hAnsi="Times New Roman" w:cs="Times New Roman"/>
          <w:i/>
          <w:iCs/>
        </w:rPr>
        <w:t>capillary</w:t>
      </w:r>
      <w:proofErr w:type="spellEnd"/>
      <w:r w:rsidRPr="00840891">
        <w:rPr>
          <w:rFonts w:ascii="Times New Roman" w:hAnsi="Times New Roman" w:cs="Times New Roman"/>
          <w:i/>
          <w:iCs/>
        </w:rPr>
        <w:t xml:space="preserve"> leak</w:t>
      </w:r>
      <w:r w:rsidRPr="00840891">
        <w:rPr>
          <w:rFonts w:ascii="Times New Roman" w:hAnsi="Times New Roman" w:cs="Times New Roman"/>
        </w:rPr>
        <w:t>), monosit tidak ikut bersirkulasi bebas.</w:t>
      </w:r>
      <w:r w:rsidR="00DD04D9">
        <w:rPr>
          <w:rFonts w:ascii="Times New Roman" w:hAnsi="Times New Roman" w:cs="Times New Roman"/>
        </w:rPr>
        <w:fldChar w:fldCharType="begin"/>
      </w:r>
      <w:r w:rsidR="007E5A18">
        <w:rPr>
          <w:rFonts w:ascii="Times New Roman" w:hAnsi="Times New Roman" w:cs="Times New Roman"/>
        </w:rPr>
        <w:instrText xml:space="preserve"> ADDIN ZOTERO_ITEM CSL_CITATION {"citationID":"nljH7DZ6","properties":{"unsorted":false,"formattedCitation":"\\super 16,17\\nosupersub{}","plainCitation":"16,17","noteIndex":0},"citationItems":[{"id":5238,"uris":["http://zotero.org/groups/5442092/items/IPFRBKWY"],"itemData":{"id":5238,"type":"article-journal","container-title":"The Lancet","issue":"8010","page":"466–469","publisher":"Elsevier","title":"Incidence and severity of anaphylactoid reactions to colloid volume substitutes","volume":"309","author":[{"family":"Ring","given":"Johannes"},{"family":"Messmer","given":"Konrad"}],"issued":{"date-parts":[["1977"]]}}},{"id":5289,"uris":["http://zotero.org/groups/5442092/items/HPSGTZ44"],"itemData":{"id":5289,"type":"article-journal","abstract":"Anaphylaxis is a life‐threatening type I allergic reaction. Antigen–antibody complexes induce mast cells, basophils and neutrophils to release large amounts of histamine and/or PAF. These mediators induce hypotension and vascular hyper‐permeability and subsequent anaphylaxis dependent on the endothelial production of NO. Here, we have summarized previous studies reporting the mechanisms underlying the functional changes within the vasculature, specifically focusing on vascular permeability triggered by histamine or PAF. In addition to these pro‐inflammatory factors, PGD2 is abundantly released in anaphylaxis, mainly from mast cells. We recently demonstrated that mast cell‐derived PGD2 attenuates anaphylactic responses by inhibiting vascular hyper‐permeability in mouse models. Our findings suggest that pro‐ and anti‐inflammatory factors concurrently regulate vascular permeability in anaphylaxis. In this mini‐review, we discuss the multifactorial mechanisms underlying vascular hyper‐permeability in anaphylaxis.","container-title":"British Journal of Pharmacology","DOI":"10.1111/bph.14332","ISSN":"0007-1188","issue":"13","journalAbbreviation":"Br J Pharmacol","page":"2538-2542","PMID":"29671869","PMCID":"PMC6003654","source":"PubMed Central","title":"Regulation of vascular permeability in anaphylaxis","volume":"175","author":[{"family":"Nakamura","given":"Tatsuro"},{"family":"Murata","given":"Takahisa"}],"issued":{"date-parts":[["2018",7]]}}}],"schema":"https://github.com/citation-style-language/schema/raw/master/csl-citation.json"} </w:instrText>
      </w:r>
      <w:r w:rsidR="00DD04D9">
        <w:rPr>
          <w:rFonts w:ascii="Times New Roman" w:hAnsi="Times New Roman" w:cs="Times New Roman"/>
        </w:rPr>
        <w:fldChar w:fldCharType="separate"/>
      </w:r>
      <w:r w:rsidR="00333436" w:rsidRPr="00333436">
        <w:rPr>
          <w:rFonts w:ascii="Times New Roman" w:hAnsi="Times New Roman" w:cs="Times New Roman"/>
          <w:vertAlign w:val="superscript"/>
        </w:rPr>
        <w:t>16,17</w:t>
      </w:r>
      <w:r w:rsidR="00DD04D9">
        <w:rPr>
          <w:rFonts w:ascii="Times New Roman" w:hAnsi="Times New Roman" w:cs="Times New Roman"/>
        </w:rPr>
        <w:fldChar w:fldCharType="end"/>
      </w:r>
      <w:r w:rsidRPr="00840891">
        <w:rPr>
          <w:rFonts w:ascii="Times New Roman" w:hAnsi="Times New Roman" w:cs="Times New Roman"/>
        </w:rPr>
        <w:t xml:space="preserve"> Sebaliknya, monosit mengalami </w:t>
      </w:r>
      <w:proofErr w:type="spellStart"/>
      <w:r w:rsidRPr="00840891">
        <w:rPr>
          <w:rFonts w:ascii="Times New Roman" w:hAnsi="Times New Roman" w:cs="Times New Roman"/>
        </w:rPr>
        <w:t>sekuestrasi</w:t>
      </w:r>
      <w:proofErr w:type="spellEnd"/>
      <w:r w:rsidRPr="00840891">
        <w:rPr>
          <w:rFonts w:ascii="Times New Roman" w:hAnsi="Times New Roman" w:cs="Times New Roman"/>
        </w:rPr>
        <w:t xml:space="preserve"> (terperangkap dan menempel kuat) pada dinding </w:t>
      </w:r>
      <w:proofErr w:type="spellStart"/>
      <w:r w:rsidRPr="00840891">
        <w:rPr>
          <w:rFonts w:ascii="Times New Roman" w:hAnsi="Times New Roman" w:cs="Times New Roman"/>
        </w:rPr>
        <w:t>mikrosirkulasi</w:t>
      </w:r>
      <w:proofErr w:type="spellEnd"/>
      <w:r w:rsidRPr="00840891">
        <w:rPr>
          <w:rFonts w:ascii="Times New Roman" w:hAnsi="Times New Roman" w:cs="Times New Roman"/>
        </w:rPr>
        <w:t xml:space="preserve"> atau bahkan keluar dari pembuluh darah (</w:t>
      </w:r>
      <w:proofErr w:type="spellStart"/>
      <w:r w:rsidRPr="00840891">
        <w:rPr>
          <w:rFonts w:ascii="Times New Roman" w:hAnsi="Times New Roman" w:cs="Times New Roman"/>
        </w:rPr>
        <w:t>ekstravasasi</w:t>
      </w:r>
      <w:proofErr w:type="spellEnd"/>
      <w:r w:rsidRPr="00840891">
        <w:rPr>
          <w:rFonts w:ascii="Times New Roman" w:hAnsi="Times New Roman" w:cs="Times New Roman"/>
        </w:rPr>
        <w:t>) menuju jaringan interstitial.</w:t>
      </w:r>
      <w:r w:rsidR="00FD109B">
        <w:rPr>
          <w:rFonts w:ascii="Times New Roman" w:hAnsi="Times New Roman" w:cs="Times New Roman"/>
        </w:rPr>
        <w:fldChar w:fldCharType="begin"/>
      </w:r>
      <w:r w:rsidR="00FD109B">
        <w:rPr>
          <w:rFonts w:ascii="Times New Roman" w:hAnsi="Times New Roman" w:cs="Times New Roman"/>
        </w:rPr>
        <w:instrText xml:space="preserve"> ADDIN ZOTERO_ITEM CSL_CITATION {"citationID":"vViQFOyP","properties":{"unsorted":false,"formattedCitation":"\\super 11,18\\nosupersub{}","plainCitation":"11,18","noteIndex":0},"citationItems":[{"id":5235,"uris":["http://zotero.org/groups/5442092/items/YWGKI4CD"],"itemData":{"id":5235,"type":"article-journal","container-title":"Nature Reviews Disease Primers","issue":"1","page":"86","publisher":"Nature Publishing Group","title":"Systemic capillary leak syndrome","volume":"10","author":[{"family":"Druey","given":"Kirk M"},{"family":"Arnaud","given":"Laurent"},{"family":"Parikh","given":"Samir M"}],"issued":{"date-parts":[["2024"]]}}},{"id":5276,"uris":["http://zotero.org/groups/5442092/items/LHV3HI6S"],"itemData":{"id":5276,"type":"article-journal","abstract":"Biomarkers of disease activity have come into wide use in the study of mechanisms of human disease and in clinical medicine to both diagnose and predict disease course; as well as to monitor response to therapeutic intervention. Here we review biomarkers of the involvement of mast cells, basophils, and eosinophils in human allergic inflammation. Included are surface markers of cell activation as well as specific products of these inflammatory cells that implicate specific cell types in the inflammatory process and are of possible value in clinical research as well as within decisions made in the practice of allergy-immunology.","container-title":"The World Allergy Organization Journal","DOI":"10.1186/s40413-016-0094-3","ISSN":"1939-4551","journalAbbreviation":"World Allergy Organ J","language":"eng","page":"7","PMID":"26904159","PMCID":"PMC4751725","source":"PubMed","title":"Biomarkers of the involvement of mast cells, basophils and eosinophils in asthma and allergic diseases","volume":"9","author":[{"family":"Metcalfe","given":"Dean D."},{"family":"Pawankar","given":"Ruby"},{"family":"Ackerman","given":"Steven J."},{"family":"Akin","given":"Cem"},{"family":"Clayton","given":"Frederic"},{"family":"Falcone","given":"Franco H."},{"family":"Gleich","given":"Gerald J."},{"family":"Irani","given":"Anne-Marie"},{"family":"Johansson","given":"Mats W."},{"family":"Klion","given":"Amy D."},{"family":"Leiferman","given":"Kristin M."},{"family":"Levi-Schaffer","given":"Francesca"},{"family":"Nilsson","given":"Gunnar"},{"family":"Okayama","given":"Yoshimichi"},{"family":"Prussin","given":"Calman"},{"family":"Schroeder","given":"John T."},{"family":"Schwartz","given":"Lawrence B."},{"family":"Simon","given":"Hans-Uwe"},{"family":"Walls","given":"Andrew F."},{"family":"Triggiani","given":"Massimo"}],"issued":{"date-parts":[["2016"]]}}}],"schema":"https://github.com/citation-style-language/schema/raw/master/csl-citation.json"} </w:instrText>
      </w:r>
      <w:r w:rsidR="00FD109B">
        <w:rPr>
          <w:rFonts w:ascii="Times New Roman" w:hAnsi="Times New Roman" w:cs="Times New Roman"/>
        </w:rPr>
        <w:fldChar w:fldCharType="separate"/>
      </w:r>
      <w:r w:rsidR="00333436" w:rsidRPr="00333436">
        <w:rPr>
          <w:rFonts w:ascii="Times New Roman" w:hAnsi="Times New Roman" w:cs="Times New Roman"/>
          <w:vertAlign w:val="superscript"/>
        </w:rPr>
        <w:t>11,18</w:t>
      </w:r>
      <w:r w:rsidR="00FD109B">
        <w:rPr>
          <w:rFonts w:ascii="Times New Roman" w:hAnsi="Times New Roman" w:cs="Times New Roman"/>
        </w:rPr>
        <w:fldChar w:fldCharType="end"/>
      </w:r>
      <w:r>
        <w:rPr>
          <w:rFonts w:ascii="Times New Roman" w:hAnsi="Times New Roman" w:cs="Times New Roman"/>
        </w:rPr>
        <w:t xml:space="preserve"> </w:t>
      </w:r>
      <w:r w:rsidR="00B913EB">
        <w:rPr>
          <w:rFonts w:ascii="Times New Roman" w:hAnsi="Times New Roman" w:cs="Times New Roman"/>
        </w:rPr>
        <w:t>Kondisi</w:t>
      </w:r>
      <w:r w:rsidRPr="00840891">
        <w:rPr>
          <w:rFonts w:ascii="Times New Roman" w:hAnsi="Times New Roman" w:cs="Times New Roman"/>
        </w:rPr>
        <w:t xml:space="preserve"> ini mencegah naiknya angka monosit di hasil laboratorium darah rutin. Stagnasi monosit di tengah lonjakan limfosit ini menjadi penanda objektif bahwa endotel pasien sedang mengalami disfungsi dan </w:t>
      </w:r>
      <w:proofErr w:type="spellStart"/>
      <w:r w:rsidRPr="00840891">
        <w:rPr>
          <w:rFonts w:ascii="Times New Roman" w:hAnsi="Times New Roman" w:cs="Times New Roman"/>
        </w:rPr>
        <w:t>hiperpermeabilitas</w:t>
      </w:r>
      <w:proofErr w:type="spellEnd"/>
      <w:r w:rsidRPr="00840891">
        <w:rPr>
          <w:rFonts w:ascii="Times New Roman" w:hAnsi="Times New Roman" w:cs="Times New Roman"/>
        </w:rPr>
        <w:t xml:space="preserve"> masif.</w:t>
      </w:r>
      <w:r w:rsidR="007A1D6F">
        <w:rPr>
          <w:rFonts w:ascii="Times New Roman" w:hAnsi="Times New Roman" w:cs="Times New Roman"/>
        </w:rPr>
        <w:fldChar w:fldCharType="begin"/>
      </w:r>
      <w:r w:rsidR="007A1D6F">
        <w:rPr>
          <w:rFonts w:ascii="Times New Roman" w:hAnsi="Times New Roman" w:cs="Times New Roman"/>
        </w:rPr>
        <w:instrText xml:space="preserve"> ADDIN ZOTERO_ITEM CSL_CITATION {"citationID":"yTiPvPwF","properties":{"unsorted":false,"formattedCitation":"\\super 6\\nosupersub{}","plainCitation":"6","noteIndex":0},"citationItems":[{"id":5230,"uris":["http://zotero.org/groups/5442092/items/RCZDNY43"],"itemData":{"id":5230,"type":"article-journal","container-title":"Allergy","issue":"1","page":"157–177","publisher":"Wiley Online Library","title":"EAACI guidelines: Anaphylaxis (2021 update)","volume":"77","author":[{"family":"Muraro","given":"Antonella"},{"family":"Worm","given":"Margitta"},{"family":"Arshad","given":"S Hasan"},{"family":"Alviani","given":"Carlo"},{"family":"Cardona","given":"Victoria"},{"family":"Dubois","given":"Anthony E J"},{"family":"Halken","given":"Susanne"},{"family":"Lack","given":"Gideon"},{"family":"Meyer","given":"Rosan"},{"family":"Niggemann","given":"Bülent"},{"literal":"others"}],"issued":{"date-parts":[["2022"]]}}}],"schema":"https://github.com/citation-style-language/schema/raw/master/csl-citation.json"} </w:instrText>
      </w:r>
      <w:r w:rsidR="007A1D6F">
        <w:rPr>
          <w:rFonts w:ascii="Times New Roman" w:hAnsi="Times New Roman" w:cs="Times New Roman"/>
        </w:rPr>
        <w:fldChar w:fldCharType="separate"/>
      </w:r>
      <w:r w:rsidR="00333436" w:rsidRPr="00333436">
        <w:rPr>
          <w:rFonts w:ascii="Times New Roman" w:hAnsi="Times New Roman" w:cs="Times New Roman"/>
          <w:vertAlign w:val="superscript"/>
        </w:rPr>
        <w:t>6</w:t>
      </w:r>
      <w:r w:rsidR="007A1D6F">
        <w:rPr>
          <w:rFonts w:ascii="Times New Roman" w:hAnsi="Times New Roman" w:cs="Times New Roman"/>
        </w:rPr>
        <w:fldChar w:fldCharType="end"/>
      </w:r>
    </w:p>
    <w:p w14:paraId="725655E0" w14:textId="735284EF" w:rsidR="00631829" w:rsidRDefault="00631829" w:rsidP="009576BE">
      <w:pPr>
        <w:pStyle w:val="BodyText"/>
        <w:spacing w:before="0" w:after="0" w:line="360" w:lineRule="auto"/>
        <w:ind w:firstLine="567"/>
        <w:jc w:val="both"/>
        <w:rPr>
          <w:rFonts w:ascii="Times New Roman" w:hAnsi="Times New Roman" w:cs="Times New Roman"/>
        </w:rPr>
      </w:pPr>
      <w:r w:rsidRPr="00631829">
        <w:rPr>
          <w:rFonts w:ascii="Times New Roman" w:hAnsi="Times New Roman" w:cs="Times New Roman"/>
        </w:rPr>
        <w:t xml:space="preserve">Kemampuan diskriminasi MLR secara mandiri menghasilkan nilai AUC yang moderat (0,648). Temuan ini menegaskan bahwa meskipun dinamika seluler fase </w:t>
      </w:r>
      <w:proofErr w:type="spellStart"/>
      <w:r w:rsidRPr="00631829">
        <w:rPr>
          <w:rFonts w:ascii="Times New Roman" w:hAnsi="Times New Roman" w:cs="Times New Roman"/>
        </w:rPr>
        <w:t>hiperakut</w:t>
      </w:r>
      <w:proofErr w:type="spellEnd"/>
      <w:r w:rsidRPr="00631829">
        <w:rPr>
          <w:rFonts w:ascii="Times New Roman" w:hAnsi="Times New Roman" w:cs="Times New Roman"/>
        </w:rPr>
        <w:t xml:space="preserve"> </w:t>
      </w:r>
      <w:r>
        <w:rPr>
          <w:rFonts w:ascii="Times New Roman" w:hAnsi="Times New Roman" w:cs="Times New Roman"/>
        </w:rPr>
        <w:t>terjadi</w:t>
      </w:r>
      <w:r w:rsidRPr="00631829">
        <w:rPr>
          <w:rFonts w:ascii="Times New Roman" w:hAnsi="Times New Roman" w:cs="Times New Roman"/>
        </w:rPr>
        <w:t xml:space="preserve"> </w:t>
      </w:r>
      <w:r>
        <w:rPr>
          <w:rFonts w:ascii="Times New Roman" w:hAnsi="Times New Roman" w:cs="Times New Roman"/>
        </w:rPr>
        <w:t>pada</w:t>
      </w:r>
      <w:r w:rsidRPr="00631829">
        <w:rPr>
          <w:rFonts w:ascii="Times New Roman" w:hAnsi="Times New Roman" w:cs="Times New Roman"/>
        </w:rPr>
        <w:t xml:space="preserve"> sirkulasi perifer, indeks hematologi tunggal tidak dirancang untuk menggantikan penegakan diagnosis klinis anafilaksis. Dalam </w:t>
      </w:r>
      <w:r>
        <w:rPr>
          <w:rFonts w:ascii="Times New Roman" w:hAnsi="Times New Roman" w:cs="Times New Roman"/>
        </w:rPr>
        <w:t>kondisi pelayanan</w:t>
      </w:r>
      <w:r w:rsidRPr="00631829">
        <w:rPr>
          <w:rFonts w:ascii="Times New Roman" w:hAnsi="Times New Roman" w:cs="Times New Roman"/>
        </w:rPr>
        <w:t xml:space="preserve"> </w:t>
      </w:r>
      <w:proofErr w:type="spellStart"/>
      <w:r w:rsidRPr="00631829">
        <w:rPr>
          <w:rFonts w:ascii="Times New Roman" w:hAnsi="Times New Roman" w:cs="Times New Roman"/>
        </w:rPr>
        <w:t>kegawatdaruratan</w:t>
      </w:r>
      <w:proofErr w:type="spellEnd"/>
      <w:r w:rsidRPr="00631829">
        <w:rPr>
          <w:rFonts w:ascii="Times New Roman" w:hAnsi="Times New Roman" w:cs="Times New Roman"/>
        </w:rPr>
        <w:t xml:space="preserve">, nilai potong MLR yang spesifik (&lt; 0,172) lebih berfungsi sebagai penanda peringatan dini </w:t>
      </w:r>
      <w:r>
        <w:rPr>
          <w:rFonts w:ascii="Times New Roman" w:hAnsi="Times New Roman" w:cs="Times New Roman"/>
        </w:rPr>
        <w:t>(</w:t>
      </w:r>
      <w:proofErr w:type="spellStart"/>
      <w:r w:rsidRPr="00631829">
        <w:rPr>
          <w:rFonts w:ascii="Times New Roman" w:hAnsi="Times New Roman" w:cs="Times New Roman"/>
          <w:i/>
          <w:iCs/>
        </w:rPr>
        <w:t>red</w:t>
      </w:r>
      <w:proofErr w:type="spellEnd"/>
      <w:r w:rsidRPr="00631829">
        <w:rPr>
          <w:rFonts w:ascii="Times New Roman" w:hAnsi="Times New Roman" w:cs="Times New Roman"/>
          <w:i/>
          <w:iCs/>
        </w:rPr>
        <w:t xml:space="preserve"> </w:t>
      </w:r>
      <w:proofErr w:type="spellStart"/>
      <w:r w:rsidRPr="00631829">
        <w:rPr>
          <w:rFonts w:ascii="Times New Roman" w:hAnsi="Times New Roman" w:cs="Times New Roman"/>
          <w:i/>
          <w:iCs/>
        </w:rPr>
        <w:t>flag</w:t>
      </w:r>
      <w:proofErr w:type="spellEnd"/>
      <w:r>
        <w:rPr>
          <w:rFonts w:ascii="Times New Roman" w:hAnsi="Times New Roman" w:cs="Times New Roman"/>
        </w:rPr>
        <w:t xml:space="preserve">) </w:t>
      </w:r>
      <w:r w:rsidRPr="00631829">
        <w:rPr>
          <w:rFonts w:ascii="Times New Roman" w:hAnsi="Times New Roman" w:cs="Times New Roman"/>
        </w:rPr>
        <w:t xml:space="preserve">adanya </w:t>
      </w:r>
      <w:proofErr w:type="spellStart"/>
      <w:r w:rsidRPr="00631829">
        <w:rPr>
          <w:rFonts w:ascii="Times New Roman" w:hAnsi="Times New Roman" w:cs="Times New Roman"/>
        </w:rPr>
        <w:t>sekuestrasi</w:t>
      </w:r>
      <w:proofErr w:type="spellEnd"/>
      <w:r w:rsidRPr="00631829">
        <w:rPr>
          <w:rFonts w:ascii="Times New Roman" w:hAnsi="Times New Roman" w:cs="Times New Roman"/>
        </w:rPr>
        <w:t xml:space="preserve"> monosit akibat kebocoran kapiler masif</w:t>
      </w:r>
      <w:r w:rsidR="00E164C8">
        <w:rPr>
          <w:rFonts w:ascii="Times New Roman" w:hAnsi="Times New Roman" w:cs="Times New Roman"/>
        </w:rPr>
        <w:t xml:space="preserve"> dan bukan</w:t>
      </w:r>
      <w:r w:rsidRPr="00631829">
        <w:rPr>
          <w:rFonts w:ascii="Times New Roman" w:hAnsi="Times New Roman" w:cs="Times New Roman"/>
        </w:rPr>
        <w:t xml:space="preserve"> sebagai kriteria diagnostik tunggal. Kondisi ini menyoroti pentingnya penggabungan indeks MLR dengan parameter klinis dan </w:t>
      </w:r>
      <w:proofErr w:type="spellStart"/>
      <w:r w:rsidRPr="00631829">
        <w:rPr>
          <w:rFonts w:ascii="Times New Roman" w:hAnsi="Times New Roman" w:cs="Times New Roman"/>
        </w:rPr>
        <w:t>hemodinamik</w:t>
      </w:r>
      <w:proofErr w:type="spellEnd"/>
      <w:r w:rsidRPr="00631829">
        <w:rPr>
          <w:rFonts w:ascii="Times New Roman" w:hAnsi="Times New Roman" w:cs="Times New Roman"/>
        </w:rPr>
        <w:t xml:space="preserve"> lain ke dalam sebuah sistem </w:t>
      </w:r>
      <w:proofErr w:type="spellStart"/>
      <w:r w:rsidRPr="00631829">
        <w:rPr>
          <w:rFonts w:ascii="Times New Roman" w:hAnsi="Times New Roman" w:cs="Times New Roman"/>
        </w:rPr>
        <w:t>skoring</w:t>
      </w:r>
      <w:proofErr w:type="spellEnd"/>
      <w:r w:rsidRPr="00631829">
        <w:rPr>
          <w:rFonts w:ascii="Times New Roman" w:hAnsi="Times New Roman" w:cs="Times New Roman"/>
        </w:rPr>
        <w:t xml:space="preserve"> </w:t>
      </w:r>
      <w:proofErr w:type="spellStart"/>
      <w:r w:rsidRPr="00631829">
        <w:rPr>
          <w:rFonts w:ascii="Times New Roman" w:hAnsi="Times New Roman" w:cs="Times New Roman"/>
        </w:rPr>
        <w:t>multivariat</w:t>
      </w:r>
      <w:proofErr w:type="spellEnd"/>
      <w:r w:rsidRPr="00631829">
        <w:rPr>
          <w:rFonts w:ascii="Times New Roman" w:hAnsi="Times New Roman" w:cs="Times New Roman"/>
        </w:rPr>
        <w:t xml:space="preserve"> </w:t>
      </w:r>
      <w:r w:rsidRPr="00631829">
        <w:rPr>
          <w:rFonts w:ascii="Times New Roman" w:hAnsi="Times New Roman" w:cs="Times New Roman"/>
        </w:rPr>
        <w:lastRenderedPageBreak/>
        <w:t xml:space="preserve">atau nomogram pada penelitian masa depan, guna meningkatkan akurasi dan nilai prediktif spesifik untuk kebutuhan intervensi </w:t>
      </w:r>
      <w:r w:rsidR="007C1D3C">
        <w:rPr>
          <w:rFonts w:ascii="Times New Roman" w:hAnsi="Times New Roman" w:cs="Times New Roman"/>
        </w:rPr>
        <w:t xml:space="preserve">agen </w:t>
      </w:r>
      <w:proofErr w:type="spellStart"/>
      <w:r w:rsidR="007C1D3C">
        <w:rPr>
          <w:rFonts w:ascii="Times New Roman" w:hAnsi="Times New Roman" w:cs="Times New Roman"/>
        </w:rPr>
        <w:t>vasoaktif</w:t>
      </w:r>
      <w:proofErr w:type="spellEnd"/>
      <w:r w:rsidR="007C1D3C">
        <w:rPr>
          <w:rFonts w:ascii="Times New Roman" w:hAnsi="Times New Roman" w:cs="Times New Roman"/>
        </w:rPr>
        <w:t xml:space="preserve"> seperti </w:t>
      </w:r>
      <w:proofErr w:type="spellStart"/>
      <w:r w:rsidRPr="00631829">
        <w:rPr>
          <w:rFonts w:ascii="Times New Roman" w:hAnsi="Times New Roman" w:cs="Times New Roman"/>
        </w:rPr>
        <w:t>epinefrin</w:t>
      </w:r>
      <w:proofErr w:type="spellEnd"/>
      <w:r w:rsidRPr="00631829">
        <w:rPr>
          <w:rFonts w:ascii="Times New Roman" w:hAnsi="Times New Roman" w:cs="Times New Roman"/>
        </w:rPr>
        <w:t>.</w:t>
      </w:r>
    </w:p>
    <w:p w14:paraId="6C58BC1A" w14:textId="7D8E2441" w:rsidR="000C54BE" w:rsidRPr="00845268" w:rsidRDefault="00A53ED9" w:rsidP="009576BE">
      <w:pPr>
        <w:pStyle w:val="BodyText"/>
        <w:spacing w:before="0" w:after="0" w:line="360" w:lineRule="auto"/>
        <w:ind w:firstLine="567"/>
        <w:jc w:val="both"/>
        <w:rPr>
          <w:rFonts w:ascii="Times New Roman" w:hAnsi="Times New Roman" w:cs="Times New Roman"/>
        </w:rPr>
      </w:pPr>
      <w:r w:rsidRPr="00A53ED9">
        <w:rPr>
          <w:rFonts w:ascii="Times New Roman" w:hAnsi="Times New Roman" w:cs="Times New Roman"/>
        </w:rPr>
        <w:t>Penelitian ini memiliki beberapa keterbatasan</w:t>
      </w:r>
      <w:r>
        <w:rPr>
          <w:rFonts w:ascii="Times New Roman" w:hAnsi="Times New Roman" w:cs="Times New Roman"/>
        </w:rPr>
        <w:t xml:space="preserve">. </w:t>
      </w:r>
      <w:r w:rsidRPr="00A53ED9">
        <w:rPr>
          <w:rFonts w:ascii="Times New Roman" w:hAnsi="Times New Roman" w:cs="Times New Roman"/>
        </w:rPr>
        <w:t>Desain ini membatasi kemampuan studi untuk menarik kesimpulan sebab-akibat (</w:t>
      </w:r>
      <w:proofErr w:type="spellStart"/>
      <w:r w:rsidRPr="00A53ED9">
        <w:rPr>
          <w:rFonts w:ascii="Times New Roman" w:hAnsi="Times New Roman" w:cs="Times New Roman"/>
          <w:i/>
          <w:iCs/>
        </w:rPr>
        <w:t>causal</w:t>
      </w:r>
      <w:proofErr w:type="spellEnd"/>
      <w:r w:rsidRPr="00A53ED9">
        <w:rPr>
          <w:rFonts w:ascii="Times New Roman" w:hAnsi="Times New Roman" w:cs="Times New Roman"/>
          <w:i/>
          <w:iCs/>
        </w:rPr>
        <w:t xml:space="preserve"> </w:t>
      </w:r>
      <w:proofErr w:type="spellStart"/>
      <w:r w:rsidRPr="00A53ED9">
        <w:rPr>
          <w:rFonts w:ascii="Times New Roman" w:hAnsi="Times New Roman" w:cs="Times New Roman"/>
          <w:i/>
          <w:iCs/>
        </w:rPr>
        <w:t>inference</w:t>
      </w:r>
      <w:proofErr w:type="spellEnd"/>
      <w:r w:rsidRPr="00A53ED9">
        <w:rPr>
          <w:rFonts w:ascii="Times New Roman" w:hAnsi="Times New Roman" w:cs="Times New Roman"/>
        </w:rPr>
        <w:t>).</w:t>
      </w:r>
      <w:r w:rsidR="00BA3F74">
        <w:rPr>
          <w:rFonts w:ascii="Times New Roman" w:hAnsi="Times New Roman" w:cs="Times New Roman"/>
        </w:rPr>
        <w:fldChar w:fldCharType="begin"/>
      </w:r>
      <w:r w:rsidR="00BA3F74">
        <w:rPr>
          <w:rFonts w:ascii="Times New Roman" w:hAnsi="Times New Roman" w:cs="Times New Roman"/>
        </w:rPr>
        <w:instrText xml:space="preserve"> ADDIN ZOTERO_ITEM CSL_CITATION {"citationID":"Bb7iNOMo","properties":{"unsorted":false,"formattedCitation":"\\super 19\\nosupersub{}","plainCitation":"19","noteIndex":0},"citationItems":[{"id":5278,"uris":["http://zotero.org/groups/5442092/items/7HKSX5WG"],"itemData":{"id":5278,"type":"article-journal","abstract":"Much of biomedical research is observational. The reporting of such research is often inadequate, which hampers the assessment of its strengths and weaknesses and of a study's generalizability. The Strengthening the Reporting of Observational Studies in Epidemiology (STROBE) Initiative developed recommendations on what should be included in an accurate and complete report of an observational study. We defined the scope of the recommendations to cover three main study designs: cohort, case-control, and cross-sectional studies. We convened a 2-day workshop in September 2004, with methodologists, researchers, and journal editors to draft a checklist of items. This list was subsequently revised during several meetings of the coordinating group and in e-mail discussions with the larger group of STROBE contributors, taking into account empirical evidence and methodological considerations. The workshop and the subsequent iterative process of consultation and revision resulted in a checklist of 22 items (the STROBE Statement) that relate to the title, abstract, introduction, methods, results, and discussion sections of articles. Eighteen items are common to all three study designs and four are specific for cohort, case-control, or cross-sectional studies. A detailed Explanation and Elaboration document is published separately and is freely available on the web sites of PLoS Medicine, Annals of Internal Medicine, and Epidemiology. We hope that the STROBE Statement will contribute to improving the quality of reporting of observational studies.","container-title":"Journal of Clinical Epidemiology","DOI":"10.1016/j.jclinepi.2007.11.008","ISSN":"0895-4356","issue":"4","journalAbbreviation":"J Clin Epidemiol","language":"eng","page":"344-349","PMID":"18313558","source":"PubMed","title":"The Strengthening the Reporting of Observational Studies in Epidemiology (STROBE) statement: guidelines for reporting observational studies","title-short":"The Strengthening the Reporting of Observational Studies in Epidemiology (STROBE) statement","volume":"61","author":[{"family":"Elm","given":"Erik","non-dropping-particle":"von"},{"family":"Altman","given":"Douglas G."},{"family":"Egger","given":"Matthias"},{"family":"Pocock","given":"Stuart J."},{"family":"Gøtzsche","given":"Peter C."},{"family":"Vandenbroucke","given":"Jan P."},{"literal":"STROBE Initiative"}],"issued":{"date-parts":[["2008",4]]}}}],"schema":"https://github.com/citation-style-language/schema/raw/master/csl-citation.json"} </w:instrText>
      </w:r>
      <w:r w:rsidR="00BA3F74">
        <w:rPr>
          <w:rFonts w:ascii="Times New Roman" w:hAnsi="Times New Roman" w:cs="Times New Roman"/>
        </w:rPr>
        <w:fldChar w:fldCharType="separate"/>
      </w:r>
      <w:r w:rsidR="00333436" w:rsidRPr="00333436">
        <w:rPr>
          <w:rFonts w:ascii="Times New Roman" w:hAnsi="Times New Roman" w:cs="Times New Roman"/>
          <w:vertAlign w:val="superscript"/>
        </w:rPr>
        <w:t>19</w:t>
      </w:r>
      <w:r w:rsidR="00BA3F74">
        <w:rPr>
          <w:rFonts w:ascii="Times New Roman" w:hAnsi="Times New Roman" w:cs="Times New Roman"/>
        </w:rPr>
        <w:fldChar w:fldCharType="end"/>
      </w:r>
      <w:r w:rsidR="009D6288">
        <w:rPr>
          <w:rFonts w:ascii="Times New Roman" w:hAnsi="Times New Roman" w:cs="Times New Roman"/>
        </w:rPr>
        <w:t xml:space="preserve"> </w:t>
      </w:r>
      <w:r w:rsidR="009D6288" w:rsidRPr="009D6288">
        <w:rPr>
          <w:rFonts w:ascii="Times New Roman" w:hAnsi="Times New Roman" w:cs="Times New Roman"/>
        </w:rPr>
        <w:t xml:space="preserve">Meskipun total subjek secara keseluruhan memadai (N = 102), jumlah pasien pada </w:t>
      </w:r>
      <w:proofErr w:type="spellStart"/>
      <w:r w:rsidR="009D6288" w:rsidRPr="009D6288">
        <w:rPr>
          <w:rFonts w:ascii="Times New Roman" w:hAnsi="Times New Roman" w:cs="Times New Roman"/>
        </w:rPr>
        <w:t>subkelompok</w:t>
      </w:r>
      <w:proofErr w:type="spellEnd"/>
      <w:r w:rsidR="009D6288" w:rsidRPr="009D6288">
        <w:rPr>
          <w:rFonts w:ascii="Times New Roman" w:hAnsi="Times New Roman" w:cs="Times New Roman"/>
        </w:rPr>
        <w:t xml:space="preserve"> syok anafilaksis (N = 11) relatif kecil.</w:t>
      </w:r>
      <w:r w:rsidR="00895D3D">
        <w:rPr>
          <w:rFonts w:ascii="Times New Roman" w:hAnsi="Times New Roman" w:cs="Times New Roman"/>
        </w:rPr>
        <w:fldChar w:fldCharType="begin"/>
      </w:r>
      <w:r w:rsidR="00895D3D">
        <w:rPr>
          <w:rFonts w:ascii="Times New Roman" w:hAnsi="Times New Roman" w:cs="Times New Roman"/>
        </w:rPr>
        <w:instrText xml:space="preserve"> ADDIN ZOTERO_ITEM CSL_CITATION {"citationID":"npMu9EXF","properties":{"unsorted":false,"formattedCitation":"\\super 20\\nosupersub{}","plainCitation":"20","noteIndex":0},"citationItems":[{"id":5237,"uris":["http://zotero.org/groups/5442092/items/4P72XN9X"],"itemData":{"id":5237,"type":"article-journal","container-title":"Authorea Preprints","publisher":"Authorea","title":"Anaphylaxis severity grade assessed by five different classifications","author":[{"family":"Caimmi","given":"Davide"},{"family":"Bouderbala","given":"Yanis"},{"family":"Clark","given":"Evangéline"},{"family":"Tanno","given":"Luciana"},{"family":"Demoly","given":"Pascal"}],"issued":{"date-parts":[["2024"]]}}}],"schema":"https://github.com/citation-style-language/schema/raw/master/csl-citation.json"} </w:instrText>
      </w:r>
      <w:r w:rsidR="00895D3D">
        <w:rPr>
          <w:rFonts w:ascii="Times New Roman" w:hAnsi="Times New Roman" w:cs="Times New Roman"/>
        </w:rPr>
        <w:fldChar w:fldCharType="separate"/>
      </w:r>
      <w:r w:rsidR="00333436" w:rsidRPr="00333436">
        <w:rPr>
          <w:rFonts w:ascii="Times New Roman" w:hAnsi="Times New Roman" w:cs="Times New Roman"/>
          <w:vertAlign w:val="superscript"/>
        </w:rPr>
        <w:t>20</w:t>
      </w:r>
      <w:r w:rsidR="00895D3D">
        <w:rPr>
          <w:rFonts w:ascii="Times New Roman" w:hAnsi="Times New Roman" w:cs="Times New Roman"/>
        </w:rPr>
        <w:fldChar w:fldCharType="end"/>
      </w:r>
      <w:r w:rsidR="009D6288" w:rsidRPr="009D6288">
        <w:rPr>
          <w:rFonts w:ascii="Times New Roman" w:hAnsi="Times New Roman" w:cs="Times New Roman"/>
        </w:rPr>
        <w:t xml:space="preserve"> Hal ini mencerminkan prevalensi kasus syok berat di IGD yang lebih sedikit, namun dapat memengaruhi kekuatan statistik pada analisis </w:t>
      </w:r>
      <w:proofErr w:type="spellStart"/>
      <w:r w:rsidR="009D6288" w:rsidRPr="009D6288">
        <w:rPr>
          <w:rFonts w:ascii="Times New Roman" w:hAnsi="Times New Roman" w:cs="Times New Roman"/>
        </w:rPr>
        <w:t>subkelompok</w:t>
      </w:r>
      <w:proofErr w:type="spellEnd"/>
      <w:r w:rsidR="009D6288" w:rsidRPr="009D6288">
        <w:rPr>
          <w:rFonts w:ascii="Times New Roman" w:hAnsi="Times New Roman" w:cs="Times New Roman"/>
        </w:rPr>
        <w:t xml:space="preserve"> </w:t>
      </w:r>
      <w:proofErr w:type="spellStart"/>
      <w:r w:rsidR="009D6288" w:rsidRPr="009D6288">
        <w:rPr>
          <w:rFonts w:ascii="Times New Roman" w:hAnsi="Times New Roman" w:cs="Times New Roman"/>
        </w:rPr>
        <w:t>multivariat</w:t>
      </w:r>
      <w:proofErr w:type="spellEnd"/>
      <w:r w:rsidR="009D6288" w:rsidRPr="009D6288">
        <w:rPr>
          <w:rFonts w:ascii="Times New Roman" w:hAnsi="Times New Roman" w:cs="Times New Roman"/>
        </w:rPr>
        <w:t xml:space="preserve"> lanjutan.</w:t>
      </w:r>
      <w:r w:rsidR="009D6288">
        <w:rPr>
          <w:rFonts w:ascii="Times New Roman" w:hAnsi="Times New Roman" w:cs="Times New Roman"/>
        </w:rPr>
        <w:t xml:space="preserve"> </w:t>
      </w:r>
      <w:r w:rsidR="009D6288" w:rsidRPr="009D6288">
        <w:rPr>
          <w:rFonts w:ascii="Times New Roman" w:hAnsi="Times New Roman" w:cs="Times New Roman"/>
        </w:rPr>
        <w:t xml:space="preserve">Waktu sejak </w:t>
      </w:r>
      <w:proofErr w:type="spellStart"/>
      <w:r w:rsidR="009D6288" w:rsidRPr="009D6288">
        <w:rPr>
          <w:rFonts w:ascii="Times New Roman" w:hAnsi="Times New Roman" w:cs="Times New Roman"/>
        </w:rPr>
        <w:t>awitan</w:t>
      </w:r>
      <w:proofErr w:type="spellEnd"/>
      <w:r w:rsidR="009D6288" w:rsidRPr="009D6288">
        <w:rPr>
          <w:rFonts w:ascii="Times New Roman" w:hAnsi="Times New Roman" w:cs="Times New Roman"/>
        </w:rPr>
        <w:t xml:space="preserve"> gejala (</w:t>
      </w:r>
      <w:proofErr w:type="spellStart"/>
      <w:r w:rsidR="009D6288" w:rsidRPr="009D6288">
        <w:rPr>
          <w:rFonts w:ascii="Times New Roman" w:hAnsi="Times New Roman" w:cs="Times New Roman"/>
          <w:i/>
          <w:iCs/>
        </w:rPr>
        <w:t>time-to-onset</w:t>
      </w:r>
      <w:proofErr w:type="spellEnd"/>
      <w:r w:rsidR="009D6288" w:rsidRPr="009D6288">
        <w:rPr>
          <w:rFonts w:ascii="Times New Roman" w:hAnsi="Times New Roman" w:cs="Times New Roman"/>
        </w:rPr>
        <w:t>) hingga pengambilan sampel darah bervariasi.</w:t>
      </w:r>
      <w:r w:rsidR="00895D3D">
        <w:rPr>
          <w:rFonts w:ascii="Times New Roman" w:hAnsi="Times New Roman" w:cs="Times New Roman"/>
        </w:rPr>
        <w:fldChar w:fldCharType="begin"/>
      </w:r>
      <w:r w:rsidR="00895D3D">
        <w:rPr>
          <w:rFonts w:ascii="Times New Roman" w:hAnsi="Times New Roman" w:cs="Times New Roman"/>
        </w:rPr>
        <w:instrText xml:space="preserve"> ADDIN ZOTERO_ITEM CSL_CITATION {"citationID":"HRZjJKKn","properties":{"unsorted":false,"formattedCitation":"\\super 21\\nosupersub{}","plainCitation":"21","noteIndex":0},"citationItems":[{"id":5282,"uris":["http://zotero.org/groups/5442092/items/7ZA79ZFZ"],"itemData":{"id":5282,"type":"article-journal","abstract":"BACKGROUND: Anaphylaxis is an acute life-threatening allergic reaction and a concern at a global level; therefore, further progress in understanding the underlying mechanisms and more effective strategies for diagnosis, prevention and management are needed.\nOBJECTIVE: We sought to identify the global architecture of blood transcriptomic features of anaphylaxis by integrating expression data from human patients and mouse model of anaphylaxis.\nMETHODS: Bulk RNA-sequencings of peripheral whole blood were performed in: i) 14 emergency department (ED) patients with acute anaphylaxis, predominantly to Hymenoptera venom, ii) 11 patients with peanut allergy undergoing double-blind, placebo-controlled food challenge (DBPCFC) to peanut, iii) murine model of IgE-mediated anaphylaxis. Integrative characterisation of differential gene expression, immune cell-type-specific gene expression profiles, and functional and pathway analysis was undertaken.\nRESULTS: 1023 genes were commonly and significantly dysregulated during anaphylaxis in ED and DBPCFC patients; of those genes, 29 were also dysregulated in the mouse model. Cell-type-specific gene expression profiles showed a rapid downregulation of blood basophil and upregulation of neutrophil signature in ED and DBPCFC patients and the mouse model, but no consistent and/or significant differences were found for other blood cells. Functional and pathway analysis demonstrated that human and mouse blood transcriptomic signatures of anaphylaxis follow trajectories of upregulation of cell movement, migration and neuroinflammatory signalling, and downregulation of lipid activating nuclear receptors signalling.\nCONCLUSION: Our study highlights the matched and extensive blood transcriptomic changes and suggests the involvement of discrete cellular components and upregulation of migration and neuroinflammatory pathways during anaphylaxis.","container-title":"Frontiers in Immunology","DOI":"10.3389/fimmu.2022.1016165","ISSN":"1664-3224","journalAbbreviation":"Front Immunol","language":"eng","page":"1016165","PMID":"36569939","PMCID":"PMC9772259","source":"PubMed","title":"Integrative transcriptomic analysis in human and mouse model of anaphylaxis identifies gene signatures associated with cell movement, migration and neuroinflammatory signalling","volume":"13","author":[{"family":"Rijavec","given":"Matija"},{"family":"Maver","given":"Aleš"},{"family":"Turner","given":"Paul J."},{"family":"Hočevar","given":"Keli"},{"family":"Košnik","given":"Mitja"},{"family":"Yamani","given":"Amnah"},{"family":"Hogan","given":"Simon P."},{"family":"Custovic","given":"Adnan"},{"family":"Peterlin","given":"Borut"},{"family":"Korošec","given":"Peter"}],"issued":{"date-parts":[["2022"]]}}}],"schema":"https://github.com/citation-style-language/schema/raw/master/csl-citation.json"} </w:instrText>
      </w:r>
      <w:r w:rsidR="00895D3D">
        <w:rPr>
          <w:rFonts w:ascii="Times New Roman" w:hAnsi="Times New Roman" w:cs="Times New Roman"/>
        </w:rPr>
        <w:fldChar w:fldCharType="separate"/>
      </w:r>
      <w:r w:rsidR="00333436" w:rsidRPr="00333436">
        <w:rPr>
          <w:rFonts w:ascii="Times New Roman" w:hAnsi="Times New Roman" w:cs="Times New Roman"/>
          <w:vertAlign w:val="superscript"/>
        </w:rPr>
        <w:t>21</w:t>
      </w:r>
      <w:r w:rsidR="00895D3D">
        <w:rPr>
          <w:rFonts w:ascii="Times New Roman" w:hAnsi="Times New Roman" w:cs="Times New Roman"/>
        </w:rPr>
        <w:fldChar w:fldCharType="end"/>
      </w:r>
      <w:r w:rsidR="009D6288" w:rsidRPr="009D6288">
        <w:rPr>
          <w:rFonts w:ascii="Times New Roman" w:hAnsi="Times New Roman" w:cs="Times New Roman"/>
        </w:rPr>
        <w:t xml:space="preserve"> Meskipun diupayakan pada fase akut awal, intervensi seperti pemberian cairan awal atau paparan </w:t>
      </w:r>
      <w:proofErr w:type="spellStart"/>
      <w:r w:rsidR="009D6288" w:rsidRPr="009D6288">
        <w:rPr>
          <w:rFonts w:ascii="Times New Roman" w:hAnsi="Times New Roman" w:cs="Times New Roman"/>
        </w:rPr>
        <w:t>epinefrin</w:t>
      </w:r>
      <w:proofErr w:type="spellEnd"/>
      <w:r w:rsidR="009D6288" w:rsidRPr="009D6288">
        <w:rPr>
          <w:rFonts w:ascii="Times New Roman" w:hAnsi="Times New Roman" w:cs="Times New Roman"/>
        </w:rPr>
        <w:t xml:space="preserve"> sebelum sampel darah </w:t>
      </w:r>
      <w:r w:rsidR="009D6288">
        <w:rPr>
          <w:rFonts w:ascii="Times New Roman" w:hAnsi="Times New Roman" w:cs="Times New Roman"/>
        </w:rPr>
        <w:t>diambil</w:t>
      </w:r>
      <w:r w:rsidR="009D6288" w:rsidRPr="009D6288">
        <w:rPr>
          <w:rFonts w:ascii="Times New Roman" w:hAnsi="Times New Roman" w:cs="Times New Roman"/>
        </w:rPr>
        <w:t xml:space="preserve"> berpotensi memengaruhi kinetika seluler perifer (seperti </w:t>
      </w:r>
      <w:proofErr w:type="spellStart"/>
      <w:r w:rsidR="009D6288" w:rsidRPr="009D6288">
        <w:rPr>
          <w:rFonts w:ascii="Times New Roman" w:hAnsi="Times New Roman" w:cs="Times New Roman"/>
        </w:rPr>
        <w:t>demarginasi</w:t>
      </w:r>
      <w:proofErr w:type="spellEnd"/>
      <w:r w:rsidR="009D6288" w:rsidRPr="009D6288">
        <w:rPr>
          <w:rFonts w:ascii="Times New Roman" w:hAnsi="Times New Roman" w:cs="Times New Roman"/>
        </w:rPr>
        <w:t xml:space="preserve"> limfosit).</w:t>
      </w:r>
      <w:r w:rsidR="006A75CD">
        <w:rPr>
          <w:rFonts w:ascii="Times New Roman" w:hAnsi="Times New Roman" w:cs="Times New Roman"/>
        </w:rPr>
        <w:fldChar w:fldCharType="begin"/>
      </w:r>
      <w:r w:rsidR="006A75CD">
        <w:rPr>
          <w:rFonts w:ascii="Times New Roman" w:hAnsi="Times New Roman" w:cs="Times New Roman"/>
        </w:rPr>
        <w:instrText xml:space="preserve"> ADDIN ZOTERO_ITEM CSL_CITATION {"citationID":"kTy74G4u","properties":{"unsorted":false,"formattedCitation":"\\super 22\\nosupersub{}","plainCitation":"22","noteIndex":0},"citationItems":[{"id":5284,"uris":["http://zotero.org/groups/5442092/items/DCMSYIMP"],"itemData":{"id":5284,"type":"article-journal","abstract":"BACKGROUND: Anaphylaxis is an emergency condition and may be fatal. Approximately 20% of patients with anaphylaxis may develop recurrent episodes of anaphylaxis within 72 hours or biphasic anaphylaxis. The severity of biphasic anaphylaxis can be either more or less severe than the first episode. Knowledge of factors associated with biphasic anaphylaxis in particular in Asian populations is still limited.\nOBJECTIVES: To study predictors for biphasic anaphylaxis in Thai patients at the Emergency Department (ED).\nMETHODS: All consecutive patients diagnosed as anaphylaxis at the ED, Ramathibodi Hospital, Mahidol University, Bangkok were enrolled. The study was prospectively conducted from January to December 2011. Patients were divided into two groups; uniphasic and biphasic anaphylaxis. Multivariate logistic regression was used to identify factors associated with biphasic anaphylaxis.\nRESULTS: During the study period, there were 63 patients diagnosed with anaphylaxis at the ED. Of those, 16 patients were excluded due to or treatment of anaphylaxis, concomitant medications or pre hospital treatment. In total, there were 47 patients remaining in the study, including 10 patients with biphasic anaphylaxis (21.28%). The clinical characteristics of the uniphasic and biphasic anaphylaxis groups were comparable. In multivariate logistic regression analyses, only respiratory rate and abdominal pain were significantly associated with biphasic anaphylaxis. The adjusted ORs (95% CI) of both factors were 0.653 (0.457, 0.932) and 15.429 (1.395, 170.690), respectively.\nCONCLUSION: Reduced respiratory rate and the presence of abdominal pain were two significant factors associated with biphasic anaphylaxis.","container-title":"Asian Pacific Journal of Allergy and Immunology","DOI":"10.12932/AP0477.33.1.2015","ISSN":"0125-877X","issue":"1","journalAbbreviation":"Asian Pac J Allergy Immunol","language":"eng","page":"8-13","PMID":"25840628","source":"PubMed","title":"What clinical factors are associated with biphasic anaphylaxis in Thai adult patients?","volume":"33","author":[{"family":"Sricharoen","given":"Pungkava"},{"family":"Sittichanbuncha","given":"Yuwares"},{"family":"Wibulpolprasert","given":"Arrug"},{"family":"Srabongkosh","given":"Ekkapong"},{"family":"Sawanyawisuth","given":"Kittisak"}],"issued":{"date-parts":[["2015",3]]}}}],"schema":"https://github.com/citation-style-language/schema/raw/master/csl-citation.json"} </w:instrText>
      </w:r>
      <w:r w:rsidR="006A75CD">
        <w:rPr>
          <w:rFonts w:ascii="Times New Roman" w:hAnsi="Times New Roman" w:cs="Times New Roman"/>
        </w:rPr>
        <w:fldChar w:fldCharType="separate"/>
      </w:r>
      <w:r w:rsidR="00333436" w:rsidRPr="00333436">
        <w:rPr>
          <w:rFonts w:ascii="Times New Roman" w:hAnsi="Times New Roman" w:cs="Times New Roman"/>
          <w:vertAlign w:val="superscript"/>
        </w:rPr>
        <w:t>22</w:t>
      </w:r>
      <w:r w:rsidR="006A75CD">
        <w:rPr>
          <w:rFonts w:ascii="Times New Roman" w:hAnsi="Times New Roman" w:cs="Times New Roman"/>
        </w:rPr>
        <w:fldChar w:fldCharType="end"/>
      </w:r>
      <w:r w:rsidR="00F11399">
        <w:rPr>
          <w:rFonts w:ascii="Times New Roman" w:hAnsi="Times New Roman" w:cs="Times New Roman"/>
        </w:rPr>
        <w:t xml:space="preserve"> Adanya keterbatasan ini diharapkan </w:t>
      </w:r>
      <w:r w:rsidR="00F11399" w:rsidRPr="00F11399">
        <w:rPr>
          <w:rFonts w:ascii="Times New Roman" w:hAnsi="Times New Roman" w:cs="Times New Roman"/>
        </w:rPr>
        <w:t xml:space="preserve">penelitian </w:t>
      </w:r>
      <w:r w:rsidR="00F11399">
        <w:rPr>
          <w:rFonts w:ascii="Times New Roman" w:hAnsi="Times New Roman" w:cs="Times New Roman"/>
        </w:rPr>
        <w:t>lebih lanjut</w:t>
      </w:r>
      <w:r w:rsidR="00F11399" w:rsidRPr="00F11399">
        <w:rPr>
          <w:rFonts w:ascii="Times New Roman" w:hAnsi="Times New Roman" w:cs="Times New Roman"/>
        </w:rPr>
        <w:t xml:space="preserve"> dengan desain prospektif dan </w:t>
      </w:r>
      <w:proofErr w:type="spellStart"/>
      <w:r w:rsidR="00F11399" w:rsidRPr="00F11399">
        <w:rPr>
          <w:rFonts w:ascii="Times New Roman" w:hAnsi="Times New Roman" w:cs="Times New Roman"/>
        </w:rPr>
        <w:t>multi</w:t>
      </w:r>
      <w:r w:rsidR="00F11399">
        <w:rPr>
          <w:rFonts w:ascii="Times New Roman" w:hAnsi="Times New Roman" w:cs="Times New Roman"/>
        </w:rPr>
        <w:t>senter</w:t>
      </w:r>
      <w:proofErr w:type="spellEnd"/>
      <w:r w:rsidR="00F11399" w:rsidRPr="00F11399">
        <w:rPr>
          <w:rFonts w:ascii="Times New Roman" w:hAnsi="Times New Roman" w:cs="Times New Roman"/>
        </w:rPr>
        <w:t xml:space="preserve"> dengan jumlah sampel yang lebih besar </w:t>
      </w:r>
      <w:r w:rsidR="008255C5">
        <w:rPr>
          <w:rFonts w:ascii="Times New Roman" w:hAnsi="Times New Roman" w:cs="Times New Roman"/>
        </w:rPr>
        <w:t xml:space="preserve">serta pengukuran serial </w:t>
      </w:r>
      <w:r w:rsidR="00F11399" w:rsidRPr="00F11399">
        <w:rPr>
          <w:rFonts w:ascii="Times New Roman" w:hAnsi="Times New Roman" w:cs="Times New Roman"/>
        </w:rPr>
        <w:t>untuk memvalidasi nilai ambang batas MLR dalam mendeteksi risiko syok anafilaksis secara universal.</w:t>
      </w:r>
      <w:r w:rsidR="008255C5">
        <w:rPr>
          <w:rFonts w:ascii="Times New Roman" w:hAnsi="Times New Roman" w:cs="Times New Roman"/>
        </w:rPr>
        <w:t xml:space="preserve"> </w:t>
      </w:r>
      <w:r w:rsidR="00477A76">
        <w:rPr>
          <w:rFonts w:ascii="Times New Roman" w:hAnsi="Times New Roman" w:cs="Times New Roman"/>
        </w:rPr>
        <w:t xml:space="preserve">Hubungan MLR atau </w:t>
      </w:r>
      <w:r w:rsidR="007264FD">
        <w:rPr>
          <w:rFonts w:ascii="Times New Roman" w:hAnsi="Times New Roman" w:cs="Times New Roman"/>
        </w:rPr>
        <w:t xml:space="preserve">kebocoran </w:t>
      </w:r>
      <w:r w:rsidR="00CD415F">
        <w:rPr>
          <w:rFonts w:ascii="Times New Roman" w:hAnsi="Times New Roman" w:cs="Times New Roman"/>
        </w:rPr>
        <w:t>kapiler</w:t>
      </w:r>
      <w:r w:rsidR="007264FD">
        <w:rPr>
          <w:rFonts w:ascii="Times New Roman" w:hAnsi="Times New Roman" w:cs="Times New Roman"/>
        </w:rPr>
        <w:t xml:space="preserve"> dengan risiko fase reaksi </w:t>
      </w:r>
      <w:proofErr w:type="spellStart"/>
      <w:r w:rsidR="007264FD">
        <w:rPr>
          <w:rFonts w:ascii="Times New Roman" w:hAnsi="Times New Roman" w:cs="Times New Roman"/>
        </w:rPr>
        <w:t>bifasik</w:t>
      </w:r>
      <w:proofErr w:type="spellEnd"/>
      <w:r w:rsidR="007264FD">
        <w:rPr>
          <w:rFonts w:ascii="Times New Roman" w:hAnsi="Times New Roman" w:cs="Times New Roman"/>
        </w:rPr>
        <w:t xml:space="preserve"> juga perlu diteliti lebih lanjut. </w:t>
      </w:r>
      <w:r w:rsidR="005D1BA6">
        <w:rPr>
          <w:rFonts w:ascii="Times New Roman" w:hAnsi="Times New Roman" w:cs="Times New Roman"/>
        </w:rPr>
        <w:t>Penelitian ini membuka hipotesis adanya</w:t>
      </w:r>
      <w:r w:rsidR="005D1BA6" w:rsidRPr="005D1BA6">
        <w:rPr>
          <w:rFonts w:ascii="Times New Roman" w:hAnsi="Times New Roman" w:cs="Times New Roman"/>
        </w:rPr>
        <w:t xml:space="preserve"> kebocoran kapiler</w:t>
      </w:r>
      <w:r w:rsidR="005D1BA6">
        <w:rPr>
          <w:rFonts w:ascii="Times New Roman" w:hAnsi="Times New Roman" w:cs="Times New Roman"/>
        </w:rPr>
        <w:t xml:space="preserve"> dapat dicerminkan dari penurunan MLR sehingga</w:t>
      </w:r>
      <w:r w:rsidR="005D1BA6" w:rsidRPr="005D1BA6">
        <w:rPr>
          <w:rFonts w:ascii="Times New Roman" w:hAnsi="Times New Roman" w:cs="Times New Roman"/>
        </w:rPr>
        <w:t xml:space="preserve"> riset mendatang </w:t>
      </w:r>
      <w:r w:rsidR="005D1BA6">
        <w:rPr>
          <w:rFonts w:ascii="Times New Roman" w:hAnsi="Times New Roman" w:cs="Times New Roman"/>
        </w:rPr>
        <w:t>dihar</w:t>
      </w:r>
      <w:r w:rsidR="00290644">
        <w:rPr>
          <w:rFonts w:ascii="Times New Roman" w:hAnsi="Times New Roman" w:cs="Times New Roman"/>
        </w:rPr>
        <w:t>a</w:t>
      </w:r>
      <w:r w:rsidR="005D1BA6">
        <w:rPr>
          <w:rFonts w:ascii="Times New Roman" w:hAnsi="Times New Roman" w:cs="Times New Roman"/>
        </w:rPr>
        <w:t>pkan</w:t>
      </w:r>
      <w:r w:rsidR="005D1BA6" w:rsidRPr="005D1BA6">
        <w:rPr>
          <w:rFonts w:ascii="Times New Roman" w:hAnsi="Times New Roman" w:cs="Times New Roman"/>
        </w:rPr>
        <w:t xml:space="preserve"> menghubungkan indeks MLR secara langsung dengan pemeriksaan </w:t>
      </w:r>
      <w:proofErr w:type="spellStart"/>
      <w:r w:rsidR="005D1BA6" w:rsidRPr="005D1BA6">
        <w:rPr>
          <w:rFonts w:ascii="Times New Roman" w:hAnsi="Times New Roman" w:cs="Times New Roman"/>
        </w:rPr>
        <w:t>biomarker</w:t>
      </w:r>
      <w:proofErr w:type="spellEnd"/>
      <w:r w:rsidR="005D1BA6" w:rsidRPr="005D1BA6">
        <w:rPr>
          <w:rFonts w:ascii="Times New Roman" w:hAnsi="Times New Roman" w:cs="Times New Roman"/>
        </w:rPr>
        <w:t xml:space="preserve"> disfungsi endotel dan </w:t>
      </w:r>
      <w:proofErr w:type="spellStart"/>
      <w:r w:rsidR="005D1BA6" w:rsidRPr="005D1BA6">
        <w:rPr>
          <w:rFonts w:ascii="Times New Roman" w:hAnsi="Times New Roman" w:cs="Times New Roman"/>
        </w:rPr>
        <w:t>glikokaliks</w:t>
      </w:r>
      <w:proofErr w:type="spellEnd"/>
      <w:r w:rsidR="005D1BA6" w:rsidRPr="005D1BA6">
        <w:rPr>
          <w:rFonts w:ascii="Times New Roman" w:hAnsi="Times New Roman" w:cs="Times New Roman"/>
        </w:rPr>
        <w:t xml:space="preserve"> (seperti Syndecan-1 atau kadar </w:t>
      </w:r>
      <w:proofErr w:type="spellStart"/>
      <w:r w:rsidR="005D1BA6" w:rsidRPr="005D1BA6">
        <w:rPr>
          <w:rFonts w:ascii="Times New Roman" w:hAnsi="Times New Roman" w:cs="Times New Roman"/>
        </w:rPr>
        <w:t>sitokin</w:t>
      </w:r>
      <w:proofErr w:type="spellEnd"/>
      <w:r w:rsidR="005D1BA6" w:rsidRPr="005D1BA6">
        <w:rPr>
          <w:rFonts w:ascii="Times New Roman" w:hAnsi="Times New Roman" w:cs="Times New Roman"/>
        </w:rPr>
        <w:t xml:space="preserve"> spesifik) guna membuktikan terjadinya </w:t>
      </w:r>
      <w:proofErr w:type="spellStart"/>
      <w:r w:rsidR="005D1BA6" w:rsidRPr="005D1BA6">
        <w:rPr>
          <w:rFonts w:ascii="Times New Roman" w:hAnsi="Times New Roman" w:cs="Times New Roman"/>
        </w:rPr>
        <w:t>sekuestrasi</w:t>
      </w:r>
      <w:proofErr w:type="spellEnd"/>
      <w:r w:rsidR="005D1BA6" w:rsidRPr="005D1BA6">
        <w:rPr>
          <w:rFonts w:ascii="Times New Roman" w:hAnsi="Times New Roman" w:cs="Times New Roman"/>
        </w:rPr>
        <w:t xml:space="preserve"> sel </w:t>
      </w:r>
      <w:proofErr w:type="spellStart"/>
      <w:r w:rsidR="005D1BA6" w:rsidRPr="005D1BA6">
        <w:rPr>
          <w:rFonts w:ascii="Times New Roman" w:hAnsi="Times New Roman" w:cs="Times New Roman"/>
        </w:rPr>
        <w:t>mieloid</w:t>
      </w:r>
      <w:proofErr w:type="spellEnd"/>
      <w:r w:rsidR="005D1BA6" w:rsidRPr="005D1BA6">
        <w:rPr>
          <w:rFonts w:ascii="Times New Roman" w:hAnsi="Times New Roman" w:cs="Times New Roman"/>
        </w:rPr>
        <w:t xml:space="preserve"> di jaringan vaskular.</w:t>
      </w:r>
      <w:r w:rsidR="00F51C1F">
        <w:rPr>
          <w:rFonts w:ascii="Times New Roman" w:hAnsi="Times New Roman" w:cs="Times New Roman"/>
        </w:rPr>
        <w:fldChar w:fldCharType="begin"/>
      </w:r>
      <w:r w:rsidR="000E6788">
        <w:rPr>
          <w:rFonts w:ascii="Times New Roman" w:hAnsi="Times New Roman" w:cs="Times New Roman"/>
        </w:rPr>
        <w:instrText xml:space="preserve"> ADDIN ZOTERO_ITEM CSL_CITATION {"citationID":"y6BlszFO","properties":{"unsorted":false,"formattedCitation":"\\super 23,24\\nosupersub{}","plainCitation":"23,24","noteIndex":0},"citationItems":[{"id":5286,"uris":["http://zotero.org/groups/5442092/items/94M7IYEE"],"itemData":{"id":5286,"type":"article-journal","abstract":"Patient: Female, 49, Final Diagnosis: Systemic capillary leak syndrome (SCLS), Symptoms: Hypotension, Medication: —, Clinical Procedure: None, Specialty: Allergology","container-title":"The American Journal of Case Reports","DOI":"10.12659/AJCR.906514","ISSN":"1941-5923","journalAbbreviation":"Am J Case Rep","page":"176-182","PMID":"29449526","PMCID":"PMC5823032","source":"PubMed Central","title":"Raised Serum Levels of Syndecan-1 (CD138), in a Case of Acute Idiopathic Systemic Capillary Leak Syndrome (SCLS) (Clarkson’s Disease)","volume":"19","author":[{"family":"Bøe","given":"Ole Wilhelm"},{"family":"Sveen","given":"Kjell"},{"family":"Børset","given":"Magne"},{"family":"Druey","given":"Kirk M."}],"issued":{"date-parts":[["2018",2,16]]}}},{"id":5288,"uris":["http://zotero.org/groups/5442092/items/3MJINH86"],"itemData":{"id":5288,"type":"article","abstract":"To the editor\nBackground Anaphylaxis is an acute and potentially life-threatening hypersensitivity reaction often involving the cardiovascular system. Circulating microRNAs (miRNAs/miR), including those carried by extracellular vesicles (EVs), are emerging biomarkers that display regulatory functions in allergy. This study aims to investigate the role of miR-29a in anaphylaxis.\nMethods MiR-29a (3p and 5p) levels were assessed by qPCR from acute and baseline samples of serum and EVs from 70 patients with food- and drug-mediated anaphylaxis. EVs purification was confirmed by Western blot, electron microscopy, and NanoSight. MiR-29a-3p target genes were studied in silico using systems biology analysis (SBA). Moreover, miR-29a levels were evaluated in vitro in endothelial cells (ECs) exposed to anaphylactic mediators. Additionally, a panel of endothelial glycocalyx (eGCX)-associated mRNA was analyzed after transfection with a miR-29a-3p inhibitor.\nResults Patients with food-induced anaphylaxis exhibited reduced miR-29a-3p levels in both serum and EVs during the acute reaction. In contrast, miR-29a-5p levels were decreased in serum but not in EVs. No significant modulation of either miRNA was observed in drug-induced anaphylaxis. SBA of miR-29a-3p identified molecular pathways, biological processes and functional networks associated with eGCX remodelling. Intracellular levels of miR-29a-3p were modulated in vitro in ECs following exposure to anaphylactic mediators. Inhibition of miR-29a-3p significantly reduced ESM1 expression.\nConclusions The miR-29a-3p levels are decreased in serum and EVs from patients with acute food-induced anaphylaxis, suggesting its potential as a promising biomarker. Moreover, a role for miR-29a-3p in eGCX integrity under anaphylactic conditions was demonstrated, potentially regulating ESM1.\nKey Message MiR-29a-3p is selectively reduced in serum and extracellular vesicles during acute food-induced anaphylaxis and may regulate endothelial glycocalyx-related pathways, which supports its potential as a novel biomarker and molecular mediator of vascular involvement in anaphylactic reactions.","DOI":"10.64898/2026.04.06.716635","language":"en","license":"© 2026, Posted by openRxiv. This pre-print is available under a Creative Commons License (Attribution-NonCommercial-NoDerivs 4.0 International), CC BY-NC-ND 4.0, as described at http://creativecommons.org/licenses/by-nc-nd/4.0/","note":"ISSN: 2692-8205\npage: 2026.04.06.716635\nsection: New Results","publisher":"bioRxiv","source":"bioRxiv","title":"Circulating miR-29a as a new biomarker of food anaphylaxis and endothelial glycocalyx regulation","author":[{"family":"Muñoz-Callejas","given":"Antonio"},{"family":"Moreno-Vidal","given":"Adrián"},{"family":"Henar-Izquierdo","given":"Alejandro"},{"family":"Palacio-García","given":"Lucía"},{"family":"Fernández-Bravo","given":"Sergio"},{"family":"María-Camacho","given":"Irene","dropping-particle":"de"},{"family":"Giannatale","given":"Angela Di"},{"family":"Gómez-López","given":"Alicia"},{"family":"Rio","given":"Pablo Rodríguez Del"},{"family":"Laguna","given":"José Julio"},{"family":"Benito-Martin","given":"Alberto"},{"family":"Nuñez-Borque","given":"Emilio"},{"family":"Esteban","given":"Vanesa"}],"issued":{"date-parts":[["2026",4,8]]}}}],"schema":"https://github.com/citation-style-language/schema/raw/master/csl-citation.json"} </w:instrText>
      </w:r>
      <w:r w:rsidR="00F51C1F">
        <w:rPr>
          <w:rFonts w:ascii="Times New Roman" w:hAnsi="Times New Roman" w:cs="Times New Roman"/>
        </w:rPr>
        <w:fldChar w:fldCharType="separate"/>
      </w:r>
      <w:r w:rsidR="00333436" w:rsidRPr="00333436">
        <w:rPr>
          <w:rFonts w:ascii="Times New Roman" w:hAnsi="Times New Roman" w:cs="Times New Roman"/>
          <w:vertAlign w:val="superscript"/>
        </w:rPr>
        <w:t>23,24</w:t>
      </w:r>
      <w:r w:rsidR="00F51C1F">
        <w:rPr>
          <w:rFonts w:ascii="Times New Roman" w:hAnsi="Times New Roman" w:cs="Times New Roman"/>
        </w:rPr>
        <w:fldChar w:fldCharType="end"/>
      </w:r>
    </w:p>
    <w:p w14:paraId="3A824D4B" w14:textId="67A50EAD" w:rsidR="0092119E" w:rsidRPr="00D20B0A" w:rsidRDefault="00CE13D9" w:rsidP="008A3CFE">
      <w:pPr>
        <w:pStyle w:val="Heading2"/>
        <w:spacing w:line="360" w:lineRule="auto"/>
        <w:rPr>
          <w:rFonts w:ascii="Times New Roman" w:hAnsi="Times New Roman" w:cs="Times New Roman"/>
          <w:color w:val="000000" w:themeColor="text1"/>
          <w:sz w:val="24"/>
          <w:szCs w:val="24"/>
        </w:rPr>
      </w:pPr>
      <w:r w:rsidRPr="00D20B0A">
        <w:rPr>
          <w:rFonts w:ascii="Times New Roman" w:hAnsi="Times New Roman" w:cs="Times New Roman"/>
          <w:color w:val="000000" w:themeColor="text1"/>
          <w:sz w:val="24"/>
          <w:szCs w:val="24"/>
        </w:rPr>
        <w:t>S</w:t>
      </w:r>
      <w:r w:rsidR="009B7EA5" w:rsidRPr="00D20B0A">
        <w:rPr>
          <w:rFonts w:ascii="Times New Roman" w:hAnsi="Times New Roman" w:cs="Times New Roman"/>
          <w:color w:val="000000" w:themeColor="text1"/>
          <w:sz w:val="24"/>
          <w:szCs w:val="24"/>
        </w:rPr>
        <w:t>IMPULAN</w:t>
      </w:r>
    </w:p>
    <w:p w14:paraId="62863402" w14:textId="274C5C9A" w:rsidR="006F1FFD" w:rsidRDefault="00976254" w:rsidP="007F0022">
      <w:pPr>
        <w:spacing w:after="0" w:line="360" w:lineRule="auto"/>
        <w:ind w:firstLine="567"/>
        <w:jc w:val="both"/>
        <w:rPr>
          <w:rFonts w:ascii="Times New Roman" w:hAnsi="Times New Roman" w:cs="Times New Roman"/>
          <w:b/>
          <w:bCs/>
        </w:rPr>
      </w:pPr>
      <w:r>
        <w:rPr>
          <w:rFonts w:ascii="Times New Roman" w:hAnsi="Times New Roman" w:cs="Times New Roman"/>
        </w:rPr>
        <w:t xml:space="preserve">Penurunan nilai </w:t>
      </w:r>
      <w:proofErr w:type="spellStart"/>
      <w:r w:rsidR="00EF0D05" w:rsidRPr="00EF0D05">
        <w:rPr>
          <w:rFonts w:ascii="Times New Roman" w:hAnsi="Times New Roman" w:cs="Times New Roman"/>
          <w:i/>
          <w:iCs/>
        </w:rPr>
        <w:t>Monocyte-to-Lymphocyte</w:t>
      </w:r>
      <w:proofErr w:type="spellEnd"/>
      <w:r w:rsidR="00EF0D05" w:rsidRPr="00EF0D05">
        <w:rPr>
          <w:rFonts w:ascii="Times New Roman" w:hAnsi="Times New Roman" w:cs="Times New Roman"/>
          <w:i/>
          <w:iCs/>
        </w:rPr>
        <w:t xml:space="preserve"> </w:t>
      </w:r>
      <w:proofErr w:type="spellStart"/>
      <w:r w:rsidR="00EF0D05" w:rsidRPr="00EF0D05">
        <w:rPr>
          <w:rFonts w:ascii="Times New Roman" w:hAnsi="Times New Roman" w:cs="Times New Roman"/>
          <w:i/>
          <w:iCs/>
        </w:rPr>
        <w:t>Ratio</w:t>
      </w:r>
      <w:proofErr w:type="spellEnd"/>
      <w:r w:rsidR="00EF0D05" w:rsidRPr="00EF0D05">
        <w:rPr>
          <w:rFonts w:ascii="Times New Roman" w:hAnsi="Times New Roman" w:cs="Times New Roman"/>
        </w:rPr>
        <w:t xml:space="preserve"> (MLR) </w:t>
      </w:r>
      <w:r>
        <w:rPr>
          <w:rFonts w:ascii="Times New Roman" w:hAnsi="Times New Roman" w:cs="Times New Roman"/>
        </w:rPr>
        <w:t xml:space="preserve">berpotensi menjadi </w:t>
      </w:r>
      <w:r w:rsidR="00EF0D05" w:rsidRPr="00EF0D05">
        <w:rPr>
          <w:rFonts w:ascii="Times New Roman" w:hAnsi="Times New Roman" w:cs="Times New Roman"/>
        </w:rPr>
        <w:t xml:space="preserve">penanda objektif </w:t>
      </w:r>
      <w:r w:rsidR="004B0404">
        <w:rPr>
          <w:rFonts w:ascii="Times New Roman" w:hAnsi="Times New Roman" w:cs="Times New Roman"/>
        </w:rPr>
        <w:t>yang berkorelasi dengan peningkatan</w:t>
      </w:r>
      <w:r w:rsidR="00EF0D05" w:rsidRPr="00EF0D05">
        <w:rPr>
          <w:rFonts w:ascii="Times New Roman" w:hAnsi="Times New Roman" w:cs="Times New Roman"/>
        </w:rPr>
        <w:t xml:space="preserve"> derajat </w:t>
      </w:r>
      <w:proofErr w:type="spellStart"/>
      <w:r w:rsidR="00EF0D05" w:rsidRPr="00EF0D05">
        <w:rPr>
          <w:rFonts w:ascii="Times New Roman" w:hAnsi="Times New Roman" w:cs="Times New Roman"/>
        </w:rPr>
        <w:t>keparahan</w:t>
      </w:r>
      <w:proofErr w:type="spellEnd"/>
      <w:r w:rsidR="00EF0D05" w:rsidRPr="00EF0D05">
        <w:rPr>
          <w:rFonts w:ascii="Times New Roman" w:hAnsi="Times New Roman" w:cs="Times New Roman"/>
        </w:rPr>
        <w:t xml:space="preserve"> klinis </w:t>
      </w:r>
      <w:r w:rsidR="004B0404">
        <w:rPr>
          <w:rFonts w:ascii="Times New Roman" w:hAnsi="Times New Roman" w:cs="Times New Roman"/>
        </w:rPr>
        <w:t>alergi</w:t>
      </w:r>
      <w:r w:rsidR="00EF0D05" w:rsidRPr="00EF0D05">
        <w:rPr>
          <w:rFonts w:ascii="Times New Roman" w:hAnsi="Times New Roman" w:cs="Times New Roman"/>
        </w:rPr>
        <w:t>. Penurunan progresif nilai MLR</w:t>
      </w:r>
      <w:r w:rsidR="008900A2">
        <w:rPr>
          <w:rFonts w:ascii="Times New Roman" w:hAnsi="Times New Roman" w:cs="Times New Roman"/>
        </w:rPr>
        <w:t xml:space="preserve"> </w:t>
      </w:r>
      <w:r w:rsidR="00EF0D05" w:rsidRPr="00EF0D05">
        <w:rPr>
          <w:rFonts w:ascii="Times New Roman" w:hAnsi="Times New Roman" w:cs="Times New Roman"/>
        </w:rPr>
        <w:t>pada kelompok syok anafilaksis</w:t>
      </w:r>
      <w:r w:rsidR="008900A2">
        <w:rPr>
          <w:rFonts w:ascii="Times New Roman" w:hAnsi="Times New Roman" w:cs="Times New Roman"/>
        </w:rPr>
        <w:t xml:space="preserve"> </w:t>
      </w:r>
      <w:r w:rsidR="00EF0D05" w:rsidRPr="00EF0D05">
        <w:rPr>
          <w:rFonts w:ascii="Times New Roman" w:hAnsi="Times New Roman" w:cs="Times New Roman"/>
        </w:rPr>
        <w:t xml:space="preserve">mencerminkan dinamika deplesi monosit perifer akibat </w:t>
      </w:r>
      <w:proofErr w:type="spellStart"/>
      <w:r w:rsidR="00EF0D05" w:rsidRPr="00EF0D05">
        <w:rPr>
          <w:rFonts w:ascii="Times New Roman" w:hAnsi="Times New Roman" w:cs="Times New Roman"/>
        </w:rPr>
        <w:t>sekuestrasi</w:t>
      </w:r>
      <w:proofErr w:type="spellEnd"/>
      <w:r w:rsidR="00EF0D05" w:rsidRPr="00EF0D05">
        <w:rPr>
          <w:rFonts w:ascii="Times New Roman" w:hAnsi="Times New Roman" w:cs="Times New Roman"/>
        </w:rPr>
        <w:t xml:space="preserve"> vaskular dan kebocoran kapiler pada fase </w:t>
      </w:r>
      <w:proofErr w:type="spellStart"/>
      <w:r w:rsidR="00EF0D05" w:rsidRPr="00EF0D05">
        <w:rPr>
          <w:rFonts w:ascii="Times New Roman" w:hAnsi="Times New Roman" w:cs="Times New Roman"/>
        </w:rPr>
        <w:t>hiperakut</w:t>
      </w:r>
      <w:proofErr w:type="spellEnd"/>
      <w:r w:rsidR="00EF0D05" w:rsidRPr="00EF0D05">
        <w:rPr>
          <w:rFonts w:ascii="Times New Roman" w:hAnsi="Times New Roman" w:cs="Times New Roman"/>
        </w:rPr>
        <w:t xml:space="preserve">, sehingga menjadikan MLR sebagai kandidat </w:t>
      </w:r>
      <w:r w:rsidR="009104CB">
        <w:rPr>
          <w:rFonts w:ascii="Times New Roman" w:hAnsi="Times New Roman" w:cs="Times New Roman"/>
        </w:rPr>
        <w:t xml:space="preserve">penanda </w:t>
      </w:r>
      <w:r w:rsidR="00537D24">
        <w:rPr>
          <w:rFonts w:ascii="Times New Roman" w:hAnsi="Times New Roman" w:cs="Times New Roman"/>
        </w:rPr>
        <w:t xml:space="preserve">klinis </w:t>
      </w:r>
      <w:r w:rsidR="009104CB">
        <w:rPr>
          <w:rFonts w:ascii="Times New Roman" w:hAnsi="Times New Roman" w:cs="Times New Roman"/>
        </w:rPr>
        <w:t>(</w:t>
      </w:r>
      <w:proofErr w:type="spellStart"/>
      <w:r w:rsidR="00EF0D05" w:rsidRPr="009104CB">
        <w:rPr>
          <w:rFonts w:ascii="Times New Roman" w:hAnsi="Times New Roman" w:cs="Times New Roman"/>
          <w:i/>
          <w:iCs/>
        </w:rPr>
        <w:t>surrogate</w:t>
      </w:r>
      <w:proofErr w:type="spellEnd"/>
      <w:r w:rsidR="00EF0D05" w:rsidRPr="009104CB">
        <w:rPr>
          <w:rFonts w:ascii="Times New Roman" w:hAnsi="Times New Roman" w:cs="Times New Roman"/>
          <w:i/>
          <w:iCs/>
        </w:rPr>
        <w:t xml:space="preserve"> </w:t>
      </w:r>
      <w:proofErr w:type="spellStart"/>
      <w:r w:rsidR="00EF0D05" w:rsidRPr="009104CB">
        <w:rPr>
          <w:rFonts w:ascii="Times New Roman" w:hAnsi="Times New Roman" w:cs="Times New Roman"/>
          <w:i/>
          <w:iCs/>
        </w:rPr>
        <w:t>marker</w:t>
      </w:r>
      <w:proofErr w:type="spellEnd"/>
      <w:r w:rsidR="009104CB">
        <w:rPr>
          <w:rFonts w:ascii="Times New Roman" w:hAnsi="Times New Roman" w:cs="Times New Roman"/>
        </w:rPr>
        <w:t>)</w:t>
      </w:r>
      <w:r w:rsidR="00EF0D05" w:rsidRPr="00EF0D05">
        <w:rPr>
          <w:rFonts w:ascii="Times New Roman" w:hAnsi="Times New Roman" w:cs="Times New Roman"/>
        </w:rPr>
        <w:t xml:space="preserve"> yang sederhana, ekonomis, dan bernilai klinis tinggi untuk stratifikasi risiko kedaruratan alergi di fasilitas pelayanan kesehatan.</w:t>
      </w:r>
      <w:r w:rsidR="006F1FFD">
        <w:rPr>
          <w:rFonts w:ascii="Times New Roman" w:hAnsi="Times New Roman" w:cs="Times New Roman"/>
          <w:b/>
          <w:bCs/>
        </w:rPr>
        <w:br w:type="page"/>
      </w:r>
    </w:p>
    <w:p w14:paraId="0B7919CB" w14:textId="0D2C32DB" w:rsidR="00C45B02" w:rsidRDefault="00AB3885" w:rsidP="00C45B02">
      <w:pPr>
        <w:pStyle w:val="Heading2"/>
        <w:spacing w:line="360" w:lineRule="auto"/>
        <w:jc w:val="center"/>
        <w:rPr>
          <w:rFonts w:ascii="Times New Roman" w:eastAsiaTheme="minorHAnsi" w:hAnsi="Times New Roman" w:cstheme="minorBidi"/>
          <w:b w:val="0"/>
          <w:bCs w:val="0"/>
          <w:color w:val="000000" w:themeColor="text1"/>
          <w:sz w:val="24"/>
          <w:szCs w:val="24"/>
        </w:rPr>
      </w:pPr>
      <w:r>
        <w:rPr>
          <w:rFonts w:ascii="Times New Roman" w:hAnsi="Times New Roman" w:cs="Times New Roman"/>
          <w:color w:val="000000" w:themeColor="text1"/>
        </w:rPr>
        <w:lastRenderedPageBreak/>
        <w:t>Daftar Pustaka</w:t>
      </w:r>
    </w:p>
    <w:p w14:paraId="01F80D89" w14:textId="77777777" w:rsidR="00333436" w:rsidRPr="00333436" w:rsidRDefault="00771D5C" w:rsidP="00333436">
      <w:pPr>
        <w:pStyle w:val="Bibliography"/>
      </w:pPr>
      <w:r>
        <w:fldChar w:fldCharType="begin"/>
      </w:r>
      <w:r w:rsidR="00333436">
        <w:instrText xml:space="preserve"> ADDIN ZOTERO_BIBL {"uncited":[],"omitted":[],"custom":[]} CSL_BIBLIOGRAPHY </w:instrText>
      </w:r>
      <w:r>
        <w:fldChar w:fldCharType="separate"/>
      </w:r>
      <w:r w:rsidR="00333436" w:rsidRPr="00333436">
        <w:t xml:space="preserve">1. </w:t>
      </w:r>
      <w:r w:rsidR="00333436" w:rsidRPr="00333436">
        <w:tab/>
        <w:t xml:space="preserve">Reber LL, Hernandez JD, Galli SJ. The pathophysiology of anaphylaxis. </w:t>
      </w:r>
      <w:r w:rsidR="00333436" w:rsidRPr="00333436">
        <w:rPr>
          <w:i/>
          <w:iCs/>
        </w:rPr>
        <w:t>J Allergy Clin Immunol</w:t>
      </w:r>
      <w:r w:rsidR="00333436" w:rsidRPr="00333436">
        <w:t xml:space="preserve">. 2017;140(2):335–48. </w:t>
      </w:r>
    </w:p>
    <w:p w14:paraId="242BF213" w14:textId="77777777" w:rsidR="00333436" w:rsidRPr="00333436" w:rsidRDefault="00333436" w:rsidP="00333436">
      <w:pPr>
        <w:pStyle w:val="Bibliography"/>
      </w:pPr>
      <w:r w:rsidRPr="00333436">
        <w:t xml:space="preserve">2. </w:t>
      </w:r>
      <w:r w:rsidRPr="00333436">
        <w:tab/>
        <w:t xml:space="preserve">Karasuyama H, Tsujimura Y, Obata K, dkk. Role for basophils in systemic anaphylaxis. </w:t>
      </w:r>
      <w:r w:rsidRPr="00333436">
        <w:rPr>
          <w:i/>
          <w:iCs/>
        </w:rPr>
        <w:t>Chem Immunol Allergy</w:t>
      </w:r>
      <w:r w:rsidRPr="00333436">
        <w:t xml:space="preserve">. 2010;95:85–97. </w:t>
      </w:r>
    </w:p>
    <w:p w14:paraId="44F28A50" w14:textId="77777777" w:rsidR="00333436" w:rsidRPr="00333436" w:rsidRDefault="00333436" w:rsidP="00333436">
      <w:pPr>
        <w:pStyle w:val="Bibliography"/>
      </w:pPr>
      <w:r w:rsidRPr="00333436">
        <w:t xml:space="preserve">3. </w:t>
      </w:r>
      <w:r w:rsidRPr="00333436">
        <w:tab/>
        <w:t xml:space="preserve">Nuñez-Borque E, Fernandez-Bravo S, Yuste-Montalvo A, dkk. Pathophysiological, Cellular, and Molecular Events of the Vascular System in Anaphylaxis. </w:t>
      </w:r>
      <w:r w:rsidRPr="00333436">
        <w:rPr>
          <w:i/>
          <w:iCs/>
        </w:rPr>
        <w:t>Front Immunol</w:t>
      </w:r>
      <w:r w:rsidRPr="00333436">
        <w:t xml:space="preserve">. 2022;13:836222. </w:t>
      </w:r>
    </w:p>
    <w:p w14:paraId="27B0ED84" w14:textId="77777777" w:rsidR="00333436" w:rsidRPr="00333436" w:rsidRDefault="00333436" w:rsidP="00333436">
      <w:pPr>
        <w:pStyle w:val="Bibliography"/>
      </w:pPr>
      <w:r w:rsidRPr="00333436">
        <w:t xml:space="preserve">4. </w:t>
      </w:r>
      <w:r w:rsidRPr="00333436">
        <w:tab/>
        <w:t xml:space="preserve">Dhami S, Panesar SS, Roberts G, dkk. Management of anaphylaxis: a systematic review. </w:t>
      </w:r>
      <w:r w:rsidRPr="00333436">
        <w:rPr>
          <w:i/>
          <w:iCs/>
        </w:rPr>
        <w:t>Allergy</w:t>
      </w:r>
      <w:r w:rsidRPr="00333436">
        <w:t xml:space="preserve">. 2014;69(2):168–75. </w:t>
      </w:r>
    </w:p>
    <w:p w14:paraId="49949B3F" w14:textId="77777777" w:rsidR="00333436" w:rsidRPr="00333436" w:rsidRDefault="00333436" w:rsidP="00333436">
      <w:pPr>
        <w:pStyle w:val="Bibliography"/>
      </w:pPr>
      <w:r w:rsidRPr="00333436">
        <w:t xml:space="preserve">5. </w:t>
      </w:r>
      <w:r w:rsidRPr="00333436">
        <w:tab/>
        <w:t xml:space="preserve">Worm M, Francuzik W, Renaudin J-M, dkk. Factors increasing the risk for a severe reaction in anaphylaxis: An analysis of data from The European Anaphylaxis Registry. </w:t>
      </w:r>
      <w:r w:rsidRPr="00333436">
        <w:rPr>
          <w:i/>
          <w:iCs/>
        </w:rPr>
        <w:t>Allergy</w:t>
      </w:r>
      <w:r w:rsidRPr="00333436">
        <w:t xml:space="preserve">. 2018;73(6):1322–30. </w:t>
      </w:r>
    </w:p>
    <w:p w14:paraId="6514A5DD" w14:textId="77777777" w:rsidR="00333436" w:rsidRPr="00333436" w:rsidRDefault="00333436" w:rsidP="00333436">
      <w:pPr>
        <w:pStyle w:val="Bibliography"/>
      </w:pPr>
      <w:r w:rsidRPr="00333436">
        <w:t xml:space="preserve">6. </w:t>
      </w:r>
      <w:r w:rsidRPr="00333436">
        <w:tab/>
        <w:t xml:space="preserve">Muraro A, Worm M, Arshad SH, dkk. EAACI guidelines: Anaphylaxis (2021 update). </w:t>
      </w:r>
      <w:r w:rsidRPr="00333436">
        <w:rPr>
          <w:i/>
          <w:iCs/>
        </w:rPr>
        <w:t>Allergy</w:t>
      </w:r>
      <w:r w:rsidRPr="00333436">
        <w:t xml:space="preserve">. 2022;77(1):157–77. </w:t>
      </w:r>
    </w:p>
    <w:p w14:paraId="642BF14A" w14:textId="77777777" w:rsidR="00333436" w:rsidRPr="00333436" w:rsidRDefault="00333436" w:rsidP="00333436">
      <w:pPr>
        <w:pStyle w:val="Bibliography"/>
      </w:pPr>
      <w:r w:rsidRPr="00333436">
        <w:t xml:space="preserve">7. </w:t>
      </w:r>
      <w:r w:rsidRPr="00333436">
        <w:tab/>
        <w:t xml:space="preserve">Dua S, Dowey J, Foley L, dkk. Diagnostic Value of Tryptase in Food Allergic Reactions: A Prospective Study of 160 Adult Peanut Challenges. </w:t>
      </w:r>
      <w:r w:rsidRPr="00333436">
        <w:rPr>
          <w:i/>
          <w:iCs/>
        </w:rPr>
        <w:t>J Allergy Clin Immunol Pract</w:t>
      </w:r>
      <w:r w:rsidRPr="00333436">
        <w:t xml:space="preserve">. 2018;6(5):1692-1698.e1. </w:t>
      </w:r>
    </w:p>
    <w:p w14:paraId="04D49434" w14:textId="77777777" w:rsidR="00333436" w:rsidRPr="00333436" w:rsidRDefault="00333436" w:rsidP="00333436">
      <w:pPr>
        <w:pStyle w:val="Bibliography"/>
      </w:pPr>
      <w:r w:rsidRPr="00333436">
        <w:t xml:space="preserve">8. </w:t>
      </w:r>
      <w:r w:rsidRPr="00333436">
        <w:tab/>
        <w:t xml:space="preserve">Platzgummer S, Bizzaro N, Bilò MB, dkk. Recommendations for the Use of Tryptase in the Diagnosis of Anaphylaxis and Clonal Mastcell Disorders. </w:t>
      </w:r>
      <w:r w:rsidRPr="00333436">
        <w:rPr>
          <w:i/>
          <w:iCs/>
        </w:rPr>
        <w:t>Eur Ann Allergy Clin Immunol</w:t>
      </w:r>
      <w:r w:rsidRPr="00333436">
        <w:t xml:space="preserve">. 2020;52(2):51–61. </w:t>
      </w:r>
    </w:p>
    <w:p w14:paraId="6A464D14" w14:textId="77777777" w:rsidR="00333436" w:rsidRPr="00333436" w:rsidRDefault="00333436" w:rsidP="00333436">
      <w:pPr>
        <w:pStyle w:val="Bibliography"/>
      </w:pPr>
      <w:r w:rsidRPr="00333436">
        <w:t xml:space="preserve">9. </w:t>
      </w:r>
      <w:r w:rsidRPr="00333436">
        <w:tab/>
        <w:t xml:space="preserve">Gulec Koksal Z, Erge D, Uysal P. Diagnostic Value of Systemic Inflammatory Markers in Predicting Severe Anaphylaxis in Children. </w:t>
      </w:r>
      <w:r w:rsidRPr="00333436">
        <w:rPr>
          <w:i/>
          <w:iCs/>
        </w:rPr>
        <w:t>Asthma Allergy Immunol</w:t>
      </w:r>
      <w:r w:rsidRPr="00333436">
        <w:t xml:space="preserve">. 2024;22(2):85–92. </w:t>
      </w:r>
    </w:p>
    <w:p w14:paraId="2607EF54" w14:textId="77777777" w:rsidR="00333436" w:rsidRPr="00333436" w:rsidRDefault="00333436" w:rsidP="00333436">
      <w:pPr>
        <w:pStyle w:val="Bibliography"/>
      </w:pPr>
      <w:r w:rsidRPr="00333436">
        <w:t xml:space="preserve">10. </w:t>
      </w:r>
      <w:r w:rsidRPr="00333436">
        <w:tab/>
        <w:t xml:space="preserve">Elbey B, Yazgan ÜC, Zengin Y. Diagnostic Value of Neutrophil-to-Lymphocyte Ratio in Allergy Patients. </w:t>
      </w:r>
      <w:r w:rsidRPr="00333436">
        <w:rPr>
          <w:i/>
          <w:iCs/>
        </w:rPr>
        <w:t>West Indian Med J</w:t>
      </w:r>
      <w:r w:rsidRPr="00333436">
        <w:t xml:space="preserve">. 2021;69(4):227–32. </w:t>
      </w:r>
    </w:p>
    <w:p w14:paraId="1975350C" w14:textId="77777777" w:rsidR="00333436" w:rsidRPr="00333436" w:rsidRDefault="00333436" w:rsidP="00333436">
      <w:pPr>
        <w:pStyle w:val="Bibliography"/>
      </w:pPr>
      <w:r w:rsidRPr="00333436">
        <w:t xml:space="preserve">11. </w:t>
      </w:r>
      <w:r w:rsidRPr="00333436">
        <w:tab/>
        <w:t xml:space="preserve">Druey KM, Arnaud L, Parikh SM. Systemic capillary leak syndrome. </w:t>
      </w:r>
      <w:r w:rsidRPr="00333436">
        <w:rPr>
          <w:i/>
          <w:iCs/>
        </w:rPr>
        <w:t>Nat Rev Dis Primer</w:t>
      </w:r>
      <w:r w:rsidRPr="00333436">
        <w:t xml:space="preserve">. 2024;10(1):86. </w:t>
      </w:r>
    </w:p>
    <w:p w14:paraId="4080C46F" w14:textId="77777777" w:rsidR="00333436" w:rsidRPr="00333436" w:rsidRDefault="00333436" w:rsidP="00333436">
      <w:pPr>
        <w:pStyle w:val="Bibliography"/>
      </w:pPr>
      <w:r w:rsidRPr="00333436">
        <w:t xml:space="preserve">12. </w:t>
      </w:r>
      <w:r w:rsidRPr="00333436">
        <w:tab/>
        <w:t xml:space="preserve">Gambadauro A, Mollica S, Rosa E, dkk. Bronchiolitis Severity Affects Blood Count and Inflammatory Marker Levels: A Real-Life Experience. </w:t>
      </w:r>
      <w:r w:rsidRPr="00333436">
        <w:rPr>
          <w:i/>
          <w:iCs/>
        </w:rPr>
        <w:t>Viruses</w:t>
      </w:r>
      <w:r w:rsidRPr="00333436">
        <w:t xml:space="preserve">. 2025;17(1):77. </w:t>
      </w:r>
    </w:p>
    <w:p w14:paraId="26FC9D35" w14:textId="77777777" w:rsidR="00333436" w:rsidRPr="00333436" w:rsidRDefault="00333436" w:rsidP="00333436">
      <w:pPr>
        <w:pStyle w:val="Bibliography"/>
      </w:pPr>
      <w:r w:rsidRPr="00333436">
        <w:lastRenderedPageBreak/>
        <w:t xml:space="preserve">13. </w:t>
      </w:r>
      <w:r w:rsidRPr="00333436">
        <w:tab/>
        <w:t xml:space="preserve">Kanczkowski W, Sue M, Bornstein SR. Adrenal Gland Microenvironment and Its Involvement in the Regulation of Stress-Induced Hormone Secretion during Sepsis. </w:t>
      </w:r>
      <w:r w:rsidRPr="00333436">
        <w:rPr>
          <w:i/>
          <w:iCs/>
        </w:rPr>
        <w:t>Front Endocrinol</w:t>
      </w:r>
      <w:r w:rsidRPr="00333436">
        <w:t xml:space="preserve">. 2016;7:156. </w:t>
      </w:r>
    </w:p>
    <w:p w14:paraId="4427CDA6" w14:textId="77777777" w:rsidR="00333436" w:rsidRPr="00333436" w:rsidRDefault="00333436" w:rsidP="00333436">
      <w:pPr>
        <w:pStyle w:val="Bibliography"/>
      </w:pPr>
      <w:r w:rsidRPr="00333436">
        <w:t xml:space="preserve">14. </w:t>
      </w:r>
      <w:r w:rsidRPr="00333436">
        <w:tab/>
        <w:t xml:space="preserve">Simons FER, Ardusso LR, Biló MB, dkk. World Allergy Organization Anaphylaxis Guidance 2020. </w:t>
      </w:r>
      <w:r w:rsidRPr="00333436">
        <w:rPr>
          <w:i/>
          <w:iCs/>
        </w:rPr>
        <w:t>World Allergy Organ J</w:t>
      </w:r>
      <w:r w:rsidRPr="00333436">
        <w:t xml:space="preserve">. 2020;13(10):100472. </w:t>
      </w:r>
    </w:p>
    <w:p w14:paraId="46093983" w14:textId="77777777" w:rsidR="00333436" w:rsidRPr="00333436" w:rsidRDefault="00333436" w:rsidP="00333436">
      <w:pPr>
        <w:pStyle w:val="Bibliography"/>
      </w:pPr>
      <w:r w:rsidRPr="00333436">
        <w:t xml:space="preserve">15. </w:t>
      </w:r>
      <w:r w:rsidRPr="00333436">
        <w:tab/>
        <w:t xml:space="preserve">Escribese MM, Rosace D, Chivato T, dkk. Alternative Anaphylactic Routes: The Potential Role of Macrophages. </w:t>
      </w:r>
      <w:r w:rsidRPr="00333436">
        <w:rPr>
          <w:i/>
          <w:iCs/>
        </w:rPr>
        <w:t>Front Immunol</w:t>
      </w:r>
      <w:r w:rsidRPr="00333436">
        <w:t xml:space="preserve">. 2017;8:515. </w:t>
      </w:r>
    </w:p>
    <w:p w14:paraId="6AF0391E" w14:textId="77777777" w:rsidR="00333436" w:rsidRPr="00333436" w:rsidRDefault="00333436" w:rsidP="00333436">
      <w:pPr>
        <w:pStyle w:val="Bibliography"/>
      </w:pPr>
      <w:r w:rsidRPr="00333436">
        <w:t xml:space="preserve">16. </w:t>
      </w:r>
      <w:r w:rsidRPr="00333436">
        <w:tab/>
        <w:t xml:space="preserve">Ring J, Messmer K. Incidence and severity of anaphylactoid reactions to colloid volume substitutes. </w:t>
      </w:r>
      <w:r w:rsidRPr="00333436">
        <w:rPr>
          <w:i/>
          <w:iCs/>
        </w:rPr>
        <w:t>The Lancet</w:t>
      </w:r>
      <w:r w:rsidRPr="00333436">
        <w:t xml:space="preserve">. 1977;309(8010):466–9. </w:t>
      </w:r>
    </w:p>
    <w:p w14:paraId="1CCC2EA2" w14:textId="77777777" w:rsidR="00333436" w:rsidRPr="00333436" w:rsidRDefault="00333436" w:rsidP="00333436">
      <w:pPr>
        <w:pStyle w:val="Bibliography"/>
      </w:pPr>
      <w:r w:rsidRPr="00333436">
        <w:t xml:space="preserve">17. </w:t>
      </w:r>
      <w:r w:rsidRPr="00333436">
        <w:tab/>
        <w:t xml:space="preserve">Nakamura T, Murata T. Regulation of vascular permeability in anaphylaxis. </w:t>
      </w:r>
      <w:r w:rsidRPr="00333436">
        <w:rPr>
          <w:i/>
          <w:iCs/>
        </w:rPr>
        <w:t>Br J Pharmacol</w:t>
      </w:r>
      <w:r w:rsidRPr="00333436">
        <w:t xml:space="preserve">. 2018;175(13):2538–42. </w:t>
      </w:r>
    </w:p>
    <w:p w14:paraId="6025C4B5" w14:textId="77777777" w:rsidR="00333436" w:rsidRPr="00333436" w:rsidRDefault="00333436" w:rsidP="00333436">
      <w:pPr>
        <w:pStyle w:val="Bibliography"/>
      </w:pPr>
      <w:r w:rsidRPr="00333436">
        <w:t xml:space="preserve">18. </w:t>
      </w:r>
      <w:r w:rsidRPr="00333436">
        <w:tab/>
        <w:t xml:space="preserve">Metcalfe DD, Pawankar R, Ackerman SJ, dkk. Biomarkers of the involvement of mast cells, basophils and eosinophils in asthma and allergic diseases. </w:t>
      </w:r>
      <w:r w:rsidRPr="00333436">
        <w:rPr>
          <w:i/>
          <w:iCs/>
        </w:rPr>
        <w:t>World Allergy Organ J</w:t>
      </w:r>
      <w:r w:rsidRPr="00333436">
        <w:t xml:space="preserve">. 2016;9:7. </w:t>
      </w:r>
    </w:p>
    <w:p w14:paraId="23F83503" w14:textId="77777777" w:rsidR="00333436" w:rsidRPr="00333436" w:rsidRDefault="00333436" w:rsidP="00333436">
      <w:pPr>
        <w:pStyle w:val="Bibliography"/>
      </w:pPr>
      <w:r w:rsidRPr="00333436">
        <w:t xml:space="preserve">19. </w:t>
      </w:r>
      <w:r w:rsidRPr="00333436">
        <w:tab/>
        <w:t xml:space="preserve">von Elm E, Altman DG, Egger M, dkk. The Strengthening the Reporting of Observational Studies in Epidemiology (STROBE) statement: guidelines for reporting observational studies. </w:t>
      </w:r>
      <w:r w:rsidRPr="00333436">
        <w:rPr>
          <w:i/>
          <w:iCs/>
        </w:rPr>
        <w:t>J Clin Epidemiol</w:t>
      </w:r>
      <w:r w:rsidRPr="00333436">
        <w:t xml:space="preserve">. 2008;61(4):344–9. </w:t>
      </w:r>
    </w:p>
    <w:p w14:paraId="04168517" w14:textId="77777777" w:rsidR="00333436" w:rsidRPr="00333436" w:rsidRDefault="00333436" w:rsidP="00333436">
      <w:pPr>
        <w:pStyle w:val="Bibliography"/>
      </w:pPr>
      <w:r w:rsidRPr="00333436">
        <w:t xml:space="preserve">20. </w:t>
      </w:r>
      <w:r w:rsidRPr="00333436">
        <w:tab/>
        <w:t xml:space="preserve">Caimmi D, Bouderbala Y, Clark E, dkk. Anaphylaxis severity grade assessed by five different classifications. </w:t>
      </w:r>
      <w:r w:rsidRPr="00333436">
        <w:rPr>
          <w:i/>
          <w:iCs/>
        </w:rPr>
        <w:t>Authorea Prepr</w:t>
      </w:r>
      <w:r w:rsidRPr="00333436">
        <w:t xml:space="preserve">. 2024; </w:t>
      </w:r>
    </w:p>
    <w:p w14:paraId="6EFC8464" w14:textId="77777777" w:rsidR="00333436" w:rsidRPr="00333436" w:rsidRDefault="00333436" w:rsidP="00333436">
      <w:pPr>
        <w:pStyle w:val="Bibliography"/>
      </w:pPr>
      <w:r w:rsidRPr="00333436">
        <w:t xml:space="preserve">21. </w:t>
      </w:r>
      <w:r w:rsidRPr="00333436">
        <w:tab/>
        <w:t xml:space="preserve">Rijavec M, Maver A, Turner PJ, dkk. Integrative transcriptomic analysis in human and mouse model of anaphylaxis identifies gene signatures associated with cell movement, migration and neuroinflammatory signalling. </w:t>
      </w:r>
      <w:r w:rsidRPr="00333436">
        <w:rPr>
          <w:i/>
          <w:iCs/>
        </w:rPr>
        <w:t>Front Immunol</w:t>
      </w:r>
      <w:r w:rsidRPr="00333436">
        <w:t xml:space="preserve">. 2022;13:1016165. </w:t>
      </w:r>
    </w:p>
    <w:p w14:paraId="686FE3A4" w14:textId="77777777" w:rsidR="00333436" w:rsidRPr="00333436" w:rsidRDefault="00333436" w:rsidP="00333436">
      <w:pPr>
        <w:pStyle w:val="Bibliography"/>
      </w:pPr>
      <w:r w:rsidRPr="00333436">
        <w:t xml:space="preserve">22. </w:t>
      </w:r>
      <w:r w:rsidRPr="00333436">
        <w:tab/>
        <w:t xml:space="preserve">Sricharoen P, Sittichanbuncha Y, Wibulpolprasert A, dkk. What clinical factors are associated with biphasic anaphylaxis in Thai adult patients? </w:t>
      </w:r>
      <w:r w:rsidRPr="00333436">
        <w:rPr>
          <w:i/>
          <w:iCs/>
        </w:rPr>
        <w:t>Asian Pac J Allergy Immunol</w:t>
      </w:r>
      <w:r w:rsidRPr="00333436">
        <w:t xml:space="preserve">. 2015;33(1):8–13. </w:t>
      </w:r>
    </w:p>
    <w:p w14:paraId="277CF966" w14:textId="77777777" w:rsidR="00333436" w:rsidRPr="00333436" w:rsidRDefault="00333436" w:rsidP="00333436">
      <w:pPr>
        <w:pStyle w:val="Bibliography"/>
      </w:pPr>
      <w:r w:rsidRPr="00333436">
        <w:t xml:space="preserve">23. </w:t>
      </w:r>
      <w:r w:rsidRPr="00333436">
        <w:tab/>
        <w:t xml:space="preserve">Bøe OW, Sveen K, Børset M, dkk. Raised Serum Levels of Syndecan-1 (CD138), in a Case of Acute Idiopathic Systemic Capillary Leak Syndrome (SCLS) (Clarkson’s Disease). </w:t>
      </w:r>
      <w:r w:rsidRPr="00333436">
        <w:rPr>
          <w:i/>
          <w:iCs/>
        </w:rPr>
        <w:t>Am J Case Rep</w:t>
      </w:r>
      <w:r w:rsidRPr="00333436">
        <w:t xml:space="preserve">. 2018;19:176–82. </w:t>
      </w:r>
    </w:p>
    <w:p w14:paraId="00788A56" w14:textId="77777777" w:rsidR="00333436" w:rsidRPr="00333436" w:rsidRDefault="00333436" w:rsidP="00333436">
      <w:pPr>
        <w:pStyle w:val="Bibliography"/>
      </w:pPr>
      <w:r w:rsidRPr="00333436">
        <w:t xml:space="preserve">24. </w:t>
      </w:r>
      <w:r w:rsidRPr="00333436">
        <w:tab/>
        <w:t xml:space="preserve">Muñoz-Callejas A, Moreno-Vidal A, Henar-Izquierdo A, dkk. Circulating miR-29a as a new biomarker of food anaphylaxis and endothelial glycocalyx regulation. bioRxiv; 2026. p. 2026.04.06.716635. </w:t>
      </w:r>
    </w:p>
    <w:p w14:paraId="0EE63797" w14:textId="11BA0278" w:rsidR="0092119E" w:rsidRPr="005A564E" w:rsidRDefault="00771D5C" w:rsidP="000E6788">
      <w:pPr>
        <w:pStyle w:val="BodyText"/>
        <w:rPr>
          <w:rFonts w:cs="Times New Roman"/>
        </w:rPr>
      </w:pPr>
      <w:r>
        <w:lastRenderedPageBreak/>
        <w:fldChar w:fldCharType="end"/>
      </w:r>
      <w:bookmarkEnd w:id="5"/>
    </w:p>
    <w:sectPr w:rsidR="0092119E" w:rsidRPr="005A564E" w:rsidSect="009C2328">
      <w:headerReference w:type="default" r:id="rId14"/>
      <w:footerReference w:type="default" r:id="rId15"/>
      <w:headerReference w:type="first" r:id="rId16"/>
      <w:footerReference w:type="first" r:id="rId17"/>
      <w:pgSz w:w="11906" w:h="16838" w:code="9"/>
      <w:pgMar w:top="1956" w:right="1701" w:bottom="1701"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DF03B" w14:textId="77777777" w:rsidR="004E451A" w:rsidRDefault="004E451A">
      <w:pPr>
        <w:spacing w:after="0"/>
      </w:pPr>
      <w:r>
        <w:separator/>
      </w:r>
    </w:p>
  </w:endnote>
  <w:endnote w:type="continuationSeparator" w:id="0">
    <w:p w14:paraId="35A30B41" w14:textId="77777777" w:rsidR="004E451A" w:rsidRDefault="004E451A">
      <w:pPr>
        <w:spacing w:after="0"/>
      </w:pPr>
      <w:r>
        <w:continuationSeparator/>
      </w:r>
    </w:p>
  </w:endnote>
  <w:endnote w:type="continuationNotice" w:id="1">
    <w:p w14:paraId="7F4701A5" w14:textId="77777777" w:rsidR="004E451A" w:rsidRDefault="004E451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F3C5C" w14:textId="0CE3E43E" w:rsidR="00587F7A" w:rsidRPr="00587F7A" w:rsidRDefault="00587F7A">
    <w:pPr>
      <w:pStyle w:val="Footer"/>
      <w:jc w:val="center"/>
      <w:rPr>
        <w:rFonts w:ascii="Times New Roman" w:hAnsi="Times New Roman" w:cs="Times New Roman"/>
      </w:rPr>
    </w:pPr>
  </w:p>
  <w:p w14:paraId="480BE636" w14:textId="77777777" w:rsidR="00587F7A" w:rsidRDefault="00587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520508"/>
      <w:docPartObj>
        <w:docPartGallery w:val="Page Numbers (Bottom of Page)"/>
        <w:docPartUnique/>
      </w:docPartObj>
    </w:sdtPr>
    <w:sdtEndPr>
      <w:rPr>
        <w:rFonts w:ascii="Times New Roman" w:hAnsi="Times New Roman" w:cs="Times New Roman"/>
        <w:noProof/>
      </w:rPr>
    </w:sdtEndPr>
    <w:sdtContent>
      <w:p w14:paraId="557AE4DA" w14:textId="403C1E74" w:rsidR="009C2328" w:rsidRPr="009C2328" w:rsidRDefault="009C2328">
        <w:pPr>
          <w:pStyle w:val="Footer"/>
          <w:jc w:val="center"/>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3723AFD6" w14:textId="77777777" w:rsidR="0037697D" w:rsidRDefault="00376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EFE38" w14:textId="77777777" w:rsidR="004E451A" w:rsidRDefault="004E451A">
      <w:r>
        <w:separator/>
      </w:r>
    </w:p>
  </w:footnote>
  <w:footnote w:type="continuationSeparator" w:id="0">
    <w:p w14:paraId="61B7E679" w14:textId="77777777" w:rsidR="004E451A" w:rsidRDefault="004E451A">
      <w:r>
        <w:continuationSeparator/>
      </w:r>
    </w:p>
  </w:footnote>
  <w:footnote w:type="continuationNotice" w:id="1">
    <w:p w14:paraId="2713E675" w14:textId="77777777" w:rsidR="004E451A" w:rsidRDefault="004E451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450925"/>
      <w:docPartObj>
        <w:docPartGallery w:val="Page Numbers (Top of Page)"/>
        <w:docPartUnique/>
      </w:docPartObj>
    </w:sdtPr>
    <w:sdtEndPr>
      <w:rPr>
        <w:rFonts w:ascii="Times New Roman" w:hAnsi="Times New Roman" w:cs="Times New Roman"/>
        <w:noProof/>
      </w:rPr>
    </w:sdtEndPr>
    <w:sdtContent>
      <w:p w14:paraId="5C907994" w14:textId="668D0E32" w:rsidR="009C2328" w:rsidRPr="009C2328" w:rsidRDefault="009C2328">
        <w:pPr>
          <w:pStyle w:val="Header"/>
          <w:jc w:val="right"/>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19B2CAD3" w14:textId="77777777" w:rsidR="009C2328" w:rsidRDefault="009C2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7D3C" w14:textId="14AC4550" w:rsidR="00587F7A" w:rsidRDefault="00587F7A" w:rsidP="0037697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7D26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785255D"/>
    <w:multiLevelType w:val="hybridMultilevel"/>
    <w:tmpl w:val="7362E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305B4A"/>
    <w:multiLevelType w:val="hybridMultilevel"/>
    <w:tmpl w:val="D5665D32"/>
    <w:lvl w:ilvl="0" w:tplc="3000000F">
      <w:start w:val="1"/>
      <w:numFmt w:val="decimal"/>
      <w:lvlText w:val="%1."/>
      <w:lvlJc w:val="left"/>
      <w:pPr>
        <w:ind w:left="720" w:hanging="360"/>
      </w:pPr>
      <w:rPr>
        <w:rFonts w:hint="default"/>
        <w:i w:val="0"/>
      </w:rPr>
    </w:lvl>
    <w:lvl w:ilvl="1" w:tplc="30000019" w:tentative="1">
      <w:start w:val="1"/>
      <w:numFmt w:val="lowerLetter"/>
      <w:lvlText w:val="%2."/>
      <w:lvlJc w:val="left"/>
      <w:pPr>
        <w:ind w:left="1440" w:hanging="360"/>
      </w:pPr>
    </w:lvl>
    <w:lvl w:ilvl="2" w:tplc="3000001B" w:tentative="1">
      <w:start w:val="1"/>
      <w:numFmt w:val="lowerRoman"/>
      <w:lvlText w:val="%3."/>
      <w:lvlJc w:val="right"/>
      <w:pPr>
        <w:ind w:left="2160" w:hanging="180"/>
      </w:pPr>
    </w:lvl>
    <w:lvl w:ilvl="3" w:tplc="3000000F" w:tentative="1">
      <w:start w:val="1"/>
      <w:numFmt w:val="decimal"/>
      <w:lvlText w:val="%4."/>
      <w:lvlJc w:val="left"/>
      <w:pPr>
        <w:ind w:left="2880" w:hanging="360"/>
      </w:pPr>
    </w:lvl>
    <w:lvl w:ilvl="4" w:tplc="30000019" w:tentative="1">
      <w:start w:val="1"/>
      <w:numFmt w:val="lowerLetter"/>
      <w:lvlText w:val="%5."/>
      <w:lvlJc w:val="left"/>
      <w:pPr>
        <w:ind w:left="3600" w:hanging="360"/>
      </w:pPr>
    </w:lvl>
    <w:lvl w:ilvl="5" w:tplc="3000001B" w:tentative="1">
      <w:start w:val="1"/>
      <w:numFmt w:val="lowerRoman"/>
      <w:lvlText w:val="%6."/>
      <w:lvlJc w:val="right"/>
      <w:pPr>
        <w:ind w:left="4320" w:hanging="180"/>
      </w:pPr>
    </w:lvl>
    <w:lvl w:ilvl="6" w:tplc="3000000F" w:tentative="1">
      <w:start w:val="1"/>
      <w:numFmt w:val="decimal"/>
      <w:lvlText w:val="%7."/>
      <w:lvlJc w:val="left"/>
      <w:pPr>
        <w:ind w:left="5040" w:hanging="360"/>
      </w:pPr>
    </w:lvl>
    <w:lvl w:ilvl="7" w:tplc="30000019" w:tentative="1">
      <w:start w:val="1"/>
      <w:numFmt w:val="lowerLetter"/>
      <w:lvlText w:val="%8."/>
      <w:lvlJc w:val="left"/>
      <w:pPr>
        <w:ind w:left="5760" w:hanging="360"/>
      </w:pPr>
    </w:lvl>
    <w:lvl w:ilvl="8" w:tplc="3000001B" w:tentative="1">
      <w:start w:val="1"/>
      <w:numFmt w:val="lowerRoman"/>
      <w:lvlText w:val="%9."/>
      <w:lvlJc w:val="right"/>
      <w:pPr>
        <w:ind w:left="6480" w:hanging="180"/>
      </w:pPr>
    </w:lvl>
  </w:abstractNum>
  <w:num w:numId="1" w16cid:durableId="346686635">
    <w:abstractNumId w:val="0"/>
  </w:num>
  <w:num w:numId="2" w16cid:durableId="893588107">
    <w:abstractNumId w:val="1"/>
  </w:num>
  <w:num w:numId="3" w16cid:durableId="728459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9E"/>
    <w:rsid w:val="0000026B"/>
    <w:rsid w:val="00005BE9"/>
    <w:rsid w:val="00006A5A"/>
    <w:rsid w:val="000074A0"/>
    <w:rsid w:val="00007518"/>
    <w:rsid w:val="0001167C"/>
    <w:rsid w:val="00014DA4"/>
    <w:rsid w:val="00015D7A"/>
    <w:rsid w:val="00017820"/>
    <w:rsid w:val="00017C6D"/>
    <w:rsid w:val="00022262"/>
    <w:rsid w:val="0003265C"/>
    <w:rsid w:val="0003495D"/>
    <w:rsid w:val="00035295"/>
    <w:rsid w:val="0003718F"/>
    <w:rsid w:val="0004169F"/>
    <w:rsid w:val="000428C7"/>
    <w:rsid w:val="000451D4"/>
    <w:rsid w:val="0004587A"/>
    <w:rsid w:val="0005043D"/>
    <w:rsid w:val="000511DC"/>
    <w:rsid w:val="00053E96"/>
    <w:rsid w:val="00054D06"/>
    <w:rsid w:val="00055E40"/>
    <w:rsid w:val="00057294"/>
    <w:rsid w:val="00057E76"/>
    <w:rsid w:val="000636F6"/>
    <w:rsid w:val="0006763D"/>
    <w:rsid w:val="00071C20"/>
    <w:rsid w:val="00076188"/>
    <w:rsid w:val="000762A1"/>
    <w:rsid w:val="00077781"/>
    <w:rsid w:val="00080286"/>
    <w:rsid w:val="000862ED"/>
    <w:rsid w:val="00086D13"/>
    <w:rsid w:val="00086FBD"/>
    <w:rsid w:val="000907B1"/>
    <w:rsid w:val="00091AD7"/>
    <w:rsid w:val="00093196"/>
    <w:rsid w:val="00097D3F"/>
    <w:rsid w:val="00097EA6"/>
    <w:rsid w:val="000A1F6D"/>
    <w:rsid w:val="000A66ED"/>
    <w:rsid w:val="000A7DA4"/>
    <w:rsid w:val="000B0756"/>
    <w:rsid w:val="000B236A"/>
    <w:rsid w:val="000B43B8"/>
    <w:rsid w:val="000B4DC6"/>
    <w:rsid w:val="000C3053"/>
    <w:rsid w:val="000C36D6"/>
    <w:rsid w:val="000C4A61"/>
    <w:rsid w:val="000C54BE"/>
    <w:rsid w:val="000C6280"/>
    <w:rsid w:val="000C7238"/>
    <w:rsid w:val="000C782C"/>
    <w:rsid w:val="000C78CD"/>
    <w:rsid w:val="000D3F2E"/>
    <w:rsid w:val="000D6F74"/>
    <w:rsid w:val="000D7B60"/>
    <w:rsid w:val="000E2B57"/>
    <w:rsid w:val="000E4451"/>
    <w:rsid w:val="000E5E1B"/>
    <w:rsid w:val="000E6788"/>
    <w:rsid w:val="000E7705"/>
    <w:rsid w:val="000F2E45"/>
    <w:rsid w:val="000F76A1"/>
    <w:rsid w:val="00105B6B"/>
    <w:rsid w:val="0010773E"/>
    <w:rsid w:val="0011050C"/>
    <w:rsid w:val="00114862"/>
    <w:rsid w:val="00114B77"/>
    <w:rsid w:val="001211A0"/>
    <w:rsid w:val="00124153"/>
    <w:rsid w:val="001279AA"/>
    <w:rsid w:val="00127D14"/>
    <w:rsid w:val="00131C28"/>
    <w:rsid w:val="0013234A"/>
    <w:rsid w:val="001326DC"/>
    <w:rsid w:val="0013466D"/>
    <w:rsid w:val="001350AC"/>
    <w:rsid w:val="0013764A"/>
    <w:rsid w:val="00137B10"/>
    <w:rsid w:val="00137D49"/>
    <w:rsid w:val="001415D1"/>
    <w:rsid w:val="001422C0"/>
    <w:rsid w:val="001430FF"/>
    <w:rsid w:val="00143FEB"/>
    <w:rsid w:val="001451DE"/>
    <w:rsid w:val="0014711B"/>
    <w:rsid w:val="00147CBA"/>
    <w:rsid w:val="001524C4"/>
    <w:rsid w:val="001604C0"/>
    <w:rsid w:val="001610A8"/>
    <w:rsid w:val="001611A0"/>
    <w:rsid w:val="00162949"/>
    <w:rsid w:val="001644AB"/>
    <w:rsid w:val="001648BF"/>
    <w:rsid w:val="00166267"/>
    <w:rsid w:val="00174E50"/>
    <w:rsid w:val="001762F5"/>
    <w:rsid w:val="00180DFE"/>
    <w:rsid w:val="001813A4"/>
    <w:rsid w:val="001830BE"/>
    <w:rsid w:val="00184001"/>
    <w:rsid w:val="00184304"/>
    <w:rsid w:val="00185D82"/>
    <w:rsid w:val="00191406"/>
    <w:rsid w:val="001919C2"/>
    <w:rsid w:val="0019273E"/>
    <w:rsid w:val="00196026"/>
    <w:rsid w:val="00197440"/>
    <w:rsid w:val="00197F1F"/>
    <w:rsid w:val="001A0607"/>
    <w:rsid w:val="001A18B3"/>
    <w:rsid w:val="001A1C11"/>
    <w:rsid w:val="001A2806"/>
    <w:rsid w:val="001A303D"/>
    <w:rsid w:val="001A44DC"/>
    <w:rsid w:val="001B1AE7"/>
    <w:rsid w:val="001B301D"/>
    <w:rsid w:val="001B39A3"/>
    <w:rsid w:val="001C5108"/>
    <w:rsid w:val="001C5F20"/>
    <w:rsid w:val="001D23F3"/>
    <w:rsid w:val="001D2FC2"/>
    <w:rsid w:val="001D7ADD"/>
    <w:rsid w:val="001D7AF7"/>
    <w:rsid w:val="001E48B1"/>
    <w:rsid w:val="001F1BE5"/>
    <w:rsid w:val="001F3453"/>
    <w:rsid w:val="001F7C4E"/>
    <w:rsid w:val="002107F7"/>
    <w:rsid w:val="0021183F"/>
    <w:rsid w:val="00216161"/>
    <w:rsid w:val="0021659C"/>
    <w:rsid w:val="00216929"/>
    <w:rsid w:val="002174B4"/>
    <w:rsid w:val="002223A5"/>
    <w:rsid w:val="00222D70"/>
    <w:rsid w:val="00226210"/>
    <w:rsid w:val="002303E1"/>
    <w:rsid w:val="002344FF"/>
    <w:rsid w:val="00235F87"/>
    <w:rsid w:val="00236433"/>
    <w:rsid w:val="00240EFC"/>
    <w:rsid w:val="00241DC4"/>
    <w:rsid w:val="0024334B"/>
    <w:rsid w:val="00243B89"/>
    <w:rsid w:val="00243BF4"/>
    <w:rsid w:val="002450B1"/>
    <w:rsid w:val="00252072"/>
    <w:rsid w:val="002529A1"/>
    <w:rsid w:val="00253C01"/>
    <w:rsid w:val="002544F8"/>
    <w:rsid w:val="00257001"/>
    <w:rsid w:val="002606BD"/>
    <w:rsid w:val="00261F3F"/>
    <w:rsid w:val="00263D21"/>
    <w:rsid w:val="00264D79"/>
    <w:rsid w:val="002679C8"/>
    <w:rsid w:val="002738BE"/>
    <w:rsid w:val="00275D18"/>
    <w:rsid w:val="00275D25"/>
    <w:rsid w:val="0029026F"/>
    <w:rsid w:val="00290644"/>
    <w:rsid w:val="00290E27"/>
    <w:rsid w:val="00291A75"/>
    <w:rsid w:val="00293C46"/>
    <w:rsid w:val="00297539"/>
    <w:rsid w:val="002A140C"/>
    <w:rsid w:val="002A711F"/>
    <w:rsid w:val="002B05AD"/>
    <w:rsid w:val="002B1F3D"/>
    <w:rsid w:val="002C3F6C"/>
    <w:rsid w:val="002C4190"/>
    <w:rsid w:val="002C4C79"/>
    <w:rsid w:val="002C721E"/>
    <w:rsid w:val="002D0258"/>
    <w:rsid w:val="002E0E15"/>
    <w:rsid w:val="002E1546"/>
    <w:rsid w:val="002E1C89"/>
    <w:rsid w:val="002E2AAA"/>
    <w:rsid w:val="002E3DC8"/>
    <w:rsid w:val="002E4F16"/>
    <w:rsid w:val="002E5423"/>
    <w:rsid w:val="002F27EE"/>
    <w:rsid w:val="002F2D51"/>
    <w:rsid w:val="002F43BA"/>
    <w:rsid w:val="002F5722"/>
    <w:rsid w:val="002F6067"/>
    <w:rsid w:val="002F62F0"/>
    <w:rsid w:val="00304D97"/>
    <w:rsid w:val="00306555"/>
    <w:rsid w:val="0031030F"/>
    <w:rsid w:val="00310ED3"/>
    <w:rsid w:val="003144E5"/>
    <w:rsid w:val="003153E5"/>
    <w:rsid w:val="00316064"/>
    <w:rsid w:val="0032155A"/>
    <w:rsid w:val="003232AB"/>
    <w:rsid w:val="00323C9E"/>
    <w:rsid w:val="0033115C"/>
    <w:rsid w:val="00331FD9"/>
    <w:rsid w:val="00333436"/>
    <w:rsid w:val="00344882"/>
    <w:rsid w:val="00344F4E"/>
    <w:rsid w:val="0034618B"/>
    <w:rsid w:val="003474B5"/>
    <w:rsid w:val="00347C48"/>
    <w:rsid w:val="00355721"/>
    <w:rsid w:val="0035736E"/>
    <w:rsid w:val="00361299"/>
    <w:rsid w:val="00363EC9"/>
    <w:rsid w:val="00364AC7"/>
    <w:rsid w:val="00365ACD"/>
    <w:rsid w:val="003721B8"/>
    <w:rsid w:val="00374AB4"/>
    <w:rsid w:val="0037572E"/>
    <w:rsid w:val="00375CA6"/>
    <w:rsid w:val="0037697D"/>
    <w:rsid w:val="0038439B"/>
    <w:rsid w:val="00386B6A"/>
    <w:rsid w:val="0038752F"/>
    <w:rsid w:val="00390C26"/>
    <w:rsid w:val="003930EB"/>
    <w:rsid w:val="00394890"/>
    <w:rsid w:val="0039592B"/>
    <w:rsid w:val="00395C24"/>
    <w:rsid w:val="003A358C"/>
    <w:rsid w:val="003A39F9"/>
    <w:rsid w:val="003A58B7"/>
    <w:rsid w:val="003A7434"/>
    <w:rsid w:val="003B3290"/>
    <w:rsid w:val="003B3B72"/>
    <w:rsid w:val="003B4491"/>
    <w:rsid w:val="003B6485"/>
    <w:rsid w:val="003B67BF"/>
    <w:rsid w:val="003B6A7A"/>
    <w:rsid w:val="003B735C"/>
    <w:rsid w:val="003B73F9"/>
    <w:rsid w:val="003C3A2D"/>
    <w:rsid w:val="003C3ED9"/>
    <w:rsid w:val="003C7423"/>
    <w:rsid w:val="003D1221"/>
    <w:rsid w:val="003D16E2"/>
    <w:rsid w:val="003D1C41"/>
    <w:rsid w:val="003D1EE3"/>
    <w:rsid w:val="003D31BB"/>
    <w:rsid w:val="003D4C2D"/>
    <w:rsid w:val="003D5FB0"/>
    <w:rsid w:val="003E0F64"/>
    <w:rsid w:val="003E0FD5"/>
    <w:rsid w:val="003E21C7"/>
    <w:rsid w:val="003E7062"/>
    <w:rsid w:val="003F3AAE"/>
    <w:rsid w:val="00403593"/>
    <w:rsid w:val="00404B83"/>
    <w:rsid w:val="004051A7"/>
    <w:rsid w:val="004057E8"/>
    <w:rsid w:val="00406220"/>
    <w:rsid w:val="004104C0"/>
    <w:rsid w:val="00411C21"/>
    <w:rsid w:val="0041395A"/>
    <w:rsid w:val="00413A17"/>
    <w:rsid w:val="00415BAF"/>
    <w:rsid w:val="00417051"/>
    <w:rsid w:val="0042027C"/>
    <w:rsid w:val="00420740"/>
    <w:rsid w:val="00423208"/>
    <w:rsid w:val="004234FD"/>
    <w:rsid w:val="004252E5"/>
    <w:rsid w:val="00426987"/>
    <w:rsid w:val="004313C4"/>
    <w:rsid w:val="00435EC7"/>
    <w:rsid w:val="0043691F"/>
    <w:rsid w:val="00443148"/>
    <w:rsid w:val="00444CAB"/>
    <w:rsid w:val="00447433"/>
    <w:rsid w:val="00447B93"/>
    <w:rsid w:val="00447C29"/>
    <w:rsid w:val="004539F1"/>
    <w:rsid w:val="0045436E"/>
    <w:rsid w:val="00455027"/>
    <w:rsid w:val="0045638C"/>
    <w:rsid w:val="004607D6"/>
    <w:rsid w:val="00460F1C"/>
    <w:rsid w:val="00463173"/>
    <w:rsid w:val="00463B84"/>
    <w:rsid w:val="00467624"/>
    <w:rsid w:val="00467B53"/>
    <w:rsid w:val="004756FB"/>
    <w:rsid w:val="00475BB1"/>
    <w:rsid w:val="00476C6D"/>
    <w:rsid w:val="00477950"/>
    <w:rsid w:val="00477A76"/>
    <w:rsid w:val="00484EBB"/>
    <w:rsid w:val="00485552"/>
    <w:rsid w:val="00485BDE"/>
    <w:rsid w:val="00486364"/>
    <w:rsid w:val="00497DF2"/>
    <w:rsid w:val="004A3C49"/>
    <w:rsid w:val="004A4D3B"/>
    <w:rsid w:val="004A6C10"/>
    <w:rsid w:val="004A7772"/>
    <w:rsid w:val="004A7D45"/>
    <w:rsid w:val="004B0404"/>
    <w:rsid w:val="004B3FE5"/>
    <w:rsid w:val="004C411B"/>
    <w:rsid w:val="004C71C9"/>
    <w:rsid w:val="004C7859"/>
    <w:rsid w:val="004D029D"/>
    <w:rsid w:val="004D04E5"/>
    <w:rsid w:val="004E1A9F"/>
    <w:rsid w:val="004E451A"/>
    <w:rsid w:val="004E4E40"/>
    <w:rsid w:val="004E4FA0"/>
    <w:rsid w:val="004E5AF8"/>
    <w:rsid w:val="004E6180"/>
    <w:rsid w:val="004F1B14"/>
    <w:rsid w:val="004F2122"/>
    <w:rsid w:val="004F2E48"/>
    <w:rsid w:val="004F3EED"/>
    <w:rsid w:val="004F43A5"/>
    <w:rsid w:val="004F5BBF"/>
    <w:rsid w:val="00501F20"/>
    <w:rsid w:val="00503C34"/>
    <w:rsid w:val="00503CF7"/>
    <w:rsid w:val="00505AE2"/>
    <w:rsid w:val="00514CD1"/>
    <w:rsid w:val="005160DA"/>
    <w:rsid w:val="00523191"/>
    <w:rsid w:val="0052373C"/>
    <w:rsid w:val="00524B7E"/>
    <w:rsid w:val="00527752"/>
    <w:rsid w:val="00532363"/>
    <w:rsid w:val="00537D24"/>
    <w:rsid w:val="005415C4"/>
    <w:rsid w:val="00543F83"/>
    <w:rsid w:val="0054541A"/>
    <w:rsid w:val="00545FD8"/>
    <w:rsid w:val="00547FA3"/>
    <w:rsid w:val="00550DF5"/>
    <w:rsid w:val="00553340"/>
    <w:rsid w:val="005539EC"/>
    <w:rsid w:val="00554F38"/>
    <w:rsid w:val="00564224"/>
    <w:rsid w:val="005669C8"/>
    <w:rsid w:val="00574D18"/>
    <w:rsid w:val="00584995"/>
    <w:rsid w:val="00584DB2"/>
    <w:rsid w:val="00587F7A"/>
    <w:rsid w:val="00590AF8"/>
    <w:rsid w:val="00595C5E"/>
    <w:rsid w:val="005A2BA1"/>
    <w:rsid w:val="005A523B"/>
    <w:rsid w:val="005A564E"/>
    <w:rsid w:val="005A58E7"/>
    <w:rsid w:val="005A78A3"/>
    <w:rsid w:val="005B1247"/>
    <w:rsid w:val="005B2D43"/>
    <w:rsid w:val="005B3564"/>
    <w:rsid w:val="005B4BB2"/>
    <w:rsid w:val="005B5553"/>
    <w:rsid w:val="005B5CB8"/>
    <w:rsid w:val="005B6246"/>
    <w:rsid w:val="005C0BFA"/>
    <w:rsid w:val="005C2D09"/>
    <w:rsid w:val="005C3077"/>
    <w:rsid w:val="005C3F96"/>
    <w:rsid w:val="005C664B"/>
    <w:rsid w:val="005C784C"/>
    <w:rsid w:val="005D1BA6"/>
    <w:rsid w:val="005D1C65"/>
    <w:rsid w:val="005D31CD"/>
    <w:rsid w:val="005D3301"/>
    <w:rsid w:val="005E43D6"/>
    <w:rsid w:val="005F28DC"/>
    <w:rsid w:val="005F6354"/>
    <w:rsid w:val="005F71BF"/>
    <w:rsid w:val="00600F2C"/>
    <w:rsid w:val="00601762"/>
    <w:rsid w:val="006025D7"/>
    <w:rsid w:val="006061A9"/>
    <w:rsid w:val="00607810"/>
    <w:rsid w:val="00610D2D"/>
    <w:rsid w:val="00611192"/>
    <w:rsid w:val="00615872"/>
    <w:rsid w:val="006166DE"/>
    <w:rsid w:val="0061722C"/>
    <w:rsid w:val="0061778F"/>
    <w:rsid w:val="00621B5F"/>
    <w:rsid w:val="0062310D"/>
    <w:rsid w:val="006235FE"/>
    <w:rsid w:val="0062409C"/>
    <w:rsid w:val="00631432"/>
    <w:rsid w:val="00631827"/>
    <w:rsid w:val="00631829"/>
    <w:rsid w:val="0063274A"/>
    <w:rsid w:val="00633D00"/>
    <w:rsid w:val="00634E43"/>
    <w:rsid w:val="00641D38"/>
    <w:rsid w:val="006421A8"/>
    <w:rsid w:val="006529FF"/>
    <w:rsid w:val="006538EC"/>
    <w:rsid w:val="00656563"/>
    <w:rsid w:val="00656D1B"/>
    <w:rsid w:val="00666108"/>
    <w:rsid w:val="0067299E"/>
    <w:rsid w:val="00672C83"/>
    <w:rsid w:val="006757E3"/>
    <w:rsid w:val="00680955"/>
    <w:rsid w:val="00680F49"/>
    <w:rsid w:val="00681D24"/>
    <w:rsid w:val="00683B57"/>
    <w:rsid w:val="0068488A"/>
    <w:rsid w:val="00687B2B"/>
    <w:rsid w:val="00687B7A"/>
    <w:rsid w:val="00694508"/>
    <w:rsid w:val="006A0F50"/>
    <w:rsid w:val="006A2F53"/>
    <w:rsid w:val="006A3AA2"/>
    <w:rsid w:val="006A3CC3"/>
    <w:rsid w:val="006A5587"/>
    <w:rsid w:val="006A7098"/>
    <w:rsid w:val="006A75CD"/>
    <w:rsid w:val="006B1711"/>
    <w:rsid w:val="006B759B"/>
    <w:rsid w:val="006C1A78"/>
    <w:rsid w:val="006C21A8"/>
    <w:rsid w:val="006C4522"/>
    <w:rsid w:val="006D6162"/>
    <w:rsid w:val="006D7AAD"/>
    <w:rsid w:val="006E074B"/>
    <w:rsid w:val="006E14E2"/>
    <w:rsid w:val="006E6E38"/>
    <w:rsid w:val="006F1FFD"/>
    <w:rsid w:val="006F2887"/>
    <w:rsid w:val="006F7935"/>
    <w:rsid w:val="006F7ACB"/>
    <w:rsid w:val="007012C3"/>
    <w:rsid w:val="007041A0"/>
    <w:rsid w:val="007056BD"/>
    <w:rsid w:val="00705CDC"/>
    <w:rsid w:val="00713528"/>
    <w:rsid w:val="007264FD"/>
    <w:rsid w:val="007306B7"/>
    <w:rsid w:val="00732FF7"/>
    <w:rsid w:val="007424D4"/>
    <w:rsid w:val="00742BC6"/>
    <w:rsid w:val="0074393B"/>
    <w:rsid w:val="00747BEC"/>
    <w:rsid w:val="00751268"/>
    <w:rsid w:val="00756E01"/>
    <w:rsid w:val="007576F2"/>
    <w:rsid w:val="00763E9F"/>
    <w:rsid w:val="00764C24"/>
    <w:rsid w:val="00764F76"/>
    <w:rsid w:val="007652C7"/>
    <w:rsid w:val="00766DB0"/>
    <w:rsid w:val="00770ED2"/>
    <w:rsid w:val="00771D5C"/>
    <w:rsid w:val="0077463A"/>
    <w:rsid w:val="0077527B"/>
    <w:rsid w:val="0078049B"/>
    <w:rsid w:val="007814C3"/>
    <w:rsid w:val="007869A4"/>
    <w:rsid w:val="00790D1C"/>
    <w:rsid w:val="00790ECF"/>
    <w:rsid w:val="0079204B"/>
    <w:rsid w:val="007921B5"/>
    <w:rsid w:val="00792A41"/>
    <w:rsid w:val="00795496"/>
    <w:rsid w:val="00797B62"/>
    <w:rsid w:val="007A006A"/>
    <w:rsid w:val="007A1D6F"/>
    <w:rsid w:val="007A4BE6"/>
    <w:rsid w:val="007A75F6"/>
    <w:rsid w:val="007B1493"/>
    <w:rsid w:val="007B7120"/>
    <w:rsid w:val="007C0FDA"/>
    <w:rsid w:val="007C18AD"/>
    <w:rsid w:val="007C1D3C"/>
    <w:rsid w:val="007C39CE"/>
    <w:rsid w:val="007C3DD2"/>
    <w:rsid w:val="007C3FC7"/>
    <w:rsid w:val="007C6E9B"/>
    <w:rsid w:val="007D0946"/>
    <w:rsid w:val="007E373A"/>
    <w:rsid w:val="007E4CC7"/>
    <w:rsid w:val="007E5A18"/>
    <w:rsid w:val="007F0022"/>
    <w:rsid w:val="007F03BC"/>
    <w:rsid w:val="007F277D"/>
    <w:rsid w:val="007F500A"/>
    <w:rsid w:val="007F5D04"/>
    <w:rsid w:val="00811E19"/>
    <w:rsid w:val="008120F7"/>
    <w:rsid w:val="00813EC5"/>
    <w:rsid w:val="008150C3"/>
    <w:rsid w:val="00815604"/>
    <w:rsid w:val="0081574B"/>
    <w:rsid w:val="0081647B"/>
    <w:rsid w:val="00817FFA"/>
    <w:rsid w:val="00823533"/>
    <w:rsid w:val="0082439A"/>
    <w:rsid w:val="00824E83"/>
    <w:rsid w:val="008255C5"/>
    <w:rsid w:val="00833460"/>
    <w:rsid w:val="00837180"/>
    <w:rsid w:val="00840891"/>
    <w:rsid w:val="00843823"/>
    <w:rsid w:val="0084521C"/>
    <w:rsid w:val="00845268"/>
    <w:rsid w:val="008470AE"/>
    <w:rsid w:val="0086635E"/>
    <w:rsid w:val="00872128"/>
    <w:rsid w:val="00873472"/>
    <w:rsid w:val="00876E2D"/>
    <w:rsid w:val="00876E97"/>
    <w:rsid w:val="0087700B"/>
    <w:rsid w:val="00881F30"/>
    <w:rsid w:val="00882B1B"/>
    <w:rsid w:val="0088340B"/>
    <w:rsid w:val="0088404F"/>
    <w:rsid w:val="00886956"/>
    <w:rsid w:val="008900A2"/>
    <w:rsid w:val="0089015E"/>
    <w:rsid w:val="00892712"/>
    <w:rsid w:val="0089438A"/>
    <w:rsid w:val="00895D3D"/>
    <w:rsid w:val="008A2E91"/>
    <w:rsid w:val="008A3CFE"/>
    <w:rsid w:val="008A3E37"/>
    <w:rsid w:val="008A7BAD"/>
    <w:rsid w:val="008B7464"/>
    <w:rsid w:val="008B75EF"/>
    <w:rsid w:val="008C0025"/>
    <w:rsid w:val="008C09E1"/>
    <w:rsid w:val="008C1F72"/>
    <w:rsid w:val="008C3D26"/>
    <w:rsid w:val="008D04DB"/>
    <w:rsid w:val="008D18ED"/>
    <w:rsid w:val="008D41F9"/>
    <w:rsid w:val="008D6BC0"/>
    <w:rsid w:val="008E0B2F"/>
    <w:rsid w:val="008E2254"/>
    <w:rsid w:val="008F0B69"/>
    <w:rsid w:val="008F7B9B"/>
    <w:rsid w:val="009009DC"/>
    <w:rsid w:val="009022BD"/>
    <w:rsid w:val="00905E72"/>
    <w:rsid w:val="00907CCD"/>
    <w:rsid w:val="009104CB"/>
    <w:rsid w:val="0091059A"/>
    <w:rsid w:val="0091063F"/>
    <w:rsid w:val="00912257"/>
    <w:rsid w:val="00912DF0"/>
    <w:rsid w:val="00913B9E"/>
    <w:rsid w:val="00915EC8"/>
    <w:rsid w:val="00920299"/>
    <w:rsid w:val="0092119E"/>
    <w:rsid w:val="009221C0"/>
    <w:rsid w:val="00924196"/>
    <w:rsid w:val="00924B26"/>
    <w:rsid w:val="009265F2"/>
    <w:rsid w:val="00930742"/>
    <w:rsid w:val="00935E75"/>
    <w:rsid w:val="009401A2"/>
    <w:rsid w:val="0094413B"/>
    <w:rsid w:val="00944F2C"/>
    <w:rsid w:val="009458C3"/>
    <w:rsid w:val="00945D3B"/>
    <w:rsid w:val="009509BA"/>
    <w:rsid w:val="0095190F"/>
    <w:rsid w:val="00955DE7"/>
    <w:rsid w:val="00957271"/>
    <w:rsid w:val="009576BE"/>
    <w:rsid w:val="0096192C"/>
    <w:rsid w:val="00961A4F"/>
    <w:rsid w:val="00964162"/>
    <w:rsid w:val="00965610"/>
    <w:rsid w:val="0096582A"/>
    <w:rsid w:val="0097398F"/>
    <w:rsid w:val="00976254"/>
    <w:rsid w:val="00976358"/>
    <w:rsid w:val="00977E7F"/>
    <w:rsid w:val="0098248F"/>
    <w:rsid w:val="009829E8"/>
    <w:rsid w:val="00984CFD"/>
    <w:rsid w:val="00985BF5"/>
    <w:rsid w:val="00991639"/>
    <w:rsid w:val="00992166"/>
    <w:rsid w:val="00992735"/>
    <w:rsid w:val="0099313F"/>
    <w:rsid w:val="0099446D"/>
    <w:rsid w:val="00995734"/>
    <w:rsid w:val="00995919"/>
    <w:rsid w:val="009A038D"/>
    <w:rsid w:val="009A1F13"/>
    <w:rsid w:val="009A4154"/>
    <w:rsid w:val="009A5CB1"/>
    <w:rsid w:val="009A60B1"/>
    <w:rsid w:val="009A6483"/>
    <w:rsid w:val="009A75C9"/>
    <w:rsid w:val="009B06E1"/>
    <w:rsid w:val="009B1302"/>
    <w:rsid w:val="009B1314"/>
    <w:rsid w:val="009B2CAB"/>
    <w:rsid w:val="009B3CCA"/>
    <w:rsid w:val="009B5540"/>
    <w:rsid w:val="009B7EA5"/>
    <w:rsid w:val="009B7EC8"/>
    <w:rsid w:val="009C05A5"/>
    <w:rsid w:val="009C0656"/>
    <w:rsid w:val="009C08A1"/>
    <w:rsid w:val="009C18B7"/>
    <w:rsid w:val="009C2063"/>
    <w:rsid w:val="009C2328"/>
    <w:rsid w:val="009C2C9F"/>
    <w:rsid w:val="009D00B7"/>
    <w:rsid w:val="009D09DF"/>
    <w:rsid w:val="009D2881"/>
    <w:rsid w:val="009D42EC"/>
    <w:rsid w:val="009D6288"/>
    <w:rsid w:val="009D67BD"/>
    <w:rsid w:val="009D78BD"/>
    <w:rsid w:val="009E0354"/>
    <w:rsid w:val="009E0AC2"/>
    <w:rsid w:val="009E1E1B"/>
    <w:rsid w:val="009E326E"/>
    <w:rsid w:val="009E43F9"/>
    <w:rsid w:val="009F147D"/>
    <w:rsid w:val="009F6715"/>
    <w:rsid w:val="009F7432"/>
    <w:rsid w:val="00A02860"/>
    <w:rsid w:val="00A02DA7"/>
    <w:rsid w:val="00A0542C"/>
    <w:rsid w:val="00A0588E"/>
    <w:rsid w:val="00A06673"/>
    <w:rsid w:val="00A076B4"/>
    <w:rsid w:val="00A11C48"/>
    <w:rsid w:val="00A141D4"/>
    <w:rsid w:val="00A14964"/>
    <w:rsid w:val="00A15217"/>
    <w:rsid w:val="00A15F7A"/>
    <w:rsid w:val="00A22B24"/>
    <w:rsid w:val="00A232E0"/>
    <w:rsid w:val="00A23E1F"/>
    <w:rsid w:val="00A263F2"/>
    <w:rsid w:val="00A266BF"/>
    <w:rsid w:val="00A30B12"/>
    <w:rsid w:val="00A319D5"/>
    <w:rsid w:val="00A34716"/>
    <w:rsid w:val="00A37B99"/>
    <w:rsid w:val="00A411CC"/>
    <w:rsid w:val="00A44BC7"/>
    <w:rsid w:val="00A44CFA"/>
    <w:rsid w:val="00A463BC"/>
    <w:rsid w:val="00A4656A"/>
    <w:rsid w:val="00A469A3"/>
    <w:rsid w:val="00A509DB"/>
    <w:rsid w:val="00A51136"/>
    <w:rsid w:val="00A5323F"/>
    <w:rsid w:val="00A539EF"/>
    <w:rsid w:val="00A53ED9"/>
    <w:rsid w:val="00A549A2"/>
    <w:rsid w:val="00A60AB9"/>
    <w:rsid w:val="00A61264"/>
    <w:rsid w:val="00A629ED"/>
    <w:rsid w:val="00A62BCC"/>
    <w:rsid w:val="00A65497"/>
    <w:rsid w:val="00A72B21"/>
    <w:rsid w:val="00A736D5"/>
    <w:rsid w:val="00A77DE8"/>
    <w:rsid w:val="00A8319E"/>
    <w:rsid w:val="00A84283"/>
    <w:rsid w:val="00A86A9C"/>
    <w:rsid w:val="00A86AA3"/>
    <w:rsid w:val="00A943A9"/>
    <w:rsid w:val="00A94CF9"/>
    <w:rsid w:val="00A952E9"/>
    <w:rsid w:val="00AA06BE"/>
    <w:rsid w:val="00AA1438"/>
    <w:rsid w:val="00AA2CCC"/>
    <w:rsid w:val="00AA4F33"/>
    <w:rsid w:val="00AA6381"/>
    <w:rsid w:val="00AB25D2"/>
    <w:rsid w:val="00AB2DEA"/>
    <w:rsid w:val="00AB2F68"/>
    <w:rsid w:val="00AB36DB"/>
    <w:rsid w:val="00AB3885"/>
    <w:rsid w:val="00AB5901"/>
    <w:rsid w:val="00AB5FAE"/>
    <w:rsid w:val="00AB67CE"/>
    <w:rsid w:val="00AB716C"/>
    <w:rsid w:val="00AC0571"/>
    <w:rsid w:val="00AC31F2"/>
    <w:rsid w:val="00AC4239"/>
    <w:rsid w:val="00AC4383"/>
    <w:rsid w:val="00AC5AB8"/>
    <w:rsid w:val="00AC640D"/>
    <w:rsid w:val="00AD03A6"/>
    <w:rsid w:val="00AD7549"/>
    <w:rsid w:val="00AE1835"/>
    <w:rsid w:val="00AF10EE"/>
    <w:rsid w:val="00B00285"/>
    <w:rsid w:val="00B03719"/>
    <w:rsid w:val="00B03994"/>
    <w:rsid w:val="00B04190"/>
    <w:rsid w:val="00B0569F"/>
    <w:rsid w:val="00B063CE"/>
    <w:rsid w:val="00B07020"/>
    <w:rsid w:val="00B115FE"/>
    <w:rsid w:val="00B11BAB"/>
    <w:rsid w:val="00B12DEB"/>
    <w:rsid w:val="00B13603"/>
    <w:rsid w:val="00B13DBA"/>
    <w:rsid w:val="00B14468"/>
    <w:rsid w:val="00B147F9"/>
    <w:rsid w:val="00B16A94"/>
    <w:rsid w:val="00B23B9F"/>
    <w:rsid w:val="00B27C94"/>
    <w:rsid w:val="00B33CA0"/>
    <w:rsid w:val="00B37F2C"/>
    <w:rsid w:val="00B40436"/>
    <w:rsid w:val="00B40A32"/>
    <w:rsid w:val="00B454F9"/>
    <w:rsid w:val="00B510B6"/>
    <w:rsid w:val="00B516AC"/>
    <w:rsid w:val="00B53005"/>
    <w:rsid w:val="00B54E67"/>
    <w:rsid w:val="00B56772"/>
    <w:rsid w:val="00B606E9"/>
    <w:rsid w:val="00B72AA7"/>
    <w:rsid w:val="00B72C03"/>
    <w:rsid w:val="00B7430D"/>
    <w:rsid w:val="00B75579"/>
    <w:rsid w:val="00B76692"/>
    <w:rsid w:val="00B77812"/>
    <w:rsid w:val="00B841EB"/>
    <w:rsid w:val="00B843FC"/>
    <w:rsid w:val="00B85697"/>
    <w:rsid w:val="00B85962"/>
    <w:rsid w:val="00B90A0A"/>
    <w:rsid w:val="00B90B95"/>
    <w:rsid w:val="00B913EB"/>
    <w:rsid w:val="00B95FE8"/>
    <w:rsid w:val="00BA3F74"/>
    <w:rsid w:val="00BA48FF"/>
    <w:rsid w:val="00BA4B55"/>
    <w:rsid w:val="00BA7BC1"/>
    <w:rsid w:val="00BB25F7"/>
    <w:rsid w:val="00BB2694"/>
    <w:rsid w:val="00BB3923"/>
    <w:rsid w:val="00BB39A1"/>
    <w:rsid w:val="00BB3E70"/>
    <w:rsid w:val="00BB4BA0"/>
    <w:rsid w:val="00BB75BB"/>
    <w:rsid w:val="00BB79D2"/>
    <w:rsid w:val="00BC06C8"/>
    <w:rsid w:val="00BC223B"/>
    <w:rsid w:val="00BC73AF"/>
    <w:rsid w:val="00BD10CC"/>
    <w:rsid w:val="00BD1535"/>
    <w:rsid w:val="00BD29D6"/>
    <w:rsid w:val="00BD3521"/>
    <w:rsid w:val="00BD36FF"/>
    <w:rsid w:val="00BE0631"/>
    <w:rsid w:val="00BE0EC2"/>
    <w:rsid w:val="00BE215A"/>
    <w:rsid w:val="00BE6FC7"/>
    <w:rsid w:val="00BF0D3C"/>
    <w:rsid w:val="00BF3E4C"/>
    <w:rsid w:val="00BF593E"/>
    <w:rsid w:val="00C05D1A"/>
    <w:rsid w:val="00C05F74"/>
    <w:rsid w:val="00C12B5D"/>
    <w:rsid w:val="00C1645B"/>
    <w:rsid w:val="00C179BE"/>
    <w:rsid w:val="00C20222"/>
    <w:rsid w:val="00C2070D"/>
    <w:rsid w:val="00C22182"/>
    <w:rsid w:val="00C22B55"/>
    <w:rsid w:val="00C24D72"/>
    <w:rsid w:val="00C25829"/>
    <w:rsid w:val="00C31016"/>
    <w:rsid w:val="00C367F5"/>
    <w:rsid w:val="00C41688"/>
    <w:rsid w:val="00C43852"/>
    <w:rsid w:val="00C44EF7"/>
    <w:rsid w:val="00C45B02"/>
    <w:rsid w:val="00C46878"/>
    <w:rsid w:val="00C511B4"/>
    <w:rsid w:val="00C515A9"/>
    <w:rsid w:val="00C52507"/>
    <w:rsid w:val="00C61EE6"/>
    <w:rsid w:val="00C655BF"/>
    <w:rsid w:val="00C66411"/>
    <w:rsid w:val="00C711EC"/>
    <w:rsid w:val="00C72E89"/>
    <w:rsid w:val="00C75BAC"/>
    <w:rsid w:val="00C81B29"/>
    <w:rsid w:val="00C84781"/>
    <w:rsid w:val="00C84F64"/>
    <w:rsid w:val="00C86E3D"/>
    <w:rsid w:val="00C9020B"/>
    <w:rsid w:val="00C92FFC"/>
    <w:rsid w:val="00C949CB"/>
    <w:rsid w:val="00C9507E"/>
    <w:rsid w:val="00CA13C1"/>
    <w:rsid w:val="00CA54F3"/>
    <w:rsid w:val="00CA6E1F"/>
    <w:rsid w:val="00CA6F58"/>
    <w:rsid w:val="00CB03B3"/>
    <w:rsid w:val="00CB3117"/>
    <w:rsid w:val="00CB7040"/>
    <w:rsid w:val="00CB7E82"/>
    <w:rsid w:val="00CC0042"/>
    <w:rsid w:val="00CC3151"/>
    <w:rsid w:val="00CC429E"/>
    <w:rsid w:val="00CD3280"/>
    <w:rsid w:val="00CD3AB8"/>
    <w:rsid w:val="00CD415F"/>
    <w:rsid w:val="00CD6057"/>
    <w:rsid w:val="00CD61C8"/>
    <w:rsid w:val="00CD641B"/>
    <w:rsid w:val="00CE13D9"/>
    <w:rsid w:val="00CE601E"/>
    <w:rsid w:val="00CF0276"/>
    <w:rsid w:val="00CF40B4"/>
    <w:rsid w:val="00CF7084"/>
    <w:rsid w:val="00CF7CAD"/>
    <w:rsid w:val="00D00A52"/>
    <w:rsid w:val="00D01C12"/>
    <w:rsid w:val="00D01D3A"/>
    <w:rsid w:val="00D04024"/>
    <w:rsid w:val="00D07CF6"/>
    <w:rsid w:val="00D13234"/>
    <w:rsid w:val="00D1342A"/>
    <w:rsid w:val="00D13C8B"/>
    <w:rsid w:val="00D14D65"/>
    <w:rsid w:val="00D16087"/>
    <w:rsid w:val="00D160A7"/>
    <w:rsid w:val="00D164C7"/>
    <w:rsid w:val="00D16DEF"/>
    <w:rsid w:val="00D17F8B"/>
    <w:rsid w:val="00D20B0A"/>
    <w:rsid w:val="00D22811"/>
    <w:rsid w:val="00D2290C"/>
    <w:rsid w:val="00D250A2"/>
    <w:rsid w:val="00D31877"/>
    <w:rsid w:val="00D337BE"/>
    <w:rsid w:val="00D33E8A"/>
    <w:rsid w:val="00D344BB"/>
    <w:rsid w:val="00D34F01"/>
    <w:rsid w:val="00D356F6"/>
    <w:rsid w:val="00D374C6"/>
    <w:rsid w:val="00D37645"/>
    <w:rsid w:val="00D4438B"/>
    <w:rsid w:val="00D50E10"/>
    <w:rsid w:val="00D5366C"/>
    <w:rsid w:val="00D54D41"/>
    <w:rsid w:val="00D563CA"/>
    <w:rsid w:val="00D56BBE"/>
    <w:rsid w:val="00D60D51"/>
    <w:rsid w:val="00D6373E"/>
    <w:rsid w:val="00D70762"/>
    <w:rsid w:val="00D71895"/>
    <w:rsid w:val="00D74A64"/>
    <w:rsid w:val="00D82EC9"/>
    <w:rsid w:val="00D85C60"/>
    <w:rsid w:val="00D86AF4"/>
    <w:rsid w:val="00D87254"/>
    <w:rsid w:val="00D935BB"/>
    <w:rsid w:val="00D961D5"/>
    <w:rsid w:val="00D96EAE"/>
    <w:rsid w:val="00D971D0"/>
    <w:rsid w:val="00DA0D3C"/>
    <w:rsid w:val="00DA35A7"/>
    <w:rsid w:val="00DA3CCD"/>
    <w:rsid w:val="00DA63CE"/>
    <w:rsid w:val="00DA74E0"/>
    <w:rsid w:val="00DB10E2"/>
    <w:rsid w:val="00DB2330"/>
    <w:rsid w:val="00DB44ED"/>
    <w:rsid w:val="00DB4E13"/>
    <w:rsid w:val="00DB78EF"/>
    <w:rsid w:val="00DC1C36"/>
    <w:rsid w:val="00DC1D47"/>
    <w:rsid w:val="00DC33BC"/>
    <w:rsid w:val="00DD04D9"/>
    <w:rsid w:val="00DD430A"/>
    <w:rsid w:val="00DD55D8"/>
    <w:rsid w:val="00DD667A"/>
    <w:rsid w:val="00DE39FC"/>
    <w:rsid w:val="00DE5A31"/>
    <w:rsid w:val="00DE6FAD"/>
    <w:rsid w:val="00DE73DA"/>
    <w:rsid w:val="00DE78A1"/>
    <w:rsid w:val="00DF12B3"/>
    <w:rsid w:val="00DF665B"/>
    <w:rsid w:val="00E04076"/>
    <w:rsid w:val="00E04B93"/>
    <w:rsid w:val="00E05B92"/>
    <w:rsid w:val="00E070A3"/>
    <w:rsid w:val="00E108B0"/>
    <w:rsid w:val="00E13590"/>
    <w:rsid w:val="00E164C8"/>
    <w:rsid w:val="00E207CF"/>
    <w:rsid w:val="00E22C3C"/>
    <w:rsid w:val="00E25F41"/>
    <w:rsid w:val="00E26262"/>
    <w:rsid w:val="00E300F7"/>
    <w:rsid w:val="00E310CE"/>
    <w:rsid w:val="00E37AEC"/>
    <w:rsid w:val="00E40864"/>
    <w:rsid w:val="00E40DAF"/>
    <w:rsid w:val="00E44712"/>
    <w:rsid w:val="00E4585A"/>
    <w:rsid w:val="00E53684"/>
    <w:rsid w:val="00E5569B"/>
    <w:rsid w:val="00E56F7F"/>
    <w:rsid w:val="00E60BA6"/>
    <w:rsid w:val="00E61308"/>
    <w:rsid w:val="00E64DC3"/>
    <w:rsid w:val="00E660B3"/>
    <w:rsid w:val="00E67627"/>
    <w:rsid w:val="00E717AD"/>
    <w:rsid w:val="00E748FF"/>
    <w:rsid w:val="00E75979"/>
    <w:rsid w:val="00E75E60"/>
    <w:rsid w:val="00E75F2E"/>
    <w:rsid w:val="00E76E36"/>
    <w:rsid w:val="00E76E46"/>
    <w:rsid w:val="00E81F5C"/>
    <w:rsid w:val="00E82CA1"/>
    <w:rsid w:val="00E85567"/>
    <w:rsid w:val="00E85658"/>
    <w:rsid w:val="00E85771"/>
    <w:rsid w:val="00E87269"/>
    <w:rsid w:val="00E905BB"/>
    <w:rsid w:val="00E92E9F"/>
    <w:rsid w:val="00E937C1"/>
    <w:rsid w:val="00E93813"/>
    <w:rsid w:val="00E9547E"/>
    <w:rsid w:val="00E964C3"/>
    <w:rsid w:val="00E96A61"/>
    <w:rsid w:val="00E96A84"/>
    <w:rsid w:val="00E975F0"/>
    <w:rsid w:val="00EA1DA9"/>
    <w:rsid w:val="00EA2287"/>
    <w:rsid w:val="00EB142A"/>
    <w:rsid w:val="00EB44E0"/>
    <w:rsid w:val="00EB4FC5"/>
    <w:rsid w:val="00EB6367"/>
    <w:rsid w:val="00EB69F2"/>
    <w:rsid w:val="00EC19B5"/>
    <w:rsid w:val="00EC2066"/>
    <w:rsid w:val="00EC23A4"/>
    <w:rsid w:val="00EC2A5D"/>
    <w:rsid w:val="00EC48B6"/>
    <w:rsid w:val="00ED149D"/>
    <w:rsid w:val="00ED785C"/>
    <w:rsid w:val="00EE388F"/>
    <w:rsid w:val="00EE48F1"/>
    <w:rsid w:val="00EF031D"/>
    <w:rsid w:val="00EF0CAD"/>
    <w:rsid w:val="00EF0D05"/>
    <w:rsid w:val="00EF2630"/>
    <w:rsid w:val="00F03010"/>
    <w:rsid w:val="00F03D79"/>
    <w:rsid w:val="00F05BBB"/>
    <w:rsid w:val="00F07D53"/>
    <w:rsid w:val="00F11399"/>
    <w:rsid w:val="00F12844"/>
    <w:rsid w:val="00F146A7"/>
    <w:rsid w:val="00F202D0"/>
    <w:rsid w:val="00F20F02"/>
    <w:rsid w:val="00F2369F"/>
    <w:rsid w:val="00F25802"/>
    <w:rsid w:val="00F26BF8"/>
    <w:rsid w:val="00F307A8"/>
    <w:rsid w:val="00F31D39"/>
    <w:rsid w:val="00F31FAC"/>
    <w:rsid w:val="00F326F2"/>
    <w:rsid w:val="00F33936"/>
    <w:rsid w:val="00F406CA"/>
    <w:rsid w:val="00F42D93"/>
    <w:rsid w:val="00F44B98"/>
    <w:rsid w:val="00F51C1F"/>
    <w:rsid w:val="00F51DFC"/>
    <w:rsid w:val="00F5391A"/>
    <w:rsid w:val="00F56722"/>
    <w:rsid w:val="00F57CE6"/>
    <w:rsid w:val="00F63EB5"/>
    <w:rsid w:val="00F64C6E"/>
    <w:rsid w:val="00F64D45"/>
    <w:rsid w:val="00F66D94"/>
    <w:rsid w:val="00F70D2D"/>
    <w:rsid w:val="00F71959"/>
    <w:rsid w:val="00F80115"/>
    <w:rsid w:val="00F802AF"/>
    <w:rsid w:val="00F81C32"/>
    <w:rsid w:val="00F867FC"/>
    <w:rsid w:val="00F91812"/>
    <w:rsid w:val="00F95214"/>
    <w:rsid w:val="00F960A7"/>
    <w:rsid w:val="00F9755F"/>
    <w:rsid w:val="00F97813"/>
    <w:rsid w:val="00FA2FCB"/>
    <w:rsid w:val="00FA4877"/>
    <w:rsid w:val="00FA5227"/>
    <w:rsid w:val="00FA6E9B"/>
    <w:rsid w:val="00FA749C"/>
    <w:rsid w:val="00FB5580"/>
    <w:rsid w:val="00FB5F52"/>
    <w:rsid w:val="00FB771B"/>
    <w:rsid w:val="00FC266D"/>
    <w:rsid w:val="00FC4B04"/>
    <w:rsid w:val="00FC766B"/>
    <w:rsid w:val="00FC7BC3"/>
    <w:rsid w:val="00FD109B"/>
    <w:rsid w:val="00FD3A6E"/>
    <w:rsid w:val="00FD50CB"/>
    <w:rsid w:val="00FD629B"/>
    <w:rsid w:val="00FD667B"/>
    <w:rsid w:val="00FE07D8"/>
    <w:rsid w:val="00FE24FC"/>
    <w:rsid w:val="00FE4B24"/>
    <w:rsid w:val="00FE4FDE"/>
    <w:rsid w:val="00FE512F"/>
    <w:rsid w:val="00FE72CE"/>
    <w:rsid w:val="00FF359B"/>
    <w:rsid w:val="00FF64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F691"/>
  <w15:docId w15:val="{1430E09A-F6B1-4E45-8866-03388A25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id-ID"/>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333436"/>
    <w:pPr>
      <w:tabs>
        <w:tab w:val="left" w:pos="504"/>
      </w:tabs>
      <w:spacing w:after="0" w:line="360" w:lineRule="auto"/>
      <w:ind w:left="505" w:hanging="505"/>
      <w:jc w:val="both"/>
    </w:pPr>
    <w:rPr>
      <w:rFonts w:ascii="Times New Roman" w:hAnsi="Times New Roman"/>
      <w:color w:val="000000" w:themeColor="text1"/>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uiPriority w:val="99"/>
    <w:unhideWhenUsed/>
    <w:rsid w:val="007C3FC7"/>
    <w:rPr>
      <w:sz w:val="16"/>
      <w:szCs w:val="16"/>
    </w:rPr>
  </w:style>
  <w:style w:type="paragraph" w:styleId="CommentText">
    <w:name w:val="annotation text"/>
    <w:basedOn w:val="Normal"/>
    <w:link w:val="CommentTextChar"/>
    <w:uiPriority w:val="99"/>
    <w:unhideWhenUsed/>
    <w:rsid w:val="007C3FC7"/>
    <w:pPr>
      <w:spacing w:after="0"/>
    </w:pPr>
    <w:rPr>
      <w:rFonts w:ascii="Liberation Serif" w:eastAsia="Liberation Serif" w:hAnsi="Liberation Serif" w:cs="Liberation Serif"/>
      <w:sz w:val="20"/>
      <w:szCs w:val="20"/>
      <w:lang w:eastAsia="ja-JP"/>
    </w:rPr>
  </w:style>
  <w:style w:type="character" w:customStyle="1" w:styleId="CommentTextChar">
    <w:name w:val="Comment Text Char"/>
    <w:basedOn w:val="DefaultParagraphFont"/>
    <w:link w:val="CommentText"/>
    <w:uiPriority w:val="99"/>
    <w:rsid w:val="007C3FC7"/>
    <w:rPr>
      <w:rFonts w:ascii="Liberation Serif" w:eastAsia="Liberation Serif" w:hAnsi="Liberation Serif" w:cs="Liberation Serif"/>
      <w:sz w:val="20"/>
      <w:szCs w:val="20"/>
      <w:lang w:eastAsia="ja-JP"/>
    </w:rPr>
  </w:style>
  <w:style w:type="paragraph" w:styleId="Header">
    <w:name w:val="header"/>
    <w:basedOn w:val="Normal"/>
    <w:link w:val="HeaderChar"/>
    <w:uiPriority w:val="99"/>
    <w:rsid w:val="00587F7A"/>
    <w:pPr>
      <w:tabs>
        <w:tab w:val="center" w:pos="4513"/>
        <w:tab w:val="right" w:pos="9026"/>
      </w:tabs>
      <w:spacing w:after="0"/>
    </w:pPr>
  </w:style>
  <w:style w:type="character" w:customStyle="1" w:styleId="HeaderChar">
    <w:name w:val="Header Char"/>
    <w:basedOn w:val="DefaultParagraphFont"/>
    <w:link w:val="Header"/>
    <w:uiPriority w:val="99"/>
    <w:rsid w:val="00587F7A"/>
  </w:style>
  <w:style w:type="paragraph" w:styleId="Footer">
    <w:name w:val="footer"/>
    <w:basedOn w:val="Normal"/>
    <w:link w:val="FooterChar"/>
    <w:uiPriority w:val="99"/>
    <w:rsid w:val="00587F7A"/>
    <w:pPr>
      <w:tabs>
        <w:tab w:val="center" w:pos="4513"/>
        <w:tab w:val="right" w:pos="9026"/>
      </w:tabs>
      <w:spacing w:after="0"/>
    </w:pPr>
  </w:style>
  <w:style w:type="character" w:customStyle="1" w:styleId="FooterChar">
    <w:name w:val="Footer Char"/>
    <w:basedOn w:val="DefaultParagraphFont"/>
    <w:link w:val="Footer"/>
    <w:uiPriority w:val="99"/>
    <w:rsid w:val="00587F7A"/>
  </w:style>
  <w:style w:type="character" w:customStyle="1" w:styleId="BodyTextChar">
    <w:name w:val="Body Text Char"/>
    <w:basedOn w:val="DefaultParagraphFont"/>
    <w:link w:val="BodyText"/>
    <w:rsid w:val="009C05A5"/>
  </w:style>
  <w:style w:type="character" w:styleId="UnresolvedMention">
    <w:name w:val="Unresolved Mention"/>
    <w:basedOn w:val="DefaultParagraphFont"/>
    <w:uiPriority w:val="99"/>
    <w:semiHidden/>
    <w:unhideWhenUsed/>
    <w:rsid w:val="00C86E3D"/>
    <w:rPr>
      <w:color w:val="605E5C"/>
      <w:shd w:val="clear" w:color="auto" w:fill="E1DFDD"/>
    </w:rPr>
  </w:style>
  <w:style w:type="table" w:styleId="TableGrid">
    <w:name w:val="Table Grid"/>
    <w:basedOn w:val="TableNormal"/>
    <w:rsid w:val="001D2FC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4781"/>
    <w:pPr>
      <w:spacing w:before="100" w:beforeAutospacing="1" w:after="100" w:afterAutospacing="1"/>
    </w:pPr>
    <w:rPr>
      <w:rFonts w:ascii="Times New Roman" w:eastAsia="Times New Roman" w:hAnsi="Times New Roman" w:cs="Times New Roman"/>
      <w:lang w:val="en-GB" w:eastAsia="en-GB"/>
    </w:rPr>
  </w:style>
  <w:style w:type="table" w:styleId="PlainTable2">
    <w:name w:val="Plain Table 2"/>
    <w:basedOn w:val="TableNormal"/>
    <w:rsid w:val="001644A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508">
      <w:bodyDiv w:val="1"/>
      <w:marLeft w:val="0"/>
      <w:marRight w:val="0"/>
      <w:marTop w:val="0"/>
      <w:marBottom w:val="0"/>
      <w:divBdr>
        <w:top w:val="none" w:sz="0" w:space="0" w:color="auto"/>
        <w:left w:val="none" w:sz="0" w:space="0" w:color="auto"/>
        <w:bottom w:val="none" w:sz="0" w:space="0" w:color="auto"/>
        <w:right w:val="none" w:sz="0" w:space="0" w:color="auto"/>
      </w:divBdr>
    </w:div>
    <w:div w:id="23865977">
      <w:bodyDiv w:val="1"/>
      <w:marLeft w:val="0"/>
      <w:marRight w:val="0"/>
      <w:marTop w:val="0"/>
      <w:marBottom w:val="0"/>
      <w:divBdr>
        <w:top w:val="none" w:sz="0" w:space="0" w:color="auto"/>
        <w:left w:val="none" w:sz="0" w:space="0" w:color="auto"/>
        <w:bottom w:val="none" w:sz="0" w:space="0" w:color="auto"/>
        <w:right w:val="none" w:sz="0" w:space="0" w:color="auto"/>
      </w:divBdr>
    </w:div>
    <w:div w:id="118229012">
      <w:bodyDiv w:val="1"/>
      <w:marLeft w:val="0"/>
      <w:marRight w:val="0"/>
      <w:marTop w:val="0"/>
      <w:marBottom w:val="0"/>
      <w:divBdr>
        <w:top w:val="none" w:sz="0" w:space="0" w:color="auto"/>
        <w:left w:val="none" w:sz="0" w:space="0" w:color="auto"/>
        <w:bottom w:val="none" w:sz="0" w:space="0" w:color="auto"/>
        <w:right w:val="none" w:sz="0" w:space="0" w:color="auto"/>
      </w:divBdr>
    </w:div>
    <w:div w:id="636837834">
      <w:bodyDiv w:val="1"/>
      <w:marLeft w:val="0"/>
      <w:marRight w:val="0"/>
      <w:marTop w:val="0"/>
      <w:marBottom w:val="0"/>
      <w:divBdr>
        <w:top w:val="none" w:sz="0" w:space="0" w:color="auto"/>
        <w:left w:val="none" w:sz="0" w:space="0" w:color="auto"/>
        <w:bottom w:val="none" w:sz="0" w:space="0" w:color="auto"/>
        <w:right w:val="none" w:sz="0" w:space="0" w:color="auto"/>
      </w:divBdr>
    </w:div>
    <w:div w:id="668560318">
      <w:bodyDiv w:val="1"/>
      <w:marLeft w:val="0"/>
      <w:marRight w:val="0"/>
      <w:marTop w:val="0"/>
      <w:marBottom w:val="0"/>
      <w:divBdr>
        <w:top w:val="none" w:sz="0" w:space="0" w:color="auto"/>
        <w:left w:val="none" w:sz="0" w:space="0" w:color="auto"/>
        <w:bottom w:val="none" w:sz="0" w:space="0" w:color="auto"/>
        <w:right w:val="none" w:sz="0" w:space="0" w:color="auto"/>
      </w:divBdr>
    </w:div>
    <w:div w:id="721293649">
      <w:bodyDiv w:val="1"/>
      <w:marLeft w:val="0"/>
      <w:marRight w:val="0"/>
      <w:marTop w:val="0"/>
      <w:marBottom w:val="0"/>
      <w:divBdr>
        <w:top w:val="none" w:sz="0" w:space="0" w:color="auto"/>
        <w:left w:val="none" w:sz="0" w:space="0" w:color="auto"/>
        <w:bottom w:val="none" w:sz="0" w:space="0" w:color="auto"/>
        <w:right w:val="none" w:sz="0" w:space="0" w:color="auto"/>
      </w:divBdr>
    </w:div>
    <w:div w:id="840394066">
      <w:bodyDiv w:val="1"/>
      <w:marLeft w:val="0"/>
      <w:marRight w:val="0"/>
      <w:marTop w:val="0"/>
      <w:marBottom w:val="0"/>
      <w:divBdr>
        <w:top w:val="none" w:sz="0" w:space="0" w:color="auto"/>
        <w:left w:val="none" w:sz="0" w:space="0" w:color="auto"/>
        <w:bottom w:val="none" w:sz="0" w:space="0" w:color="auto"/>
        <w:right w:val="none" w:sz="0" w:space="0" w:color="auto"/>
      </w:divBdr>
    </w:div>
    <w:div w:id="998074501">
      <w:bodyDiv w:val="1"/>
      <w:marLeft w:val="0"/>
      <w:marRight w:val="0"/>
      <w:marTop w:val="0"/>
      <w:marBottom w:val="0"/>
      <w:divBdr>
        <w:top w:val="none" w:sz="0" w:space="0" w:color="auto"/>
        <w:left w:val="none" w:sz="0" w:space="0" w:color="auto"/>
        <w:bottom w:val="none" w:sz="0" w:space="0" w:color="auto"/>
        <w:right w:val="none" w:sz="0" w:space="0" w:color="auto"/>
      </w:divBdr>
    </w:div>
    <w:div w:id="1210993516">
      <w:bodyDiv w:val="1"/>
      <w:marLeft w:val="0"/>
      <w:marRight w:val="0"/>
      <w:marTop w:val="0"/>
      <w:marBottom w:val="0"/>
      <w:divBdr>
        <w:top w:val="none" w:sz="0" w:space="0" w:color="auto"/>
        <w:left w:val="none" w:sz="0" w:space="0" w:color="auto"/>
        <w:bottom w:val="none" w:sz="0" w:space="0" w:color="auto"/>
        <w:right w:val="none" w:sz="0" w:space="0" w:color="auto"/>
      </w:divBdr>
    </w:div>
    <w:div w:id="1299724023">
      <w:bodyDiv w:val="1"/>
      <w:marLeft w:val="0"/>
      <w:marRight w:val="0"/>
      <w:marTop w:val="0"/>
      <w:marBottom w:val="0"/>
      <w:divBdr>
        <w:top w:val="none" w:sz="0" w:space="0" w:color="auto"/>
        <w:left w:val="none" w:sz="0" w:space="0" w:color="auto"/>
        <w:bottom w:val="none" w:sz="0" w:space="0" w:color="auto"/>
        <w:right w:val="none" w:sz="0" w:space="0" w:color="auto"/>
      </w:divBdr>
    </w:div>
    <w:div w:id="1338462100">
      <w:bodyDiv w:val="1"/>
      <w:marLeft w:val="0"/>
      <w:marRight w:val="0"/>
      <w:marTop w:val="0"/>
      <w:marBottom w:val="0"/>
      <w:divBdr>
        <w:top w:val="none" w:sz="0" w:space="0" w:color="auto"/>
        <w:left w:val="none" w:sz="0" w:space="0" w:color="auto"/>
        <w:bottom w:val="none" w:sz="0" w:space="0" w:color="auto"/>
        <w:right w:val="none" w:sz="0" w:space="0" w:color="auto"/>
      </w:divBdr>
    </w:div>
    <w:div w:id="1365599154">
      <w:bodyDiv w:val="1"/>
      <w:marLeft w:val="0"/>
      <w:marRight w:val="0"/>
      <w:marTop w:val="0"/>
      <w:marBottom w:val="0"/>
      <w:divBdr>
        <w:top w:val="none" w:sz="0" w:space="0" w:color="auto"/>
        <w:left w:val="none" w:sz="0" w:space="0" w:color="auto"/>
        <w:bottom w:val="none" w:sz="0" w:space="0" w:color="auto"/>
        <w:right w:val="none" w:sz="0" w:space="0" w:color="auto"/>
      </w:divBdr>
    </w:div>
    <w:div w:id="1585645673">
      <w:bodyDiv w:val="1"/>
      <w:marLeft w:val="0"/>
      <w:marRight w:val="0"/>
      <w:marTop w:val="0"/>
      <w:marBottom w:val="0"/>
      <w:divBdr>
        <w:top w:val="none" w:sz="0" w:space="0" w:color="auto"/>
        <w:left w:val="none" w:sz="0" w:space="0" w:color="auto"/>
        <w:bottom w:val="none" w:sz="0" w:space="0" w:color="auto"/>
        <w:right w:val="none" w:sz="0" w:space="0" w:color="auto"/>
      </w:divBdr>
    </w:div>
    <w:div w:id="1780372272">
      <w:bodyDiv w:val="1"/>
      <w:marLeft w:val="0"/>
      <w:marRight w:val="0"/>
      <w:marTop w:val="0"/>
      <w:marBottom w:val="0"/>
      <w:divBdr>
        <w:top w:val="none" w:sz="0" w:space="0" w:color="auto"/>
        <w:left w:val="none" w:sz="0" w:space="0" w:color="auto"/>
        <w:bottom w:val="none" w:sz="0" w:space="0" w:color="auto"/>
        <w:right w:val="none" w:sz="0" w:space="0" w:color="auto"/>
      </w:divBdr>
    </w:div>
    <w:div w:id="1844272973">
      <w:bodyDiv w:val="1"/>
      <w:marLeft w:val="0"/>
      <w:marRight w:val="0"/>
      <w:marTop w:val="0"/>
      <w:marBottom w:val="0"/>
      <w:divBdr>
        <w:top w:val="none" w:sz="0" w:space="0" w:color="auto"/>
        <w:left w:val="none" w:sz="0" w:space="0" w:color="auto"/>
        <w:bottom w:val="none" w:sz="0" w:space="0" w:color="auto"/>
        <w:right w:val="none" w:sz="0" w:space="0" w:color="auto"/>
      </w:divBdr>
    </w:div>
    <w:div w:id="1852799492">
      <w:bodyDiv w:val="1"/>
      <w:marLeft w:val="0"/>
      <w:marRight w:val="0"/>
      <w:marTop w:val="0"/>
      <w:marBottom w:val="0"/>
      <w:divBdr>
        <w:top w:val="none" w:sz="0" w:space="0" w:color="auto"/>
        <w:left w:val="none" w:sz="0" w:space="0" w:color="auto"/>
        <w:bottom w:val="none" w:sz="0" w:space="0" w:color="auto"/>
        <w:right w:val="none" w:sz="0" w:space="0" w:color="auto"/>
      </w:divBdr>
    </w:div>
    <w:div w:id="1930459951">
      <w:bodyDiv w:val="1"/>
      <w:marLeft w:val="0"/>
      <w:marRight w:val="0"/>
      <w:marTop w:val="0"/>
      <w:marBottom w:val="0"/>
      <w:divBdr>
        <w:top w:val="none" w:sz="0" w:space="0" w:color="auto"/>
        <w:left w:val="none" w:sz="0" w:space="0" w:color="auto"/>
        <w:bottom w:val="none" w:sz="0" w:space="0" w:color="auto"/>
        <w:right w:val="none" w:sz="0" w:space="0" w:color="auto"/>
      </w:divBdr>
    </w:div>
    <w:div w:id="1945266238">
      <w:bodyDiv w:val="1"/>
      <w:marLeft w:val="0"/>
      <w:marRight w:val="0"/>
      <w:marTop w:val="0"/>
      <w:marBottom w:val="0"/>
      <w:divBdr>
        <w:top w:val="none" w:sz="0" w:space="0" w:color="auto"/>
        <w:left w:val="none" w:sz="0" w:space="0" w:color="auto"/>
        <w:bottom w:val="none" w:sz="0" w:space="0" w:color="auto"/>
        <w:right w:val="none" w:sz="0" w:space="0" w:color="auto"/>
      </w:divBdr>
    </w:div>
    <w:div w:id="2068142613">
      <w:bodyDiv w:val="1"/>
      <w:marLeft w:val="0"/>
      <w:marRight w:val="0"/>
      <w:marTop w:val="0"/>
      <w:marBottom w:val="0"/>
      <w:divBdr>
        <w:top w:val="none" w:sz="0" w:space="0" w:color="auto"/>
        <w:left w:val="none" w:sz="0" w:space="0" w:color="auto"/>
        <w:bottom w:val="none" w:sz="0" w:space="0" w:color="auto"/>
        <w:right w:val="none" w:sz="0" w:space="0" w:color="auto"/>
      </w:divBdr>
    </w:div>
    <w:div w:id="2143572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tif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ryadana/%20085156106817/%20wiryadana.2371041012@student.unud.ac.id"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B6CA407A9D4A4FBBEE2255A7C12EB5" ma:contentTypeVersion="6" ma:contentTypeDescription="Create a new document." ma:contentTypeScope="" ma:versionID="4f7bd6a9c905d1463d36a39bb7dc7c05">
  <xsd:schema xmlns:xsd="http://www.w3.org/2001/XMLSchema" xmlns:xs="http://www.w3.org/2001/XMLSchema" xmlns:p="http://schemas.microsoft.com/office/2006/metadata/properties" xmlns:ns3="0734d1ac-89f8-498a-a1f7-97e02a782403" targetNamespace="http://schemas.microsoft.com/office/2006/metadata/properties" ma:root="true" ma:fieldsID="5fd7458610b76f85e5ad88cb6b011ccd" ns3:_="">
    <xsd:import namespace="0734d1ac-89f8-498a-a1f7-97e02a7824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4d1ac-89f8-498a-a1f7-97e02a7824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734d1ac-89f8-498a-a1f7-97e02a782403" xsi:nil="true"/>
  </documentManagement>
</p:properties>
</file>

<file path=customXml/itemProps1.xml><?xml version="1.0" encoding="utf-8"?>
<ds:datastoreItem xmlns:ds="http://schemas.openxmlformats.org/officeDocument/2006/customXml" ds:itemID="{907DA880-6551-456B-9B00-EB75C8489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4d1ac-89f8-498a-a1f7-97e02a7824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F935A-8B25-42C1-B54B-9D5ED2A59AD7}">
  <ds:schemaRefs>
    <ds:schemaRef ds:uri="http://schemas.microsoft.com/sharepoint/v3/contenttype/forms"/>
  </ds:schemaRefs>
</ds:datastoreItem>
</file>

<file path=customXml/itemProps3.xml><?xml version="1.0" encoding="utf-8"?>
<ds:datastoreItem xmlns:ds="http://schemas.openxmlformats.org/officeDocument/2006/customXml" ds:itemID="{59624BD1-293E-4E3B-A098-F87E95438CAF}">
  <ds:schemaRefs>
    <ds:schemaRef ds:uri="http://schemas.openxmlformats.org/officeDocument/2006/bibliography"/>
  </ds:schemaRefs>
</ds:datastoreItem>
</file>

<file path=customXml/itemProps4.xml><?xml version="1.0" encoding="utf-8"?>
<ds:datastoreItem xmlns:ds="http://schemas.openxmlformats.org/officeDocument/2006/customXml" ds:itemID="{98E624E3-3158-438A-9589-195A3230F43F}">
  <ds:schemaRefs>
    <ds:schemaRef ds:uri="http://schemas.microsoft.com/office/2006/documentManagement/types"/>
    <ds:schemaRef ds:uri="http://schemas.microsoft.com/office/2006/metadata/properties"/>
    <ds:schemaRef ds:uri="0734d1ac-89f8-498a-a1f7-97e02a782403"/>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7693</TotalTime>
  <Pages>17</Pages>
  <Words>12168</Words>
  <Characters>69360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Peran Biomarker dalam Identifikasi Infeksi Bakteri pada Demam Neutropenia Paska Kemoterapi</vt:lpstr>
    </vt:vector>
  </TitlesOfParts>
  <Company/>
  <LinksUpToDate>false</LinksUpToDate>
  <CharactersWithSpaces>81366</CharactersWithSpaces>
  <SharedDoc>false</SharedDoc>
  <HLinks>
    <vt:vector size="318" baseType="variant">
      <vt:variant>
        <vt:i4>5439500</vt:i4>
      </vt:variant>
      <vt:variant>
        <vt:i4>195</vt:i4>
      </vt:variant>
      <vt:variant>
        <vt:i4>0</vt:i4>
      </vt:variant>
      <vt:variant>
        <vt:i4>5</vt:i4>
      </vt:variant>
      <vt:variant>
        <vt:lpwstr>http://dx.doi.org/10.1038/s41598-018-19616-3</vt:lpwstr>
      </vt:variant>
      <vt:variant>
        <vt:lpwstr/>
      </vt:variant>
      <vt:variant>
        <vt:i4>8126502</vt:i4>
      </vt:variant>
      <vt:variant>
        <vt:i4>192</vt:i4>
      </vt:variant>
      <vt:variant>
        <vt:i4>0</vt:i4>
      </vt:variant>
      <vt:variant>
        <vt:i4>5</vt:i4>
      </vt:variant>
      <vt:variant>
        <vt:lpwstr>http://dx.doi.org/10.1007/s00277-016-2639-5</vt:lpwstr>
      </vt:variant>
      <vt:variant>
        <vt:lpwstr/>
      </vt:variant>
      <vt:variant>
        <vt:i4>3539002</vt:i4>
      </vt:variant>
      <vt:variant>
        <vt:i4>189</vt:i4>
      </vt:variant>
      <vt:variant>
        <vt:i4>0</vt:i4>
      </vt:variant>
      <vt:variant>
        <vt:i4>5</vt:i4>
      </vt:variant>
      <vt:variant>
        <vt:lpwstr>http://dx.doi.org/10.1097/HS9.0000000000000170</vt:lpwstr>
      </vt:variant>
      <vt:variant>
        <vt:lpwstr/>
      </vt:variant>
      <vt:variant>
        <vt:i4>6684785</vt:i4>
      </vt:variant>
      <vt:variant>
        <vt:i4>186</vt:i4>
      </vt:variant>
      <vt:variant>
        <vt:i4>0</vt:i4>
      </vt:variant>
      <vt:variant>
        <vt:i4>5</vt:i4>
      </vt:variant>
      <vt:variant>
        <vt:lpwstr>http://dx.doi.org/10.3324/haematol.2013.091025</vt:lpwstr>
      </vt:variant>
      <vt:variant>
        <vt:lpwstr/>
      </vt:variant>
      <vt:variant>
        <vt:i4>7536763</vt:i4>
      </vt:variant>
      <vt:variant>
        <vt:i4>183</vt:i4>
      </vt:variant>
      <vt:variant>
        <vt:i4>0</vt:i4>
      </vt:variant>
      <vt:variant>
        <vt:i4>5</vt:i4>
      </vt:variant>
      <vt:variant>
        <vt:lpwstr>http://dx.doi.org/10.1097/qco.0b013e32833ef7d1</vt:lpwstr>
      </vt:variant>
      <vt:variant>
        <vt:lpwstr/>
      </vt:variant>
      <vt:variant>
        <vt:i4>8192032</vt:i4>
      </vt:variant>
      <vt:variant>
        <vt:i4>180</vt:i4>
      </vt:variant>
      <vt:variant>
        <vt:i4>0</vt:i4>
      </vt:variant>
      <vt:variant>
        <vt:i4>5</vt:i4>
      </vt:variant>
      <vt:variant>
        <vt:lpwstr>http://dx.doi.org/10.1007/s00277-014-2108-y</vt:lpwstr>
      </vt:variant>
      <vt:variant>
        <vt:lpwstr/>
      </vt:variant>
      <vt:variant>
        <vt:i4>4128892</vt:i4>
      </vt:variant>
      <vt:variant>
        <vt:i4>177</vt:i4>
      </vt:variant>
      <vt:variant>
        <vt:i4>0</vt:i4>
      </vt:variant>
      <vt:variant>
        <vt:i4>5</vt:i4>
      </vt:variant>
      <vt:variant>
        <vt:lpwstr>http://dx.doi.org/10.1371/journal.pone.0130999</vt:lpwstr>
      </vt:variant>
      <vt:variant>
        <vt:lpwstr/>
      </vt:variant>
      <vt:variant>
        <vt:i4>2424930</vt:i4>
      </vt:variant>
      <vt:variant>
        <vt:i4>174</vt:i4>
      </vt:variant>
      <vt:variant>
        <vt:i4>0</vt:i4>
      </vt:variant>
      <vt:variant>
        <vt:i4>5</vt:i4>
      </vt:variant>
      <vt:variant>
        <vt:lpwstr>http://dx.doi.org/10.1097/CCM.0000000000002321</vt:lpwstr>
      </vt:variant>
      <vt:variant>
        <vt:lpwstr/>
      </vt:variant>
      <vt:variant>
        <vt:i4>6225923</vt:i4>
      </vt:variant>
      <vt:variant>
        <vt:i4>171</vt:i4>
      </vt:variant>
      <vt:variant>
        <vt:i4>0</vt:i4>
      </vt:variant>
      <vt:variant>
        <vt:i4>5</vt:i4>
      </vt:variant>
      <vt:variant>
        <vt:lpwstr>http://dx.doi.org/10.1002/14651858.CD012252.pub2</vt:lpwstr>
      </vt:variant>
      <vt:variant>
        <vt:lpwstr/>
      </vt:variant>
      <vt:variant>
        <vt:i4>3604602</vt:i4>
      </vt:variant>
      <vt:variant>
        <vt:i4>168</vt:i4>
      </vt:variant>
      <vt:variant>
        <vt:i4>0</vt:i4>
      </vt:variant>
      <vt:variant>
        <vt:i4>5</vt:i4>
      </vt:variant>
      <vt:variant>
        <vt:lpwstr>http://dx.doi.org/10.1002/cam4.4355</vt:lpwstr>
      </vt:variant>
      <vt:variant>
        <vt:lpwstr/>
      </vt:variant>
      <vt:variant>
        <vt:i4>2490402</vt:i4>
      </vt:variant>
      <vt:variant>
        <vt:i4>165</vt:i4>
      </vt:variant>
      <vt:variant>
        <vt:i4>0</vt:i4>
      </vt:variant>
      <vt:variant>
        <vt:i4>5</vt:i4>
      </vt:variant>
      <vt:variant>
        <vt:lpwstr>http://dx.doi.org/10.1016/j.cmi.2014.12.026</vt:lpwstr>
      </vt:variant>
      <vt:variant>
        <vt:lpwstr/>
      </vt:variant>
      <vt:variant>
        <vt:i4>4587593</vt:i4>
      </vt:variant>
      <vt:variant>
        <vt:i4>162</vt:i4>
      </vt:variant>
      <vt:variant>
        <vt:i4>0</vt:i4>
      </vt:variant>
      <vt:variant>
        <vt:i4>5</vt:i4>
      </vt:variant>
      <vt:variant>
        <vt:lpwstr>http://dx.doi.org/10.1093/cid/cir073</vt:lpwstr>
      </vt:variant>
      <vt:variant>
        <vt:lpwstr/>
      </vt:variant>
      <vt:variant>
        <vt:i4>2359338</vt:i4>
      </vt:variant>
      <vt:variant>
        <vt:i4>159</vt:i4>
      </vt:variant>
      <vt:variant>
        <vt:i4>0</vt:i4>
      </vt:variant>
      <vt:variant>
        <vt:i4>5</vt:i4>
      </vt:variant>
      <vt:variant>
        <vt:lpwstr>http://dx.doi.org/10.1016/j.clinbiochem.2014.02.011</vt:lpwstr>
      </vt:variant>
      <vt:variant>
        <vt:lpwstr/>
      </vt:variant>
      <vt:variant>
        <vt:i4>7602217</vt:i4>
      </vt:variant>
      <vt:variant>
        <vt:i4>156</vt:i4>
      </vt:variant>
      <vt:variant>
        <vt:i4>0</vt:i4>
      </vt:variant>
      <vt:variant>
        <vt:i4>5</vt:i4>
      </vt:variant>
      <vt:variant>
        <vt:lpwstr>http://dx.doi.org/10.1186/s13613-017-0316-z</vt:lpwstr>
      </vt:variant>
      <vt:variant>
        <vt:lpwstr/>
      </vt:variant>
      <vt:variant>
        <vt:i4>5439495</vt:i4>
      </vt:variant>
      <vt:variant>
        <vt:i4>153</vt:i4>
      </vt:variant>
      <vt:variant>
        <vt:i4>0</vt:i4>
      </vt:variant>
      <vt:variant>
        <vt:i4>5</vt:i4>
      </vt:variant>
      <vt:variant>
        <vt:lpwstr>http://dx.doi.org/10.1038/s41598-023-30807-5</vt:lpwstr>
      </vt:variant>
      <vt:variant>
        <vt:lpwstr/>
      </vt:variant>
      <vt:variant>
        <vt:i4>3866667</vt:i4>
      </vt:variant>
      <vt:variant>
        <vt:i4>150</vt:i4>
      </vt:variant>
      <vt:variant>
        <vt:i4>0</vt:i4>
      </vt:variant>
      <vt:variant>
        <vt:i4>5</vt:i4>
      </vt:variant>
      <vt:variant>
        <vt:lpwstr>http://dx.doi.org/10.7759/cureus.15019</vt:lpwstr>
      </vt:variant>
      <vt:variant>
        <vt:lpwstr/>
      </vt:variant>
      <vt:variant>
        <vt:i4>5439557</vt:i4>
      </vt:variant>
      <vt:variant>
        <vt:i4>147</vt:i4>
      </vt:variant>
      <vt:variant>
        <vt:i4>0</vt:i4>
      </vt:variant>
      <vt:variant>
        <vt:i4>5</vt:i4>
      </vt:variant>
      <vt:variant>
        <vt:lpwstr>http://dx.doi.org/10.1002/jcla.24505</vt:lpwstr>
      </vt:variant>
      <vt:variant>
        <vt:lpwstr/>
      </vt:variant>
      <vt:variant>
        <vt:i4>6553696</vt:i4>
      </vt:variant>
      <vt:variant>
        <vt:i4>144</vt:i4>
      </vt:variant>
      <vt:variant>
        <vt:i4>0</vt:i4>
      </vt:variant>
      <vt:variant>
        <vt:i4>5</vt:i4>
      </vt:variant>
      <vt:variant>
        <vt:lpwstr>http://dx.doi.org/10.3390/medicina55040099</vt:lpwstr>
      </vt:variant>
      <vt:variant>
        <vt:lpwstr/>
      </vt:variant>
      <vt:variant>
        <vt:i4>2097252</vt:i4>
      </vt:variant>
      <vt:variant>
        <vt:i4>141</vt:i4>
      </vt:variant>
      <vt:variant>
        <vt:i4>0</vt:i4>
      </vt:variant>
      <vt:variant>
        <vt:i4>5</vt:i4>
      </vt:variant>
      <vt:variant>
        <vt:lpwstr>http://dx.doi.org/10.1097/INF.0000000000002359</vt:lpwstr>
      </vt:variant>
      <vt:variant>
        <vt:lpwstr/>
      </vt:variant>
      <vt:variant>
        <vt:i4>1572893</vt:i4>
      </vt:variant>
      <vt:variant>
        <vt:i4>138</vt:i4>
      </vt:variant>
      <vt:variant>
        <vt:i4>0</vt:i4>
      </vt:variant>
      <vt:variant>
        <vt:i4>5</vt:i4>
      </vt:variant>
      <vt:variant>
        <vt:lpwstr>http://dx.doi.org/10.4137/BMI.S29519</vt:lpwstr>
      </vt:variant>
      <vt:variant>
        <vt:lpwstr/>
      </vt:variant>
      <vt:variant>
        <vt:i4>5242883</vt:i4>
      </vt:variant>
      <vt:variant>
        <vt:i4>135</vt:i4>
      </vt:variant>
      <vt:variant>
        <vt:i4>0</vt:i4>
      </vt:variant>
      <vt:variant>
        <vt:i4>5</vt:i4>
      </vt:variant>
      <vt:variant>
        <vt:lpwstr>http://dx.doi.org/10.1186/s13054-021-03862-5</vt:lpwstr>
      </vt:variant>
      <vt:variant>
        <vt:lpwstr/>
      </vt:variant>
      <vt:variant>
        <vt:i4>1179730</vt:i4>
      </vt:variant>
      <vt:variant>
        <vt:i4>132</vt:i4>
      </vt:variant>
      <vt:variant>
        <vt:i4>0</vt:i4>
      </vt:variant>
      <vt:variant>
        <vt:i4>5</vt:i4>
      </vt:variant>
      <vt:variant>
        <vt:lpwstr>http://dx.doi.org/10.3390/antibiotics12081233</vt:lpwstr>
      </vt:variant>
      <vt:variant>
        <vt:lpwstr/>
      </vt:variant>
      <vt:variant>
        <vt:i4>7864425</vt:i4>
      </vt:variant>
      <vt:variant>
        <vt:i4>129</vt:i4>
      </vt:variant>
      <vt:variant>
        <vt:i4>0</vt:i4>
      </vt:variant>
      <vt:variant>
        <vt:i4>5</vt:i4>
      </vt:variant>
      <vt:variant>
        <vt:lpwstr>http://dx.doi.org/10.3390/ijms18020447</vt:lpwstr>
      </vt:variant>
      <vt:variant>
        <vt:lpwstr/>
      </vt:variant>
      <vt:variant>
        <vt:i4>6619247</vt:i4>
      </vt:variant>
      <vt:variant>
        <vt:i4>126</vt:i4>
      </vt:variant>
      <vt:variant>
        <vt:i4>0</vt:i4>
      </vt:variant>
      <vt:variant>
        <vt:i4>5</vt:i4>
      </vt:variant>
      <vt:variant>
        <vt:lpwstr>http://dx.doi.org/10.1136/archdischild-2016-312384</vt:lpwstr>
      </vt:variant>
      <vt:variant>
        <vt:lpwstr/>
      </vt:variant>
      <vt:variant>
        <vt:i4>7012457</vt:i4>
      </vt:variant>
      <vt:variant>
        <vt:i4>123</vt:i4>
      </vt:variant>
      <vt:variant>
        <vt:i4>0</vt:i4>
      </vt:variant>
      <vt:variant>
        <vt:i4>5</vt:i4>
      </vt:variant>
      <vt:variant>
        <vt:lpwstr>http://dx.doi.org/10.1136/archdischild-2018-315079</vt:lpwstr>
      </vt:variant>
      <vt:variant>
        <vt:lpwstr/>
      </vt:variant>
      <vt:variant>
        <vt:i4>3932258</vt:i4>
      </vt:variant>
      <vt:variant>
        <vt:i4>120</vt:i4>
      </vt:variant>
      <vt:variant>
        <vt:i4>0</vt:i4>
      </vt:variant>
      <vt:variant>
        <vt:i4>5</vt:i4>
      </vt:variant>
      <vt:variant>
        <vt:lpwstr>http://dx.doi.org/10.1172/JCI200318921</vt:lpwstr>
      </vt:variant>
      <vt:variant>
        <vt:lpwstr/>
      </vt:variant>
      <vt:variant>
        <vt:i4>524297</vt:i4>
      </vt:variant>
      <vt:variant>
        <vt:i4>117</vt:i4>
      </vt:variant>
      <vt:variant>
        <vt:i4>0</vt:i4>
      </vt:variant>
      <vt:variant>
        <vt:i4>5</vt:i4>
      </vt:variant>
      <vt:variant>
        <vt:lpwstr>http://dx.doi.org/10.1186/cc13733</vt:lpwstr>
      </vt:variant>
      <vt:variant>
        <vt:lpwstr/>
      </vt:variant>
      <vt:variant>
        <vt:i4>4259861</vt:i4>
      </vt:variant>
      <vt:variant>
        <vt:i4>114</vt:i4>
      </vt:variant>
      <vt:variant>
        <vt:i4>0</vt:i4>
      </vt:variant>
      <vt:variant>
        <vt:i4>5</vt:i4>
      </vt:variant>
      <vt:variant>
        <vt:lpwstr>http://dx.doi.org/10.1016/j.cyto.2014.06.010</vt:lpwstr>
      </vt:variant>
      <vt:variant>
        <vt:lpwstr/>
      </vt:variant>
      <vt:variant>
        <vt:i4>1376349</vt:i4>
      </vt:variant>
      <vt:variant>
        <vt:i4>111</vt:i4>
      </vt:variant>
      <vt:variant>
        <vt:i4>0</vt:i4>
      </vt:variant>
      <vt:variant>
        <vt:i4>5</vt:i4>
      </vt:variant>
      <vt:variant>
        <vt:lpwstr>http://dx.doi.org/10.1038/nri2956</vt:lpwstr>
      </vt:variant>
      <vt:variant>
        <vt:lpwstr/>
      </vt:variant>
      <vt:variant>
        <vt:i4>2097206</vt:i4>
      </vt:variant>
      <vt:variant>
        <vt:i4>108</vt:i4>
      </vt:variant>
      <vt:variant>
        <vt:i4>0</vt:i4>
      </vt:variant>
      <vt:variant>
        <vt:i4>5</vt:i4>
      </vt:variant>
      <vt:variant>
        <vt:lpwstr>http://dx.doi.org/10.1016/j.annemergmed.2012.05.027</vt:lpwstr>
      </vt:variant>
      <vt:variant>
        <vt:lpwstr/>
      </vt:variant>
      <vt:variant>
        <vt:i4>7209069</vt:i4>
      </vt:variant>
      <vt:variant>
        <vt:i4>105</vt:i4>
      </vt:variant>
      <vt:variant>
        <vt:i4>0</vt:i4>
      </vt:variant>
      <vt:variant>
        <vt:i4>5</vt:i4>
      </vt:variant>
      <vt:variant>
        <vt:lpwstr>http://dx.doi.org/10.3390/biom14010097</vt:lpwstr>
      </vt:variant>
      <vt:variant>
        <vt:lpwstr/>
      </vt:variant>
      <vt:variant>
        <vt:i4>1048606</vt:i4>
      </vt:variant>
      <vt:variant>
        <vt:i4>102</vt:i4>
      </vt:variant>
      <vt:variant>
        <vt:i4>0</vt:i4>
      </vt:variant>
      <vt:variant>
        <vt:i4>5</vt:i4>
      </vt:variant>
      <vt:variant>
        <vt:lpwstr>http://dx.doi.org/10.3390/microorganisms12010117</vt:lpwstr>
      </vt:variant>
      <vt:variant>
        <vt:lpwstr/>
      </vt:variant>
      <vt:variant>
        <vt:i4>3342449</vt:i4>
      </vt:variant>
      <vt:variant>
        <vt:i4>99</vt:i4>
      </vt:variant>
      <vt:variant>
        <vt:i4>0</vt:i4>
      </vt:variant>
      <vt:variant>
        <vt:i4>5</vt:i4>
      </vt:variant>
      <vt:variant>
        <vt:lpwstr>http://dx.doi.org/10.1200/JCO.2017.77.6211</vt:lpwstr>
      </vt:variant>
      <vt:variant>
        <vt:lpwstr/>
      </vt:variant>
      <vt:variant>
        <vt:i4>7667744</vt:i4>
      </vt:variant>
      <vt:variant>
        <vt:i4>96</vt:i4>
      </vt:variant>
      <vt:variant>
        <vt:i4>0</vt:i4>
      </vt:variant>
      <vt:variant>
        <vt:i4>5</vt:i4>
      </vt:variant>
      <vt:variant>
        <vt:lpwstr>http://dx.doi.org/10.1007/s00520-014-2589-1</vt:lpwstr>
      </vt:variant>
      <vt:variant>
        <vt:lpwstr/>
      </vt:variant>
      <vt:variant>
        <vt:i4>3473520</vt:i4>
      </vt:variant>
      <vt:variant>
        <vt:i4>93</vt:i4>
      </vt:variant>
      <vt:variant>
        <vt:i4>0</vt:i4>
      </vt:variant>
      <vt:variant>
        <vt:i4>5</vt:i4>
      </vt:variant>
      <vt:variant>
        <vt:lpwstr>http://dx.doi.org/10.1200/JCO.2014.57.2347</vt:lpwstr>
      </vt:variant>
      <vt:variant>
        <vt:lpwstr/>
      </vt:variant>
      <vt:variant>
        <vt:i4>4522062</vt:i4>
      </vt:variant>
      <vt:variant>
        <vt:i4>90</vt:i4>
      </vt:variant>
      <vt:variant>
        <vt:i4>0</vt:i4>
      </vt:variant>
      <vt:variant>
        <vt:i4>5</vt:i4>
      </vt:variant>
      <vt:variant>
        <vt:lpwstr>http://dx.doi.org/10.1002/cncr.20890</vt:lpwstr>
      </vt:variant>
      <vt:variant>
        <vt:lpwstr/>
      </vt:variant>
      <vt:variant>
        <vt:i4>917588</vt:i4>
      </vt:variant>
      <vt:variant>
        <vt:i4>87</vt:i4>
      </vt:variant>
      <vt:variant>
        <vt:i4>0</vt:i4>
      </vt:variant>
      <vt:variant>
        <vt:i4>5</vt:i4>
      </vt:variant>
      <vt:variant>
        <vt:lpwstr>http://dx.doi.org/10.3390/jcm11226800</vt:lpwstr>
      </vt:variant>
      <vt:variant>
        <vt:lpwstr/>
      </vt:variant>
      <vt:variant>
        <vt:i4>2162794</vt:i4>
      </vt:variant>
      <vt:variant>
        <vt:i4>84</vt:i4>
      </vt:variant>
      <vt:variant>
        <vt:i4>0</vt:i4>
      </vt:variant>
      <vt:variant>
        <vt:i4>5</vt:i4>
      </vt:variant>
      <vt:variant>
        <vt:lpwstr>http://dx.doi.org/10.1200/JOP.18.00269</vt:lpwstr>
      </vt:variant>
      <vt:variant>
        <vt:lpwstr/>
      </vt:variant>
      <vt:variant>
        <vt:i4>4784135</vt:i4>
      </vt:variant>
      <vt:variant>
        <vt:i4>69</vt:i4>
      </vt:variant>
      <vt:variant>
        <vt:i4>0</vt:i4>
      </vt:variant>
      <vt:variant>
        <vt:i4>5</vt:i4>
      </vt:variant>
      <vt:variant>
        <vt:lpwstr>https://www.mdpi.com/2077-0383/11/22/6800</vt:lpwstr>
      </vt:variant>
      <vt:variant>
        <vt:lpwstr/>
      </vt:variant>
      <vt:variant>
        <vt:i4>3211369</vt:i4>
      </vt:variant>
      <vt:variant>
        <vt:i4>66</vt:i4>
      </vt:variant>
      <vt:variant>
        <vt:i4>0</vt:i4>
      </vt:variant>
      <vt:variant>
        <vt:i4>5</vt:i4>
      </vt:variant>
      <vt:variant>
        <vt:lpwstr/>
      </vt:variant>
      <vt:variant>
        <vt:lpwstr>fig-cindex</vt:lpwstr>
      </vt:variant>
      <vt:variant>
        <vt:i4>4718618</vt:i4>
      </vt:variant>
      <vt:variant>
        <vt:i4>63</vt:i4>
      </vt:variant>
      <vt:variant>
        <vt:i4>0</vt:i4>
      </vt:variant>
      <vt:variant>
        <vt:i4>5</vt:i4>
      </vt:variant>
      <vt:variant>
        <vt:lpwstr/>
      </vt:variant>
      <vt:variant>
        <vt:lpwstr>tbl-combined</vt:lpwstr>
      </vt:variant>
      <vt:variant>
        <vt:i4>2555945</vt:i4>
      </vt:variant>
      <vt:variant>
        <vt:i4>57</vt:i4>
      </vt:variant>
      <vt:variant>
        <vt:i4>0</vt:i4>
      </vt:variant>
      <vt:variant>
        <vt:i4>5</vt:i4>
      </vt:variant>
      <vt:variant>
        <vt:lpwstr>https://link.springer.com/article/10.1007/s00520-014-2589-1</vt:lpwstr>
      </vt:variant>
      <vt:variant>
        <vt:lpwstr/>
      </vt:variant>
      <vt:variant>
        <vt:i4>3604594</vt:i4>
      </vt:variant>
      <vt:variant>
        <vt:i4>54</vt:i4>
      </vt:variant>
      <vt:variant>
        <vt:i4>0</vt:i4>
      </vt:variant>
      <vt:variant>
        <vt:i4>5</vt:i4>
      </vt:variant>
      <vt:variant>
        <vt:lpwstr/>
      </vt:variant>
      <vt:variant>
        <vt:lpwstr>fig-ROCLBP</vt:lpwstr>
      </vt:variant>
      <vt:variant>
        <vt:i4>2490477</vt:i4>
      </vt:variant>
      <vt:variant>
        <vt:i4>51</vt:i4>
      </vt:variant>
      <vt:variant>
        <vt:i4>0</vt:i4>
      </vt:variant>
      <vt:variant>
        <vt:i4>5</vt:i4>
      </vt:variant>
      <vt:variant>
        <vt:lpwstr/>
      </vt:variant>
      <vt:variant>
        <vt:lpwstr>fig-LBP</vt:lpwstr>
      </vt:variant>
      <vt:variant>
        <vt:i4>2555945</vt:i4>
      </vt:variant>
      <vt:variant>
        <vt:i4>45</vt:i4>
      </vt:variant>
      <vt:variant>
        <vt:i4>0</vt:i4>
      </vt:variant>
      <vt:variant>
        <vt:i4>5</vt:i4>
      </vt:variant>
      <vt:variant>
        <vt:lpwstr>https://link.springer.com/article/10.1007/s00520-014-2589-1</vt:lpwstr>
      </vt:variant>
      <vt:variant>
        <vt:lpwstr/>
      </vt:variant>
      <vt:variant>
        <vt:i4>2949236</vt:i4>
      </vt:variant>
      <vt:variant>
        <vt:i4>42</vt:i4>
      </vt:variant>
      <vt:variant>
        <vt:i4>0</vt:i4>
      </vt:variant>
      <vt:variant>
        <vt:i4>5</vt:i4>
      </vt:variant>
      <vt:variant>
        <vt:lpwstr/>
      </vt:variant>
      <vt:variant>
        <vt:lpwstr>tbl-lbp</vt:lpwstr>
      </vt:variant>
      <vt:variant>
        <vt:i4>4325381</vt:i4>
      </vt:variant>
      <vt:variant>
        <vt:i4>33</vt:i4>
      </vt:variant>
      <vt:variant>
        <vt:i4>0</vt:i4>
      </vt:variant>
      <vt:variant>
        <vt:i4>5</vt:i4>
      </vt:variant>
      <vt:variant>
        <vt:lpwstr/>
      </vt:variant>
      <vt:variant>
        <vt:lpwstr>fig-chaftari</vt:lpwstr>
      </vt:variant>
      <vt:variant>
        <vt:i4>4063338</vt:i4>
      </vt:variant>
      <vt:variant>
        <vt:i4>27</vt:i4>
      </vt:variant>
      <vt:variant>
        <vt:i4>0</vt:i4>
      </vt:variant>
      <vt:variant>
        <vt:i4>5</vt:i4>
      </vt:variant>
      <vt:variant>
        <vt:lpwstr/>
      </vt:variant>
      <vt:variant>
        <vt:lpwstr>fig-hoeber2015</vt:lpwstr>
      </vt:variant>
      <vt:variant>
        <vt:i4>5242881</vt:i4>
      </vt:variant>
      <vt:variant>
        <vt:i4>21</vt:i4>
      </vt:variant>
      <vt:variant>
        <vt:i4>0</vt:i4>
      </vt:variant>
      <vt:variant>
        <vt:i4>5</vt:i4>
      </vt:variant>
      <vt:variant>
        <vt:lpwstr/>
      </vt:variant>
      <vt:variant>
        <vt:lpwstr>tbl-presepin</vt:lpwstr>
      </vt:variant>
      <vt:variant>
        <vt:i4>2293873</vt:i4>
      </vt:variant>
      <vt:variant>
        <vt:i4>15</vt:i4>
      </vt:variant>
      <vt:variant>
        <vt:i4>0</vt:i4>
      </vt:variant>
      <vt:variant>
        <vt:i4>5</vt:i4>
      </vt:variant>
      <vt:variant>
        <vt:lpwstr/>
      </vt:variant>
      <vt:variant>
        <vt:lpwstr>tbl-il6</vt:lpwstr>
      </vt:variant>
      <vt:variant>
        <vt:i4>2883688</vt:i4>
      </vt:variant>
      <vt:variant>
        <vt:i4>9</vt:i4>
      </vt:variant>
      <vt:variant>
        <vt:i4>0</vt:i4>
      </vt:variant>
      <vt:variant>
        <vt:i4>5</vt:i4>
      </vt:variant>
      <vt:variant>
        <vt:lpwstr/>
      </vt:variant>
      <vt:variant>
        <vt:lpwstr>tbl-pct</vt:lpwstr>
      </vt:variant>
      <vt:variant>
        <vt:i4>3997819</vt:i4>
      </vt:variant>
      <vt:variant>
        <vt:i4>3</vt:i4>
      </vt:variant>
      <vt:variant>
        <vt:i4>0</vt:i4>
      </vt:variant>
      <vt:variant>
        <vt:i4>5</vt:i4>
      </vt:variant>
      <vt:variant>
        <vt:lpwstr/>
      </vt:variant>
      <vt:variant>
        <vt:lpwstr>tbl-crp</vt:lpwstr>
      </vt:variant>
      <vt:variant>
        <vt:i4>4456503</vt:i4>
      </vt:variant>
      <vt:variant>
        <vt:i4>0</vt:i4>
      </vt:variant>
      <vt:variant>
        <vt:i4>0</vt:i4>
      </vt:variant>
      <vt:variant>
        <vt:i4>5</vt:i4>
      </vt:variant>
      <vt:variant>
        <vt:lpwstr>mailto:Wiryadana/085156106817/aditwiryadana@unud.ac.id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 Biomarker dalam Identifikasi Infeksi Bakteri pada Demam Neutropenia Paska Kemoterapi</dc:title>
  <dc:creator>w1ryadana</dc:creator>
  <cp:keywords/>
  <cp:lastModifiedBy>Kadek Adit Wiryadana</cp:lastModifiedBy>
  <cp:revision>270</cp:revision>
  <cp:lastPrinted>2026-08-11T06:09:00Z</cp:lastPrinted>
  <dcterms:created xsi:type="dcterms:W3CDTF">2025-08-19T04:33:00Z</dcterms:created>
  <dcterms:modified xsi:type="dcterms:W3CDTF">2026-08-11T06:09:00Z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wiryadana.csl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bl-cap-location">
    <vt:lpwstr>top</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y fmtid="{D5CDD505-2E9C-101B-9397-08002B2CF9AE}" pid="26" name="ContentTypeId">
    <vt:lpwstr>0x010100A0B6CA407A9D4A4FBBEE2255A7C12EB5</vt:lpwstr>
  </property>
  <property fmtid="{D5CDD505-2E9C-101B-9397-08002B2CF9AE}" pid="27" name="ZOTERO_PREF_1">
    <vt:lpwstr>&lt;data data-version="3" zotero-version="9.0.6"&gt;&lt;session id="mTs2bJ6l"/&gt;&lt;style id="http://csl.mendeley.com/styles/315880411/vancouver-wiryadana-tanpaakses" locale="en-GB" hasBibliography="1" bibliographyStyleHasBeenSet="1"/&gt;&lt;prefs&gt;&lt;pref name="fieldType" val</vt:lpwstr>
  </property>
  <property fmtid="{D5CDD505-2E9C-101B-9397-08002B2CF9AE}" pid="28" name="ZOTERO_PREF_2">
    <vt:lpwstr>ue="Field"/&gt;&lt;pref name="automaticJournalAbbreviations" value="true"/&gt;&lt;/prefs&gt;&lt;/data&gt;</vt:lpwstr>
  </property>
</Properties>
</file>