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2BBF" w14:textId="25BCAF3E" w:rsidR="00C80C88" w:rsidRDefault="00C80C88">
      <w:r w:rsidRPr="00C80C88">
        <w:t xml:space="preserve">Lien pour </w:t>
      </w:r>
      <w:proofErr w:type="spellStart"/>
      <w:r w:rsidRPr="00C80C88">
        <w:t>telecharge</w:t>
      </w:r>
      <w:proofErr w:type="spellEnd"/>
      <w:r w:rsidRPr="00C80C88">
        <w:t xml:space="preserve"> le shapefile d</w:t>
      </w:r>
      <w:r>
        <w:t xml:space="preserve">u Benin : </w:t>
      </w:r>
      <w:hyperlink r:id="rId5" w:history="1">
        <w:r w:rsidRPr="008C1D6C">
          <w:rPr>
            <w:rStyle w:val="Lienhypertexte"/>
          </w:rPr>
          <w:t>https://data.humdata.org/dataset/cod-ab-ben</w:t>
        </w:r>
      </w:hyperlink>
    </w:p>
    <w:p w14:paraId="27DC0B81" w14:textId="77777777" w:rsidR="00C80C88" w:rsidRDefault="00C80C88"/>
    <w:p w14:paraId="619BC7AE" w14:textId="77777777" w:rsidR="00C71206" w:rsidRPr="00C71206" w:rsidRDefault="00C71206" w:rsidP="00C71206">
      <w:r w:rsidRPr="00C71206">
        <w:t>Maintenant que vos deux couches (communes et départements) sont affichées dans QGIS, nous allons isoler votre zone d'étude (</w:t>
      </w:r>
      <w:r w:rsidRPr="00C71206">
        <w:rPr>
          <w:b/>
          <w:bCs/>
        </w:rPr>
        <w:t>l'Atlantique et le Zou</w:t>
      </w:r>
      <w:r w:rsidRPr="00C71206">
        <w:t>) et extraire scientifiquement la liste de vos communes limitrophes.</w:t>
      </w:r>
    </w:p>
    <w:p w14:paraId="304845FD" w14:textId="77777777" w:rsidR="00C71206" w:rsidRPr="00C71206" w:rsidRDefault="00C71206" w:rsidP="00C71206">
      <w:r w:rsidRPr="00C71206">
        <w:t>Voici les trois étapes à suivre dans l'ordre :</w:t>
      </w:r>
    </w:p>
    <w:p w14:paraId="5FB1C457" w14:textId="77777777" w:rsidR="00C71206" w:rsidRPr="00C71206" w:rsidRDefault="00C71206" w:rsidP="00C71206">
      <w:pPr>
        <w:rPr>
          <w:b/>
          <w:bCs/>
        </w:rPr>
      </w:pPr>
      <w:r w:rsidRPr="00C71206">
        <w:rPr>
          <w:b/>
          <w:bCs/>
        </w:rPr>
        <w:t>Étape 1 : Filtrer les communes pour ne garder que l'Atlantique et le Zou</w:t>
      </w:r>
    </w:p>
    <w:p w14:paraId="41C617BF" w14:textId="77777777" w:rsidR="00C71206" w:rsidRPr="00C71206" w:rsidRDefault="00C71206" w:rsidP="00C71206">
      <w:r w:rsidRPr="00C71206">
        <w:t>Pour travailler proprement, nous allons masquer le reste du Bénin :</w:t>
      </w:r>
    </w:p>
    <w:p w14:paraId="6789C191" w14:textId="77777777" w:rsidR="00C71206" w:rsidRPr="00C71206" w:rsidRDefault="00C71206" w:rsidP="00C71206">
      <w:pPr>
        <w:numPr>
          <w:ilvl w:val="0"/>
          <w:numId w:val="1"/>
        </w:numPr>
      </w:pPr>
      <w:r w:rsidRPr="00C71206">
        <w:t xml:space="preserve">Dans le panneau </w:t>
      </w:r>
      <w:r w:rsidRPr="00C71206">
        <w:rPr>
          <w:b/>
          <w:bCs/>
        </w:rPr>
        <w:t>Couches</w:t>
      </w:r>
      <w:r w:rsidRPr="00C71206">
        <w:t xml:space="preserve"> (à gauche), faites un </w:t>
      </w:r>
      <w:r w:rsidRPr="00C71206">
        <w:rPr>
          <w:b/>
          <w:bCs/>
        </w:rPr>
        <w:t>clic droit</w:t>
      </w:r>
      <w:r w:rsidRPr="00C71206">
        <w:t xml:space="preserve"> sur la couche des </w:t>
      </w:r>
      <w:r w:rsidRPr="00C71206">
        <w:rPr>
          <w:b/>
          <w:bCs/>
        </w:rPr>
        <w:t>communes</w:t>
      </w:r>
      <w:r w:rsidRPr="00C71206">
        <w:t>.</w:t>
      </w:r>
    </w:p>
    <w:p w14:paraId="2AD3C6F2" w14:textId="77777777" w:rsidR="00C71206" w:rsidRPr="00C71206" w:rsidRDefault="00C71206" w:rsidP="00C71206">
      <w:pPr>
        <w:numPr>
          <w:ilvl w:val="0"/>
          <w:numId w:val="1"/>
        </w:numPr>
      </w:pPr>
      <w:r w:rsidRPr="00C71206">
        <w:t xml:space="preserve">Cliquez sur </w:t>
      </w:r>
      <w:r w:rsidRPr="00C71206">
        <w:rPr>
          <w:b/>
          <w:bCs/>
        </w:rPr>
        <w:t>Filtrer...</w:t>
      </w:r>
      <w:r w:rsidRPr="00C71206">
        <w:t xml:space="preserve"> (une fenêtre s'ouvre).</w:t>
      </w:r>
    </w:p>
    <w:p w14:paraId="198401A4" w14:textId="77777777" w:rsidR="00C71206" w:rsidRPr="00C71206" w:rsidRDefault="00C71206" w:rsidP="00C71206">
      <w:pPr>
        <w:numPr>
          <w:ilvl w:val="0"/>
          <w:numId w:val="1"/>
        </w:numPr>
      </w:pPr>
      <w:r w:rsidRPr="00C71206">
        <w:t>Dans la zone de texte en bas, copiez et collez précisément cette formule :</w:t>
      </w:r>
      <w:r w:rsidRPr="00C71206">
        <w:br/>
        <w:t>"DEPARTEMENT" = 'Atlantique' OR "DEPARTEMENT" = 'Zou'</w:t>
      </w:r>
      <w:r w:rsidRPr="00C71206">
        <w:br/>
      </w:r>
      <w:r w:rsidRPr="00C71206">
        <w:rPr>
          <w:i/>
          <w:iCs/>
        </w:rPr>
        <w:t>(Attention : si le nom de votre colonne contenant le département est différent, double-cliquez sur son nom dans la liste du haut pour remplacer "DEPARTEMENT")</w:t>
      </w:r>
      <w:r w:rsidRPr="00C71206">
        <w:t>.</w:t>
      </w:r>
    </w:p>
    <w:p w14:paraId="783FAE3E" w14:textId="77777777" w:rsidR="00C71206" w:rsidRPr="00C71206" w:rsidRDefault="00C71206" w:rsidP="00C71206">
      <w:pPr>
        <w:numPr>
          <w:ilvl w:val="0"/>
          <w:numId w:val="1"/>
        </w:numPr>
      </w:pPr>
      <w:r w:rsidRPr="00C71206">
        <w:t xml:space="preserve">Cliquez sur </w:t>
      </w:r>
      <w:r w:rsidRPr="00C71206">
        <w:rPr>
          <w:b/>
          <w:bCs/>
        </w:rPr>
        <w:t>OK</w:t>
      </w:r>
      <w:r w:rsidRPr="00C71206">
        <w:t xml:space="preserve">. La carte ne doit plus afficher que les 17 communes de votre zone d'étude. [1, 2] </w:t>
      </w:r>
    </w:p>
    <w:p w14:paraId="3E0C6D2B" w14:textId="12AADAA2" w:rsidR="00C71206" w:rsidRPr="00C71206" w:rsidRDefault="00C71206" w:rsidP="00C71206"/>
    <w:p w14:paraId="7DC4F325" w14:textId="77777777" w:rsidR="00C71206" w:rsidRPr="00C71206" w:rsidRDefault="00C71206" w:rsidP="00C71206">
      <w:pPr>
        <w:rPr>
          <w:b/>
          <w:bCs/>
        </w:rPr>
      </w:pPr>
      <w:r w:rsidRPr="00C71206">
        <w:rPr>
          <w:b/>
          <w:bCs/>
        </w:rPr>
        <w:t>Étape 2 : Exécuter la requête topologique (Trouver les voisines)</w:t>
      </w:r>
    </w:p>
    <w:p w14:paraId="07B0BB32" w14:textId="77777777" w:rsidR="00C71206" w:rsidRPr="00C71206" w:rsidRDefault="00C71206" w:rsidP="00C71206">
      <w:r w:rsidRPr="00C71206">
        <w:t xml:space="preserve">C'est ici que nous appliquons l'approche scientifique de la </w:t>
      </w:r>
      <w:r w:rsidRPr="00C71206">
        <w:rPr>
          <w:b/>
          <w:bCs/>
        </w:rPr>
        <w:t>contiguïté de type Reine</w:t>
      </w:r>
      <w:r w:rsidRPr="00C71206">
        <w:t xml:space="preserve"> grâce aux algorithmes de QGIS :</w:t>
      </w:r>
    </w:p>
    <w:p w14:paraId="220A1E3F" w14:textId="77777777" w:rsidR="00C71206" w:rsidRPr="00C71206" w:rsidRDefault="00C71206" w:rsidP="00C71206">
      <w:pPr>
        <w:numPr>
          <w:ilvl w:val="0"/>
          <w:numId w:val="2"/>
        </w:numPr>
      </w:pPr>
      <w:r w:rsidRPr="00C71206">
        <w:t xml:space="preserve">Dans le menu supérieur, allez dans : </w:t>
      </w:r>
      <w:r w:rsidRPr="00C71206">
        <w:rPr>
          <w:b/>
          <w:bCs/>
        </w:rPr>
        <w:t>Vecteur</w:t>
      </w:r>
      <w:r w:rsidRPr="00C71206">
        <w:t xml:space="preserve"> &gt; </w:t>
      </w:r>
      <w:r w:rsidRPr="00C71206">
        <w:rPr>
          <w:b/>
          <w:bCs/>
        </w:rPr>
        <w:t>Outils de gestion des données</w:t>
      </w:r>
      <w:r w:rsidRPr="00C71206">
        <w:t xml:space="preserve"> &gt; </w:t>
      </w:r>
      <w:r w:rsidRPr="00C71206">
        <w:rPr>
          <w:b/>
          <w:bCs/>
        </w:rPr>
        <w:t>Joindre les attributs par localisation</w:t>
      </w:r>
      <w:r w:rsidRPr="00C71206">
        <w:t xml:space="preserve">. [3] </w:t>
      </w:r>
    </w:p>
    <w:p w14:paraId="79370963" w14:textId="77777777" w:rsidR="00C71206" w:rsidRPr="00C71206" w:rsidRDefault="00C71206" w:rsidP="00C71206">
      <w:pPr>
        <w:numPr>
          <w:ilvl w:val="0"/>
          <w:numId w:val="2"/>
        </w:numPr>
      </w:pPr>
      <w:r w:rsidRPr="00C71206">
        <w:t>Configurez la fenêtre ainsi :</w:t>
      </w:r>
    </w:p>
    <w:p w14:paraId="4F700523" w14:textId="77777777" w:rsidR="00C71206" w:rsidRPr="00C71206" w:rsidRDefault="00C71206" w:rsidP="00C71206">
      <w:pPr>
        <w:numPr>
          <w:ilvl w:val="1"/>
          <w:numId w:val="2"/>
        </w:numPr>
      </w:pPr>
      <w:r w:rsidRPr="00C71206">
        <w:rPr>
          <w:b/>
          <w:bCs/>
        </w:rPr>
        <w:t>Couche de base</w:t>
      </w:r>
      <w:r w:rsidRPr="00C71206">
        <w:t xml:space="preserve"> : Sélectionnez votre couche des communes (celle qui est filtrée).</w:t>
      </w:r>
    </w:p>
    <w:p w14:paraId="1781F864" w14:textId="77777777" w:rsidR="00C71206" w:rsidRPr="00C71206" w:rsidRDefault="00C71206" w:rsidP="00C71206">
      <w:pPr>
        <w:numPr>
          <w:ilvl w:val="1"/>
          <w:numId w:val="2"/>
        </w:numPr>
      </w:pPr>
      <w:r w:rsidRPr="00C71206">
        <w:rPr>
          <w:b/>
          <w:bCs/>
        </w:rPr>
        <w:t>Prédicat géométrique</w:t>
      </w:r>
      <w:r w:rsidRPr="00C71206">
        <w:t xml:space="preserve"> : Cochez uniquement </w:t>
      </w:r>
      <w:r w:rsidRPr="00C71206">
        <w:rPr>
          <w:b/>
          <w:bCs/>
        </w:rPr>
        <w:t>touche (touches)</w:t>
      </w:r>
      <w:r w:rsidRPr="00C71206">
        <w:t>. Désactivez tout le reste.</w:t>
      </w:r>
    </w:p>
    <w:p w14:paraId="7022E4A6" w14:textId="77777777" w:rsidR="00C71206" w:rsidRPr="00C71206" w:rsidRDefault="00C71206" w:rsidP="00C71206">
      <w:pPr>
        <w:numPr>
          <w:ilvl w:val="1"/>
          <w:numId w:val="2"/>
        </w:numPr>
      </w:pPr>
      <w:r w:rsidRPr="00C71206">
        <w:rPr>
          <w:b/>
          <w:bCs/>
        </w:rPr>
        <w:t>Couche de jointure</w:t>
      </w:r>
      <w:r w:rsidRPr="00C71206">
        <w:t xml:space="preserve"> : Sélectionnez à nouveau la même couche des communes.</w:t>
      </w:r>
    </w:p>
    <w:p w14:paraId="05AAA9B9" w14:textId="77777777" w:rsidR="00C71206" w:rsidRPr="00C71206" w:rsidRDefault="00C71206" w:rsidP="00C71206">
      <w:pPr>
        <w:numPr>
          <w:ilvl w:val="1"/>
          <w:numId w:val="2"/>
        </w:numPr>
      </w:pPr>
      <w:r w:rsidRPr="00C71206">
        <w:rPr>
          <w:b/>
          <w:bCs/>
        </w:rPr>
        <w:lastRenderedPageBreak/>
        <w:t>Type de jointure</w:t>
      </w:r>
      <w:r w:rsidRPr="00C71206">
        <w:t xml:space="preserve"> : Choisissez impérativement </w:t>
      </w:r>
      <w:r w:rsidRPr="00C71206">
        <w:rPr>
          <w:b/>
          <w:bCs/>
        </w:rPr>
        <w:t>Créer une entité distincte pour chaque entité jointe (un à plusieurs)</w:t>
      </w:r>
      <w:r w:rsidRPr="00C71206">
        <w:t xml:space="preserve">. [4] </w:t>
      </w:r>
    </w:p>
    <w:p w14:paraId="7F3DC398" w14:textId="77777777" w:rsidR="00C71206" w:rsidRPr="00C71206" w:rsidRDefault="00C71206" w:rsidP="00C71206">
      <w:pPr>
        <w:numPr>
          <w:ilvl w:val="0"/>
          <w:numId w:val="2"/>
        </w:numPr>
      </w:pPr>
      <w:r w:rsidRPr="00C71206">
        <w:t xml:space="preserve">Cliquez sur </w:t>
      </w:r>
      <w:r w:rsidRPr="00C71206">
        <w:rPr>
          <w:b/>
          <w:bCs/>
        </w:rPr>
        <w:t>Exécuter</w:t>
      </w:r>
      <w:r w:rsidRPr="00C71206">
        <w:t xml:space="preserve"> (en bas à droite). Une nouvelle couche temporaire nommée </w:t>
      </w:r>
      <w:r w:rsidRPr="00C71206">
        <w:rPr>
          <w:b/>
          <w:bCs/>
        </w:rPr>
        <w:t>Couche issue du traitement</w:t>
      </w:r>
      <w:r w:rsidRPr="00C71206">
        <w:t xml:space="preserve"> ou </w:t>
      </w:r>
      <w:r w:rsidRPr="00C71206">
        <w:rPr>
          <w:i/>
          <w:iCs/>
        </w:rPr>
        <w:t>Couche jointe</w:t>
      </w:r>
      <w:r w:rsidRPr="00C71206">
        <w:t xml:space="preserve"> apparaît à gauche.</w:t>
      </w:r>
    </w:p>
    <w:p w14:paraId="7F85908E" w14:textId="3F92370B" w:rsidR="00C71206" w:rsidRPr="00C71206" w:rsidRDefault="00C71206" w:rsidP="00C71206"/>
    <w:p w14:paraId="42079EFB" w14:textId="77777777" w:rsidR="00C71206" w:rsidRPr="00C71206" w:rsidRDefault="00C71206" w:rsidP="00C71206">
      <w:pPr>
        <w:rPr>
          <w:b/>
          <w:bCs/>
        </w:rPr>
      </w:pPr>
      <w:r w:rsidRPr="00C71206">
        <w:rPr>
          <w:b/>
          <w:bCs/>
        </w:rPr>
        <w:t>Étape 3 : Exporter la liste finale vers Excel/CSV</w:t>
      </w:r>
    </w:p>
    <w:p w14:paraId="396AE5B7" w14:textId="77777777" w:rsidR="00C71206" w:rsidRPr="00C71206" w:rsidRDefault="00C71206" w:rsidP="00C71206">
      <w:r w:rsidRPr="00C71206">
        <w:t>La table topologique est créée, il ne reste plus qu'à la récupérer pour votre travail écrit :</w:t>
      </w:r>
    </w:p>
    <w:p w14:paraId="54FB71D9" w14:textId="77777777" w:rsidR="00C71206" w:rsidRPr="00C71206" w:rsidRDefault="00C71206" w:rsidP="00C71206">
      <w:pPr>
        <w:numPr>
          <w:ilvl w:val="0"/>
          <w:numId w:val="3"/>
        </w:numPr>
      </w:pPr>
      <w:r w:rsidRPr="00C71206">
        <w:t xml:space="preserve">Faites un </w:t>
      </w:r>
      <w:r w:rsidRPr="00C71206">
        <w:rPr>
          <w:b/>
          <w:bCs/>
        </w:rPr>
        <w:t>clic droit</w:t>
      </w:r>
      <w:r w:rsidRPr="00C71206">
        <w:t xml:space="preserve"> sur cette nouvelle couche générée &gt; </w:t>
      </w:r>
      <w:r w:rsidRPr="00C71206">
        <w:rPr>
          <w:b/>
          <w:bCs/>
        </w:rPr>
        <w:t>Exporter</w:t>
      </w:r>
      <w:r w:rsidRPr="00C71206">
        <w:t xml:space="preserve"> &gt; </w:t>
      </w:r>
      <w:r w:rsidRPr="00C71206">
        <w:rPr>
          <w:b/>
          <w:bCs/>
        </w:rPr>
        <w:t>Sauvegarder les entités sous...</w:t>
      </w:r>
      <w:r w:rsidRPr="00C71206">
        <w:t xml:space="preserve"> [5] </w:t>
      </w:r>
    </w:p>
    <w:p w14:paraId="4D4B7FE7" w14:textId="77777777" w:rsidR="00C71206" w:rsidRPr="00C71206" w:rsidRDefault="00C71206" w:rsidP="00C71206">
      <w:pPr>
        <w:numPr>
          <w:ilvl w:val="0"/>
          <w:numId w:val="3"/>
        </w:numPr>
      </w:pPr>
      <w:r w:rsidRPr="00C71206">
        <w:t>Configurez les options d'exportation :</w:t>
      </w:r>
    </w:p>
    <w:p w14:paraId="6476943D" w14:textId="77777777" w:rsidR="00C71206" w:rsidRPr="00C71206" w:rsidRDefault="00C71206" w:rsidP="00C71206">
      <w:pPr>
        <w:numPr>
          <w:ilvl w:val="1"/>
          <w:numId w:val="3"/>
        </w:numPr>
      </w:pPr>
      <w:r w:rsidRPr="00C71206">
        <w:rPr>
          <w:b/>
          <w:bCs/>
        </w:rPr>
        <w:t>Format</w:t>
      </w:r>
      <w:r w:rsidRPr="00C71206">
        <w:t xml:space="preserve"> : Choisissez </w:t>
      </w:r>
      <w:r w:rsidRPr="00C71206">
        <w:rPr>
          <w:b/>
          <w:bCs/>
        </w:rPr>
        <w:t>Valeurs séparées par une virgule [CSV]</w:t>
      </w:r>
      <w:r w:rsidRPr="00C71206">
        <w:t xml:space="preserve"> (parfait pour Excel/Stata/R).</w:t>
      </w:r>
    </w:p>
    <w:p w14:paraId="3421C167" w14:textId="77777777" w:rsidR="00C71206" w:rsidRPr="00C71206" w:rsidRDefault="00C71206" w:rsidP="00C71206">
      <w:pPr>
        <w:numPr>
          <w:ilvl w:val="1"/>
          <w:numId w:val="3"/>
        </w:numPr>
      </w:pPr>
      <w:r w:rsidRPr="00C71206">
        <w:rPr>
          <w:b/>
          <w:bCs/>
        </w:rPr>
        <w:t>Nom du fichier</w:t>
      </w:r>
      <w:r w:rsidRPr="00C71206">
        <w:t xml:space="preserve"> : Cliquez sur les trois petits points ... à droite pour choisir où enregistrer votre fichier sur votre ordinateur et nommez-le (</w:t>
      </w:r>
      <w:proofErr w:type="gramStart"/>
      <w:r w:rsidRPr="00C71206">
        <w:t>ex:</w:t>
      </w:r>
      <w:proofErr w:type="gramEnd"/>
      <w:r w:rsidRPr="00C71206">
        <w:t xml:space="preserve"> communes_limitrophes_atlantique_zou.csv). [6] </w:t>
      </w:r>
    </w:p>
    <w:p w14:paraId="03E277C2" w14:textId="2C3FD53A" w:rsidR="00C71206" w:rsidRPr="00C71206" w:rsidRDefault="00C71206" w:rsidP="00C71206">
      <w:pPr>
        <w:numPr>
          <w:ilvl w:val="0"/>
          <w:numId w:val="3"/>
        </w:numPr>
      </w:pPr>
      <w:r w:rsidRPr="00C71206">
        <w:t xml:space="preserve">Cliquez sur </w:t>
      </w:r>
      <w:r w:rsidRPr="00C71206">
        <w:rPr>
          <w:b/>
          <w:bCs/>
        </w:rPr>
        <w:t>OK</w:t>
      </w:r>
      <w:r w:rsidRPr="00C71206">
        <w:t>.</w:t>
      </w:r>
    </w:p>
    <w:p w14:paraId="2218F903" w14:textId="77777777" w:rsidR="00C71206" w:rsidRPr="00C71206" w:rsidRDefault="00C71206" w:rsidP="00C71206">
      <w:r w:rsidRPr="00C71206">
        <w:t xml:space="preserve">[1] </w:t>
      </w:r>
      <w:hyperlink r:id="rId6" w:history="1">
        <w:r w:rsidRPr="00C71206">
          <w:rPr>
            <w:rStyle w:val="Lienhypertexte"/>
          </w:rPr>
          <w:t>https://sist.pages.in2p3.fr</w:t>
        </w:r>
      </w:hyperlink>
    </w:p>
    <w:p w14:paraId="3315B006" w14:textId="77777777" w:rsidR="00C71206" w:rsidRPr="00C71206" w:rsidRDefault="00C71206" w:rsidP="00C71206">
      <w:r w:rsidRPr="00C71206">
        <w:t xml:space="preserve">[2] </w:t>
      </w:r>
      <w:hyperlink r:id="rId7" w:history="1">
        <w:r w:rsidRPr="00C71206">
          <w:rPr>
            <w:rStyle w:val="Lienhypertexte"/>
          </w:rPr>
          <w:t>https://courses.gisopencourseware.org</w:t>
        </w:r>
      </w:hyperlink>
    </w:p>
    <w:p w14:paraId="620E980A" w14:textId="77777777" w:rsidR="00C71206" w:rsidRPr="00C71206" w:rsidRDefault="00C71206" w:rsidP="00C71206">
      <w:r w:rsidRPr="00C71206">
        <w:t xml:space="preserve">[3] </w:t>
      </w:r>
      <w:hyperlink r:id="rId8" w:history="1">
        <w:r w:rsidRPr="00C71206">
          <w:rPr>
            <w:rStyle w:val="Lienhypertexte"/>
          </w:rPr>
          <w:t>https://georezo.net</w:t>
        </w:r>
      </w:hyperlink>
    </w:p>
    <w:p w14:paraId="64EBAADF" w14:textId="77777777" w:rsidR="00C71206" w:rsidRPr="00C71206" w:rsidRDefault="00C71206" w:rsidP="00C71206">
      <w:r w:rsidRPr="00C71206">
        <w:t xml:space="preserve">[4] </w:t>
      </w:r>
      <w:hyperlink r:id="rId9" w:history="1">
        <w:r w:rsidRPr="00C71206">
          <w:rPr>
            <w:rStyle w:val="Lienhypertexte"/>
          </w:rPr>
          <w:t>https://georezo.net</w:t>
        </w:r>
      </w:hyperlink>
    </w:p>
    <w:p w14:paraId="400714CA" w14:textId="77777777" w:rsidR="00C71206" w:rsidRPr="00C71206" w:rsidRDefault="00C71206" w:rsidP="00C71206">
      <w:r w:rsidRPr="00C71206">
        <w:t xml:space="preserve">[5] </w:t>
      </w:r>
      <w:hyperlink r:id="rId10" w:history="1">
        <w:r w:rsidRPr="00C71206">
          <w:rPr>
            <w:rStyle w:val="Lienhypertexte"/>
          </w:rPr>
          <w:t>https://bookdown.org</w:t>
        </w:r>
      </w:hyperlink>
    </w:p>
    <w:p w14:paraId="6AB552CF" w14:textId="77777777" w:rsidR="00C71206" w:rsidRPr="00C71206" w:rsidRDefault="00C71206" w:rsidP="00C71206">
      <w:r w:rsidRPr="00C71206">
        <w:t xml:space="preserve">[6] </w:t>
      </w:r>
      <w:hyperlink r:id="rId11" w:history="1">
        <w:r w:rsidRPr="00C71206">
          <w:rPr>
            <w:rStyle w:val="Lienhypertexte"/>
          </w:rPr>
          <w:t>https://help.act.com</w:t>
        </w:r>
      </w:hyperlink>
    </w:p>
    <w:p w14:paraId="3988CB76" w14:textId="77777777" w:rsidR="00C80C88" w:rsidRPr="00C80C88" w:rsidRDefault="00C80C88"/>
    <w:sectPr w:rsidR="00C80C88" w:rsidRPr="00C8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3E9E"/>
    <w:multiLevelType w:val="multilevel"/>
    <w:tmpl w:val="C932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9107A"/>
    <w:multiLevelType w:val="multilevel"/>
    <w:tmpl w:val="9502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744B34"/>
    <w:multiLevelType w:val="multilevel"/>
    <w:tmpl w:val="A93E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77219">
    <w:abstractNumId w:val="2"/>
  </w:num>
  <w:num w:numId="2" w16cid:durableId="1171411882">
    <w:abstractNumId w:val="0"/>
  </w:num>
  <w:num w:numId="3" w16cid:durableId="834344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88"/>
    <w:rsid w:val="004A2DB7"/>
    <w:rsid w:val="006F6ECE"/>
    <w:rsid w:val="00C71206"/>
    <w:rsid w:val="00C8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B7A8"/>
  <w15:chartTrackingRefBased/>
  <w15:docId w15:val="{9EE40FDA-5F26-4287-A076-C1D79868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0C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0C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0C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0C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0C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0C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0C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0C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0C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0C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0C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80C8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0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rezo.net/forum/viewtopic.php?id=9365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urses.gisopencourseware.org/mod/book/tool/print/index.php?id=33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st.pages.in2p3.fr/anf20-geomatique/01_sig/01_2_prise_en_main.html" TargetMode="External"/><Relationship Id="rId11" Type="http://schemas.openxmlformats.org/officeDocument/2006/relationships/hyperlink" Target="https://help.act.com/s/article/How-to-Export-Your-Contact-Company-or-Group-Data-from-Act-to-a-Text-or-Comma-Delimited-File-prem?language=fr" TargetMode="External"/><Relationship Id="rId5" Type="http://schemas.openxmlformats.org/officeDocument/2006/relationships/hyperlink" Target="https://data.humdata.org/dataset/cod-ab-ben" TargetMode="External"/><Relationship Id="rId10" Type="http://schemas.openxmlformats.org/officeDocument/2006/relationships/hyperlink" Target="https://bookdown.org/tristan_berchoux/tutorielsig/intr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orezo.net/forum/viewtopic.php?id=12919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1</cp:revision>
  <dcterms:created xsi:type="dcterms:W3CDTF">2026-08-20T20:53:00Z</dcterms:created>
  <dcterms:modified xsi:type="dcterms:W3CDTF">2026-08-21T08:04:00Z</dcterms:modified>
</cp:coreProperties>
</file>