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E07C" w14:textId="77777777" w:rsidR="009E5235" w:rsidRPr="00A259F1" w:rsidRDefault="00000000">
      <w:pPr>
        <w:spacing w:after="100"/>
        <w:rPr>
          <w:rFonts w:ascii="Times New Roman" w:hAnsi="Times New Roman" w:cs="Times New Roman"/>
        </w:rPr>
      </w:pPr>
      <w:r w:rsidRPr="00A259F1">
        <w:rPr>
          <w:rFonts w:ascii="Times New Roman" w:hAnsi="Times New Roman" w:cs="Times New Roman"/>
          <w:b/>
          <w:bCs/>
          <w:color w:val="1F3864"/>
          <w:sz w:val="40"/>
          <w:szCs w:val="40"/>
        </w:rPr>
        <w:t>NOTE EXPLICATIVE</w:t>
      </w:r>
    </w:p>
    <w:p w14:paraId="1E8BB5DD" w14:textId="47ED5DBF" w:rsidR="009E5235" w:rsidRPr="00A259F1" w:rsidRDefault="009D144A">
      <w:pPr>
        <w:spacing w:after="60"/>
        <w:rPr>
          <w:rFonts w:ascii="Times New Roman" w:hAnsi="Times New Roman" w:cs="Times New Roman"/>
        </w:rPr>
      </w:pPr>
      <w:r>
        <w:rPr>
          <w:rFonts w:ascii="Times New Roman" w:hAnsi="Times New Roman" w:cs="Times New Roman"/>
          <w:sz w:val="26"/>
          <w:szCs w:val="26"/>
        </w:rPr>
        <w:t>Essai</w:t>
      </w:r>
      <w:r w:rsidR="00000000" w:rsidRPr="00A259F1">
        <w:rPr>
          <w:rFonts w:ascii="Times New Roman" w:hAnsi="Times New Roman" w:cs="Times New Roman"/>
          <w:sz w:val="26"/>
          <w:szCs w:val="26"/>
        </w:rPr>
        <w:t xml:space="preserve"> randomisé contrôlé</w:t>
      </w:r>
      <w:r>
        <w:rPr>
          <w:rFonts w:ascii="Times New Roman" w:hAnsi="Times New Roman" w:cs="Times New Roman"/>
          <w:sz w:val="26"/>
          <w:szCs w:val="26"/>
        </w:rPr>
        <w:t xml:space="preserve"> </w:t>
      </w:r>
    </w:p>
    <w:p w14:paraId="70CC9754" w14:textId="77777777" w:rsidR="009E5235" w:rsidRPr="00A259F1" w:rsidRDefault="00000000">
      <w:pPr>
        <w:spacing w:after="300"/>
        <w:rPr>
          <w:rFonts w:ascii="Times New Roman" w:hAnsi="Times New Roman" w:cs="Times New Roman"/>
        </w:rPr>
      </w:pPr>
      <w:r w:rsidRPr="00A259F1">
        <w:rPr>
          <w:rFonts w:ascii="Times New Roman" w:hAnsi="Times New Roman" w:cs="Times New Roman"/>
          <w:b/>
          <w:bCs/>
          <w:color w:val="1F3864"/>
          <w:sz w:val="26"/>
          <w:szCs w:val="26"/>
        </w:rPr>
        <w:t xml:space="preserve">« </w:t>
      </w:r>
      <w:proofErr w:type="spellStart"/>
      <w:r w:rsidRPr="00A259F1">
        <w:rPr>
          <w:rFonts w:ascii="Times New Roman" w:hAnsi="Times New Roman" w:cs="Times New Roman"/>
          <w:b/>
          <w:bCs/>
          <w:color w:val="1F3864"/>
          <w:sz w:val="26"/>
          <w:szCs w:val="26"/>
        </w:rPr>
        <w:t>Gender</w:t>
      </w:r>
      <w:proofErr w:type="spellEnd"/>
      <w:r w:rsidRPr="00A259F1">
        <w:rPr>
          <w:rFonts w:ascii="Times New Roman" w:hAnsi="Times New Roman" w:cs="Times New Roman"/>
          <w:b/>
          <w:bCs/>
          <w:color w:val="1F3864"/>
          <w:sz w:val="26"/>
          <w:szCs w:val="26"/>
        </w:rPr>
        <w:t xml:space="preserve"> </w:t>
      </w:r>
      <w:proofErr w:type="spellStart"/>
      <w:r w:rsidRPr="00A259F1">
        <w:rPr>
          <w:rFonts w:ascii="Times New Roman" w:hAnsi="Times New Roman" w:cs="Times New Roman"/>
          <w:b/>
          <w:bCs/>
          <w:color w:val="1F3864"/>
          <w:sz w:val="26"/>
          <w:szCs w:val="26"/>
        </w:rPr>
        <w:t>Norms</w:t>
      </w:r>
      <w:proofErr w:type="spellEnd"/>
      <w:r w:rsidRPr="00A259F1">
        <w:rPr>
          <w:rFonts w:ascii="Times New Roman" w:hAnsi="Times New Roman" w:cs="Times New Roman"/>
          <w:b/>
          <w:bCs/>
          <w:color w:val="1F3864"/>
          <w:sz w:val="26"/>
          <w:szCs w:val="26"/>
        </w:rPr>
        <w:t xml:space="preserve"> RCT »</w:t>
      </w:r>
    </w:p>
    <w:p w14:paraId="73D66C9F" w14:textId="77777777" w:rsidR="009E5235" w:rsidRPr="00A259F1" w:rsidRDefault="00000000">
      <w:pPr>
        <w:spacing w:after="60"/>
        <w:rPr>
          <w:rFonts w:ascii="Times New Roman" w:hAnsi="Times New Roman" w:cs="Times New Roman"/>
        </w:rPr>
      </w:pPr>
      <w:r w:rsidRPr="00A259F1">
        <w:rPr>
          <w:rFonts w:ascii="Times New Roman" w:hAnsi="Times New Roman" w:cs="Times New Roman"/>
          <w:i/>
          <w:iCs/>
        </w:rPr>
        <w:t>Procédure de randomisation stratifiée par blocs des écoles publiques</w:t>
      </w:r>
    </w:p>
    <w:p w14:paraId="0411FA63" w14:textId="77777777" w:rsidR="009E5235" w:rsidRPr="00A259F1" w:rsidRDefault="00000000">
      <w:pPr>
        <w:spacing w:after="300"/>
        <w:rPr>
          <w:rFonts w:ascii="Times New Roman" w:hAnsi="Times New Roman" w:cs="Times New Roman"/>
        </w:rPr>
      </w:pPr>
      <w:proofErr w:type="gramStart"/>
      <w:r w:rsidRPr="00A259F1">
        <w:rPr>
          <w:rFonts w:ascii="Times New Roman" w:hAnsi="Times New Roman" w:cs="Times New Roman"/>
          <w:i/>
          <w:iCs/>
        </w:rPr>
        <w:t>des</w:t>
      </w:r>
      <w:proofErr w:type="gramEnd"/>
      <w:r w:rsidRPr="00A259F1">
        <w:rPr>
          <w:rFonts w:ascii="Times New Roman" w:hAnsi="Times New Roman" w:cs="Times New Roman"/>
          <w:i/>
          <w:iCs/>
        </w:rPr>
        <w:t xml:space="preserve"> départements de l'Atlantique et du Zou — Bénin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E5235" w:rsidRPr="00A259F1" w14:paraId="7C01B2EA" w14:textId="77777777">
        <w:tblPrEx>
          <w:tblCellMar>
            <w:top w:w="0" w:type="dxa"/>
            <w:bottom w:w="0" w:type="dxa"/>
          </w:tblCellMar>
        </w:tblPrEx>
        <w:tc>
          <w:tcPr>
            <w:tcW w:w="9350" w:type="dxa"/>
            <w:shd w:val="clear" w:color="auto" w:fill="DCE6F1"/>
            <w:tcMar>
              <w:top w:w="160" w:type="dxa"/>
              <w:left w:w="200" w:type="dxa"/>
              <w:bottom w:w="160" w:type="dxa"/>
              <w:right w:w="200" w:type="dxa"/>
            </w:tcMar>
          </w:tcPr>
          <w:p w14:paraId="40BF6DB9" w14:textId="77777777" w:rsidR="009E5235" w:rsidRPr="00A259F1" w:rsidRDefault="00000000">
            <w:pPr>
              <w:spacing w:after="100"/>
              <w:rPr>
                <w:rFonts w:ascii="Times New Roman" w:hAnsi="Times New Roman" w:cs="Times New Roman"/>
              </w:rPr>
            </w:pPr>
            <w:r w:rsidRPr="00A259F1">
              <w:rPr>
                <w:rFonts w:ascii="Times New Roman" w:hAnsi="Times New Roman" w:cs="Times New Roman"/>
                <w:b/>
                <w:bCs/>
                <w:color w:val="1F3864"/>
              </w:rPr>
              <w:t>Objet du document</w:t>
            </w:r>
          </w:p>
          <w:p w14:paraId="0AE1302C" w14:textId="77777777" w:rsidR="009E5235" w:rsidRPr="00A259F1" w:rsidRDefault="00000000">
            <w:pPr>
              <w:rPr>
                <w:rFonts w:ascii="Times New Roman" w:hAnsi="Times New Roman" w:cs="Times New Roman"/>
              </w:rPr>
            </w:pPr>
            <w:r w:rsidRPr="00A259F1">
              <w:rPr>
                <w:rFonts w:ascii="Times New Roman" w:hAnsi="Times New Roman" w:cs="Times New Roman"/>
                <w:sz w:val="21"/>
                <w:szCs w:val="21"/>
              </w:rPr>
              <w:t>Ce document décrit de manière transparente et reproductible la procédure utilisée pour affecter 156 écoles publiques à trois bras d'intervention, depuis la classification des écoles par taille jusqu'à la randomisation du parent ciblé, en passant par la construction des pools et des blocs de randomisation. Cette version intègre les résultats numériques issus de l'exécution du script Stata du 22 août 2026 (log randomization_log_2026-08-22_22-10-01.log et manifeste randomization_manifest_2026-08-22_22-10-01.txt).</w:t>
            </w:r>
          </w:p>
        </w:tc>
      </w:tr>
    </w:tbl>
    <w:p w14:paraId="6839BE48" w14:textId="77777777" w:rsidR="009E5235" w:rsidRPr="00A259F1" w:rsidRDefault="009E5235">
      <w:pPr>
        <w:spacing w:after="160"/>
        <w:rPr>
          <w:rFonts w:ascii="Times New Roman" w:hAnsi="Times New Roman" w:cs="Times New Roma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E5235" w:rsidRPr="00A259F1" w14:paraId="564AEBF8" w14:textId="77777777">
        <w:tblPrEx>
          <w:tblCellMar>
            <w:top w:w="0" w:type="dxa"/>
            <w:bottom w:w="0" w:type="dxa"/>
          </w:tblCellMar>
        </w:tblPrEx>
        <w:trPr>
          <w:tblHeader/>
        </w:trPr>
        <w:tc>
          <w:tcPr>
            <w:tcW w:w="4675" w:type="dxa"/>
            <w:shd w:val="clear" w:color="auto" w:fill="1F3864"/>
            <w:tcMar>
              <w:top w:w="80" w:type="dxa"/>
              <w:left w:w="120" w:type="dxa"/>
              <w:bottom w:w="80" w:type="dxa"/>
              <w:right w:w="120" w:type="dxa"/>
            </w:tcMar>
            <w:vAlign w:val="center"/>
          </w:tcPr>
          <w:p w14:paraId="0A45B2FE"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Paramètre</w:t>
            </w:r>
          </w:p>
        </w:tc>
        <w:tc>
          <w:tcPr>
            <w:tcW w:w="4675" w:type="dxa"/>
            <w:shd w:val="clear" w:color="auto" w:fill="1F3864"/>
            <w:tcMar>
              <w:top w:w="80" w:type="dxa"/>
              <w:left w:w="120" w:type="dxa"/>
              <w:bottom w:w="80" w:type="dxa"/>
              <w:right w:w="120" w:type="dxa"/>
            </w:tcMar>
            <w:vAlign w:val="center"/>
          </w:tcPr>
          <w:p w14:paraId="2EF05DCA"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Valeur</w:t>
            </w:r>
          </w:p>
        </w:tc>
      </w:tr>
      <w:tr w:rsidR="009E5235" w:rsidRPr="00A259F1" w14:paraId="42F2F6DA"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134B5DE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Population randomisée</w:t>
            </w:r>
          </w:p>
        </w:tc>
        <w:tc>
          <w:tcPr>
            <w:tcW w:w="4675" w:type="dxa"/>
            <w:shd w:val="clear" w:color="auto" w:fill="FFFFFF"/>
            <w:tcMar>
              <w:top w:w="80" w:type="dxa"/>
              <w:left w:w="120" w:type="dxa"/>
              <w:bottom w:w="80" w:type="dxa"/>
              <w:right w:w="120" w:type="dxa"/>
            </w:tcMar>
            <w:vAlign w:val="center"/>
          </w:tcPr>
          <w:p w14:paraId="4D5EA52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156 écoles publiques</w:t>
            </w:r>
          </w:p>
        </w:tc>
      </w:tr>
      <w:tr w:rsidR="009E5235" w:rsidRPr="00A259F1" w14:paraId="117C8D8A"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7DF4E4A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Départements</w:t>
            </w:r>
          </w:p>
        </w:tc>
        <w:tc>
          <w:tcPr>
            <w:tcW w:w="4675" w:type="dxa"/>
            <w:shd w:val="clear" w:color="auto" w:fill="F2F2F2"/>
            <w:tcMar>
              <w:top w:w="80" w:type="dxa"/>
              <w:left w:w="120" w:type="dxa"/>
              <w:bottom w:w="80" w:type="dxa"/>
              <w:right w:w="120" w:type="dxa"/>
            </w:tcMar>
            <w:vAlign w:val="center"/>
          </w:tcPr>
          <w:p w14:paraId="36F5DF1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Atlantique et Zou</w:t>
            </w:r>
          </w:p>
        </w:tc>
      </w:tr>
      <w:tr w:rsidR="009E5235" w:rsidRPr="00A259F1" w14:paraId="21B4805B"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724E973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de bras</w:t>
            </w:r>
          </w:p>
        </w:tc>
        <w:tc>
          <w:tcPr>
            <w:tcW w:w="4675" w:type="dxa"/>
            <w:shd w:val="clear" w:color="auto" w:fill="FFFFFF"/>
            <w:tcMar>
              <w:top w:w="80" w:type="dxa"/>
              <w:left w:w="120" w:type="dxa"/>
              <w:bottom w:w="80" w:type="dxa"/>
              <w:right w:w="120" w:type="dxa"/>
            </w:tcMar>
            <w:vAlign w:val="center"/>
          </w:tcPr>
          <w:p w14:paraId="4C0CCA2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3</w:t>
            </w:r>
          </w:p>
        </w:tc>
      </w:tr>
      <w:tr w:rsidR="009E5235" w:rsidRPr="00A259F1" w14:paraId="650634D6"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24ACE76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de blocs finaux</w:t>
            </w:r>
          </w:p>
        </w:tc>
        <w:tc>
          <w:tcPr>
            <w:tcW w:w="4675" w:type="dxa"/>
            <w:shd w:val="clear" w:color="auto" w:fill="F2F2F2"/>
            <w:tcMar>
              <w:top w:w="80" w:type="dxa"/>
              <w:left w:w="120" w:type="dxa"/>
              <w:bottom w:w="80" w:type="dxa"/>
              <w:right w:w="120" w:type="dxa"/>
            </w:tcMar>
            <w:vAlign w:val="center"/>
          </w:tcPr>
          <w:p w14:paraId="1835DA5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21</w:t>
            </w:r>
          </w:p>
        </w:tc>
      </w:tr>
      <w:tr w:rsidR="009E5235" w:rsidRPr="00A259F1" w14:paraId="7AE9FBC8"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3A25F1E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Taille minimale d'un bloc</w:t>
            </w:r>
          </w:p>
        </w:tc>
        <w:tc>
          <w:tcPr>
            <w:tcW w:w="4675" w:type="dxa"/>
            <w:shd w:val="clear" w:color="auto" w:fill="FFFFFF"/>
            <w:tcMar>
              <w:top w:w="80" w:type="dxa"/>
              <w:left w:w="120" w:type="dxa"/>
              <w:bottom w:w="80" w:type="dxa"/>
              <w:right w:w="120" w:type="dxa"/>
            </w:tcMar>
            <w:vAlign w:val="center"/>
          </w:tcPr>
          <w:p w14:paraId="5CBDDD91"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6 écoles</w:t>
            </w:r>
          </w:p>
        </w:tc>
      </w:tr>
      <w:tr w:rsidR="009E5235" w:rsidRPr="00A259F1" w14:paraId="6A0E00E9"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7D6D2E60"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Graine — construction des blocs</w:t>
            </w:r>
          </w:p>
        </w:tc>
        <w:tc>
          <w:tcPr>
            <w:tcW w:w="4675" w:type="dxa"/>
            <w:shd w:val="clear" w:color="auto" w:fill="F2F2F2"/>
            <w:tcMar>
              <w:top w:w="80" w:type="dxa"/>
              <w:left w:w="120" w:type="dxa"/>
              <w:bottom w:w="80" w:type="dxa"/>
              <w:right w:w="120" w:type="dxa"/>
            </w:tcMar>
            <w:vAlign w:val="center"/>
          </w:tcPr>
          <w:p w14:paraId="6099097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20260730</w:t>
            </w:r>
          </w:p>
        </w:tc>
      </w:tr>
      <w:tr w:rsidR="009E5235" w:rsidRPr="00A259F1" w14:paraId="4386277A"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3645D831"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Graine — bras de traitement</w:t>
            </w:r>
          </w:p>
        </w:tc>
        <w:tc>
          <w:tcPr>
            <w:tcW w:w="4675" w:type="dxa"/>
            <w:shd w:val="clear" w:color="auto" w:fill="FFFFFF"/>
            <w:tcMar>
              <w:top w:w="80" w:type="dxa"/>
              <w:left w:w="120" w:type="dxa"/>
              <w:bottom w:w="80" w:type="dxa"/>
              <w:right w:w="120" w:type="dxa"/>
            </w:tcMar>
            <w:vAlign w:val="center"/>
          </w:tcPr>
          <w:p w14:paraId="308398B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20260731</w:t>
            </w:r>
          </w:p>
        </w:tc>
      </w:tr>
      <w:tr w:rsidR="009E5235" w:rsidRPr="00A259F1" w14:paraId="4194A832"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0CA5575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Graine — parent ciblé</w:t>
            </w:r>
          </w:p>
        </w:tc>
        <w:tc>
          <w:tcPr>
            <w:tcW w:w="4675" w:type="dxa"/>
            <w:shd w:val="clear" w:color="auto" w:fill="F2F2F2"/>
            <w:tcMar>
              <w:top w:w="80" w:type="dxa"/>
              <w:left w:w="120" w:type="dxa"/>
              <w:bottom w:w="80" w:type="dxa"/>
              <w:right w:w="120" w:type="dxa"/>
            </w:tcMar>
            <w:vAlign w:val="center"/>
          </w:tcPr>
          <w:p w14:paraId="3E14DDF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20260801</w:t>
            </w:r>
          </w:p>
        </w:tc>
      </w:tr>
      <w:tr w:rsidR="009E5235" w:rsidRPr="00A259F1" w14:paraId="48400B50"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7F0560F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Graine — fusion des communes</w:t>
            </w:r>
          </w:p>
        </w:tc>
        <w:tc>
          <w:tcPr>
            <w:tcW w:w="4675" w:type="dxa"/>
            <w:shd w:val="clear" w:color="auto" w:fill="FFFFFF"/>
            <w:tcMar>
              <w:top w:w="80" w:type="dxa"/>
              <w:left w:w="120" w:type="dxa"/>
              <w:bottom w:w="80" w:type="dxa"/>
              <w:right w:w="120" w:type="dxa"/>
            </w:tcMar>
            <w:vAlign w:val="center"/>
          </w:tcPr>
          <w:p w14:paraId="0C66365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20260802</w:t>
            </w:r>
          </w:p>
        </w:tc>
      </w:tr>
      <w:tr w:rsidR="009E5235" w:rsidRPr="00A259F1" w14:paraId="1A0247EB"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5BFED620"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Moteur aléatoire</w:t>
            </w:r>
          </w:p>
        </w:tc>
        <w:tc>
          <w:tcPr>
            <w:tcW w:w="4675" w:type="dxa"/>
            <w:shd w:val="clear" w:color="auto" w:fill="F2F2F2"/>
            <w:tcMar>
              <w:top w:w="80" w:type="dxa"/>
              <w:left w:w="120" w:type="dxa"/>
              <w:bottom w:w="80" w:type="dxa"/>
              <w:right w:w="120" w:type="dxa"/>
            </w:tcMar>
            <w:vAlign w:val="center"/>
          </w:tcPr>
          <w:p w14:paraId="5A697033" w14:textId="77777777" w:rsidR="009E5235" w:rsidRPr="00A259F1" w:rsidRDefault="00000000">
            <w:pPr>
              <w:rPr>
                <w:rFonts w:ascii="Times New Roman" w:hAnsi="Times New Roman" w:cs="Times New Roman"/>
              </w:rPr>
            </w:pPr>
            <w:proofErr w:type="gramStart"/>
            <w:r w:rsidRPr="00A259F1">
              <w:rPr>
                <w:rFonts w:ascii="Times New Roman" w:hAnsi="Times New Roman" w:cs="Times New Roman"/>
                <w:color w:val="000000"/>
                <w:sz w:val="20"/>
                <w:szCs w:val="20"/>
              </w:rPr>
              <w:t>mt</w:t>
            </w:r>
            <w:proofErr w:type="gramEnd"/>
            <w:r w:rsidRPr="00A259F1">
              <w:rPr>
                <w:rFonts w:ascii="Times New Roman" w:hAnsi="Times New Roman" w:cs="Times New Roman"/>
                <w:color w:val="000000"/>
                <w:sz w:val="20"/>
                <w:szCs w:val="20"/>
              </w:rPr>
              <w:t>64 — Stata 17</w:t>
            </w:r>
          </w:p>
        </w:tc>
      </w:tr>
      <w:tr w:rsidR="009E5235" w:rsidRPr="00A259F1" w14:paraId="10926895"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648DD1B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Date de randomisation</w:t>
            </w:r>
          </w:p>
        </w:tc>
        <w:tc>
          <w:tcPr>
            <w:tcW w:w="4675" w:type="dxa"/>
            <w:shd w:val="clear" w:color="auto" w:fill="FFFFFF"/>
            <w:tcMar>
              <w:top w:w="80" w:type="dxa"/>
              <w:left w:w="120" w:type="dxa"/>
              <w:bottom w:w="80" w:type="dxa"/>
              <w:right w:w="120" w:type="dxa"/>
            </w:tcMar>
            <w:vAlign w:val="center"/>
          </w:tcPr>
          <w:p w14:paraId="2FB3676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22 août 2026</w:t>
            </w:r>
          </w:p>
        </w:tc>
      </w:tr>
      <w:tr w:rsidR="009E5235" w:rsidRPr="00A259F1" w14:paraId="6D2FE418"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5BC2DC44"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Signature des données (</w:t>
            </w:r>
            <w:proofErr w:type="spellStart"/>
            <w:r w:rsidRPr="00A259F1">
              <w:rPr>
                <w:rFonts w:ascii="Times New Roman" w:hAnsi="Times New Roman" w:cs="Times New Roman"/>
                <w:color w:val="000000"/>
                <w:sz w:val="20"/>
                <w:szCs w:val="20"/>
              </w:rPr>
              <w:t>datasignature</w:t>
            </w:r>
            <w:proofErr w:type="spellEnd"/>
            <w:r w:rsidRPr="00A259F1">
              <w:rPr>
                <w:rFonts w:ascii="Times New Roman" w:hAnsi="Times New Roman" w:cs="Times New Roman"/>
                <w:color w:val="000000"/>
                <w:sz w:val="20"/>
                <w:szCs w:val="20"/>
              </w:rPr>
              <w:t>)</w:t>
            </w:r>
          </w:p>
        </w:tc>
        <w:tc>
          <w:tcPr>
            <w:tcW w:w="4675" w:type="dxa"/>
            <w:shd w:val="clear" w:color="auto" w:fill="F2F2F2"/>
            <w:tcMar>
              <w:top w:w="80" w:type="dxa"/>
              <w:left w:w="120" w:type="dxa"/>
              <w:bottom w:w="80" w:type="dxa"/>
              <w:right w:w="120" w:type="dxa"/>
            </w:tcMar>
            <w:vAlign w:val="center"/>
          </w:tcPr>
          <w:p w14:paraId="5D89091F" w14:textId="77777777" w:rsidR="009E5235" w:rsidRPr="00A259F1" w:rsidRDefault="00000000">
            <w:pPr>
              <w:rPr>
                <w:rFonts w:ascii="Times New Roman" w:hAnsi="Times New Roman" w:cs="Times New Roman"/>
              </w:rPr>
            </w:pPr>
            <w:proofErr w:type="gramStart"/>
            <w:r w:rsidRPr="00A259F1">
              <w:rPr>
                <w:rFonts w:ascii="Times New Roman" w:hAnsi="Times New Roman" w:cs="Times New Roman"/>
                <w:color w:val="000000"/>
                <w:sz w:val="20"/>
                <w:szCs w:val="20"/>
              </w:rPr>
              <w:t>156:</w:t>
            </w:r>
            <w:proofErr w:type="gramEnd"/>
            <w:r w:rsidRPr="00A259F1">
              <w:rPr>
                <w:rFonts w:ascii="Times New Roman" w:hAnsi="Times New Roman" w:cs="Times New Roman"/>
                <w:color w:val="000000"/>
                <w:sz w:val="20"/>
                <w:szCs w:val="20"/>
              </w:rPr>
              <w:t>93(17051</w:t>
            </w:r>
            <w:proofErr w:type="gramStart"/>
            <w:r w:rsidRPr="00A259F1">
              <w:rPr>
                <w:rFonts w:ascii="Times New Roman" w:hAnsi="Times New Roman" w:cs="Times New Roman"/>
                <w:color w:val="000000"/>
                <w:sz w:val="20"/>
                <w:szCs w:val="20"/>
              </w:rPr>
              <w:t>):1070665136:</w:t>
            </w:r>
            <w:proofErr w:type="gramEnd"/>
            <w:r w:rsidRPr="00A259F1">
              <w:rPr>
                <w:rFonts w:ascii="Times New Roman" w:hAnsi="Times New Roman" w:cs="Times New Roman"/>
                <w:color w:val="000000"/>
                <w:sz w:val="20"/>
                <w:szCs w:val="20"/>
              </w:rPr>
              <w:t>3695719219</w:t>
            </w:r>
          </w:p>
        </w:tc>
      </w:tr>
    </w:tbl>
    <w:p w14:paraId="614E53E5" w14:textId="77777777" w:rsidR="009E5235" w:rsidRPr="00A259F1" w:rsidRDefault="009E5235">
      <w:pPr>
        <w:spacing w:after="160"/>
        <w:rPr>
          <w:rFonts w:ascii="Times New Roman" w:hAnsi="Times New Roman" w:cs="Times New Roman"/>
        </w:rPr>
      </w:pPr>
    </w:p>
    <w:p w14:paraId="14F556AE"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i/>
          <w:iCs/>
          <w:sz w:val="20"/>
          <w:szCs w:val="20"/>
        </w:rPr>
        <w:t xml:space="preserve">Document préparé à partir de la procédure de randomisation, du log d'exécution Stata et du manifeste d'audit fournis pour le </w:t>
      </w:r>
      <w:proofErr w:type="spellStart"/>
      <w:r w:rsidRPr="00A259F1">
        <w:rPr>
          <w:rFonts w:ascii="Times New Roman" w:hAnsi="Times New Roman" w:cs="Times New Roman"/>
          <w:i/>
          <w:iCs/>
          <w:sz w:val="20"/>
          <w:szCs w:val="20"/>
        </w:rPr>
        <w:t>Gender</w:t>
      </w:r>
      <w:proofErr w:type="spellEnd"/>
      <w:r w:rsidRPr="00A259F1">
        <w:rPr>
          <w:rFonts w:ascii="Times New Roman" w:hAnsi="Times New Roman" w:cs="Times New Roman"/>
          <w:i/>
          <w:iCs/>
          <w:sz w:val="20"/>
          <w:szCs w:val="20"/>
        </w:rPr>
        <w:t xml:space="preserve"> </w:t>
      </w:r>
      <w:proofErr w:type="spellStart"/>
      <w:r w:rsidRPr="00A259F1">
        <w:rPr>
          <w:rFonts w:ascii="Times New Roman" w:hAnsi="Times New Roman" w:cs="Times New Roman"/>
          <w:i/>
          <w:iCs/>
          <w:sz w:val="20"/>
          <w:szCs w:val="20"/>
        </w:rPr>
        <w:t>Norms</w:t>
      </w:r>
      <w:proofErr w:type="spellEnd"/>
      <w:r w:rsidRPr="00A259F1">
        <w:rPr>
          <w:rFonts w:ascii="Times New Roman" w:hAnsi="Times New Roman" w:cs="Times New Roman"/>
          <w:i/>
          <w:iCs/>
          <w:sz w:val="20"/>
          <w:szCs w:val="20"/>
        </w:rPr>
        <w:t xml:space="preserve"> RCT.</w:t>
      </w:r>
    </w:p>
    <w:p w14:paraId="230B0690" w14:textId="77777777" w:rsidR="009E5235" w:rsidRPr="00A259F1" w:rsidRDefault="00000000">
      <w:pPr>
        <w:rPr>
          <w:rFonts w:ascii="Times New Roman" w:hAnsi="Times New Roman" w:cs="Times New Roman"/>
        </w:rPr>
      </w:pPr>
      <w:r w:rsidRPr="00A259F1">
        <w:rPr>
          <w:rFonts w:ascii="Times New Roman" w:hAnsi="Times New Roman" w:cs="Times New Roman"/>
        </w:rPr>
        <w:br w:type="page"/>
      </w:r>
    </w:p>
    <w:p w14:paraId="7907825F"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lastRenderedPageBreak/>
        <w:t>Sommaire</w:t>
      </w:r>
    </w:p>
    <w:p w14:paraId="30218254"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Objectif et logique générale de la randomisation</w:t>
      </w:r>
    </w:p>
    <w:p w14:paraId="1091A843"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Population et structure de l'essai</w:t>
      </w:r>
    </w:p>
    <w:p w14:paraId="3EF0BA5A"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Classification des écoles selon leur taille</w:t>
      </w:r>
    </w:p>
    <w:p w14:paraId="3429E863"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Construction des pools de randomisation</w:t>
      </w:r>
    </w:p>
    <w:p w14:paraId="46C4E1B3"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Construction des blocs de randomisation</w:t>
      </w:r>
    </w:p>
    <w:p w14:paraId="0A1371AA"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Randomisation des trois bras de traitement</w:t>
      </w:r>
    </w:p>
    <w:p w14:paraId="26FC2DDF"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Randomisation du parent ciblé</w:t>
      </w:r>
    </w:p>
    <w:p w14:paraId="337896CF"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Vérifications d'équilibre</w:t>
      </w:r>
    </w:p>
    <w:p w14:paraId="343E5206"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Reproductibilité, traçabilité et audit</w:t>
      </w:r>
    </w:p>
    <w:p w14:paraId="55DD8D51"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Fichiers produits</w:t>
      </w:r>
    </w:p>
    <w:p w14:paraId="2F832DCD"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Paramètres clés et résumé final</w:t>
      </w:r>
    </w:p>
    <w:p w14:paraId="5680CEFD"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Conclusion</w:t>
      </w:r>
    </w:p>
    <w:p w14:paraId="26919E9F"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Annexe A — Composition détaillée des blocs</w:t>
      </w:r>
    </w:p>
    <w:p w14:paraId="3B7F0404"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Annexe B — Répartition par commune</w:t>
      </w:r>
    </w:p>
    <w:p w14:paraId="12C9E785" w14:textId="77777777" w:rsidR="009E5235" w:rsidRPr="00A259F1" w:rsidRDefault="00000000">
      <w:pPr>
        <w:pStyle w:val="Paragraphedeliste"/>
        <w:numPr>
          <w:ilvl w:val="0"/>
          <w:numId w:val="2"/>
        </w:numPr>
        <w:spacing w:after="80"/>
        <w:rPr>
          <w:rFonts w:ascii="Times New Roman" w:hAnsi="Times New Roman" w:cs="Times New Roman"/>
        </w:rPr>
      </w:pPr>
      <w:r w:rsidRPr="00A259F1">
        <w:rPr>
          <w:rFonts w:ascii="Times New Roman" w:hAnsi="Times New Roman" w:cs="Times New Roman"/>
        </w:rPr>
        <w:t>Annexe C — Paramètres de reproduction</w:t>
      </w:r>
    </w:p>
    <w:p w14:paraId="66C39987" w14:textId="77777777" w:rsidR="009E5235" w:rsidRPr="00A259F1" w:rsidRDefault="00000000">
      <w:pPr>
        <w:rPr>
          <w:rFonts w:ascii="Times New Roman" w:hAnsi="Times New Roman" w:cs="Times New Roman"/>
        </w:rPr>
      </w:pPr>
      <w:r w:rsidRPr="00A259F1">
        <w:rPr>
          <w:rFonts w:ascii="Times New Roman" w:hAnsi="Times New Roman" w:cs="Times New Roman"/>
        </w:rPr>
        <w:br w:type="page"/>
      </w:r>
    </w:p>
    <w:p w14:paraId="78E5C36E"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1. Objectif et logique générale de la randomisation</w:t>
      </w:r>
    </w:p>
    <w:p w14:paraId="218748AD"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L'objectif de la procédure est d'affecter aléatoirement 156 écoles publiques des départements de l'Atlantique et du Zou à trois bras expérimentaux. La stratégie retenue est une randomisation stratifiée par blocs. Elle vise simultanément à préserver le caractère aléatoire de l'allocation, à obtenir une répartition équilibrée des écoles de petite et de grande taille au sein des blocs, et à maintenir un équilibre entre les trois bras à l'intérieur de chaque bloc.</w:t>
      </w:r>
    </w:p>
    <w:p w14:paraId="5DFBD61C" w14:textId="77777777" w:rsidR="009E5235" w:rsidRPr="00A259F1" w:rsidRDefault="00000000">
      <w:pPr>
        <w:pStyle w:val="Titre3"/>
        <w:spacing w:before="200" w:after="120"/>
        <w:rPr>
          <w:rFonts w:ascii="Times New Roman" w:hAnsi="Times New Roman" w:cs="Times New Roman"/>
        </w:rPr>
      </w:pPr>
      <w:r w:rsidRPr="00A259F1">
        <w:rPr>
          <w:rFonts w:ascii="Times New Roman" w:hAnsi="Times New Roman" w:cs="Times New Roman"/>
        </w:rPr>
        <w:t>Les trois bras de l'essai sont :</w:t>
      </w:r>
    </w:p>
    <w:p w14:paraId="2151D208" w14:textId="77777777" w:rsidR="009E5235" w:rsidRPr="00A259F1" w:rsidRDefault="00000000">
      <w:pPr>
        <w:pStyle w:val="Paragraphedeliste"/>
        <w:numPr>
          <w:ilvl w:val="0"/>
          <w:numId w:val="1"/>
        </w:numPr>
        <w:spacing w:after="80"/>
        <w:rPr>
          <w:rFonts w:ascii="Times New Roman" w:hAnsi="Times New Roman" w:cs="Times New Roman"/>
        </w:rPr>
      </w:pPr>
      <w:r w:rsidRPr="00A259F1">
        <w:rPr>
          <w:rFonts w:ascii="Times New Roman" w:hAnsi="Times New Roman" w:cs="Times New Roman"/>
        </w:rPr>
        <w:t>Bras 1 — Groupe témoin (Control) : aucune intervention expérimentale.</w:t>
      </w:r>
    </w:p>
    <w:p w14:paraId="5AF338EC" w14:textId="77777777" w:rsidR="009E5235" w:rsidRPr="00A259F1" w:rsidRDefault="00000000">
      <w:pPr>
        <w:pStyle w:val="Paragraphedeliste"/>
        <w:numPr>
          <w:ilvl w:val="0"/>
          <w:numId w:val="1"/>
        </w:numPr>
        <w:spacing w:after="80"/>
        <w:rPr>
          <w:rFonts w:ascii="Times New Roman" w:hAnsi="Times New Roman" w:cs="Times New Roman"/>
        </w:rPr>
      </w:pPr>
      <w:r w:rsidRPr="00A259F1">
        <w:rPr>
          <w:rFonts w:ascii="Times New Roman" w:hAnsi="Times New Roman" w:cs="Times New Roman"/>
        </w:rPr>
        <w:t>Bras 2 — Salience : intervention de sensibilisation visant à rendre les normes de genre plus saillantes.</w:t>
      </w:r>
    </w:p>
    <w:p w14:paraId="3FDBA288" w14:textId="77777777" w:rsidR="009E5235" w:rsidRPr="00A259F1" w:rsidRDefault="00000000">
      <w:pPr>
        <w:pStyle w:val="Paragraphedeliste"/>
        <w:numPr>
          <w:ilvl w:val="0"/>
          <w:numId w:val="1"/>
        </w:numPr>
        <w:spacing w:after="80"/>
        <w:rPr>
          <w:rFonts w:ascii="Times New Roman" w:hAnsi="Times New Roman" w:cs="Times New Roman"/>
        </w:rPr>
      </w:pPr>
      <w:r w:rsidRPr="00A259F1">
        <w:rPr>
          <w:rFonts w:ascii="Times New Roman" w:hAnsi="Times New Roman" w:cs="Times New Roman"/>
        </w:rPr>
        <w:t xml:space="preserve">Bras 3 — Salience + Mise en œuvre (Salience + </w:t>
      </w:r>
      <w:proofErr w:type="spellStart"/>
      <w:r w:rsidRPr="00A259F1">
        <w:rPr>
          <w:rFonts w:ascii="Times New Roman" w:hAnsi="Times New Roman" w:cs="Times New Roman"/>
        </w:rPr>
        <w:t>Implementation</w:t>
      </w:r>
      <w:proofErr w:type="spellEnd"/>
      <w:r w:rsidRPr="00A259F1">
        <w:rPr>
          <w:rFonts w:ascii="Times New Roman" w:hAnsi="Times New Roman" w:cs="Times New Roman"/>
        </w:rPr>
        <w:t>) : sensibilisation complétée par un accompagnement à la mise en œuvre.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E5235" w:rsidRPr="00A259F1" w14:paraId="1A3624C6" w14:textId="77777777">
        <w:tblPrEx>
          <w:tblCellMar>
            <w:top w:w="0" w:type="dxa"/>
            <w:bottom w:w="0" w:type="dxa"/>
          </w:tblCellMar>
        </w:tblPrEx>
        <w:tc>
          <w:tcPr>
            <w:tcW w:w="9350" w:type="dxa"/>
            <w:shd w:val="clear" w:color="auto" w:fill="DCE6F1"/>
            <w:tcMar>
              <w:top w:w="140" w:type="dxa"/>
              <w:left w:w="180" w:type="dxa"/>
              <w:bottom w:w="140" w:type="dxa"/>
              <w:right w:w="180" w:type="dxa"/>
            </w:tcMar>
          </w:tcPr>
          <w:p w14:paraId="67F70B5A" w14:textId="77777777" w:rsidR="009E5235" w:rsidRPr="00A259F1" w:rsidRDefault="00000000">
            <w:pPr>
              <w:spacing w:after="80"/>
              <w:rPr>
                <w:rFonts w:ascii="Times New Roman" w:hAnsi="Times New Roman" w:cs="Times New Roman"/>
              </w:rPr>
            </w:pPr>
            <w:r w:rsidRPr="00A259F1">
              <w:rPr>
                <w:rFonts w:ascii="Times New Roman" w:hAnsi="Times New Roman" w:cs="Times New Roman"/>
                <w:b/>
                <w:bCs/>
                <w:color w:val="1F3864"/>
                <w:sz w:val="21"/>
                <w:szCs w:val="21"/>
              </w:rPr>
              <w:t>Principe central</w:t>
            </w:r>
          </w:p>
          <w:p w14:paraId="0B7B74A2" w14:textId="77777777" w:rsidR="009E5235" w:rsidRPr="00A259F1" w:rsidRDefault="00000000">
            <w:pPr>
              <w:rPr>
                <w:rFonts w:ascii="Times New Roman" w:hAnsi="Times New Roman" w:cs="Times New Roman"/>
              </w:rPr>
            </w:pPr>
            <w:r w:rsidRPr="00A259F1">
              <w:rPr>
                <w:rFonts w:ascii="Times New Roman" w:hAnsi="Times New Roman" w:cs="Times New Roman"/>
                <w:sz w:val="21"/>
                <w:szCs w:val="21"/>
              </w:rPr>
              <w:t>La taille de l'école n'est pas utilisée pour déterminer directement le traitement. Elle sert à construire des blocs comparables avant la randomisation des trois bras. Ainsi, l'allocation des traitements reste aléatoire tout en étant protégée contre un déséquilibre excessif de la taille des écoles entre les groupes.</w:t>
            </w:r>
          </w:p>
        </w:tc>
      </w:tr>
    </w:tbl>
    <w:p w14:paraId="2A2D8311" w14:textId="77777777" w:rsidR="009E5235" w:rsidRPr="00A259F1" w:rsidRDefault="009E5235">
      <w:pPr>
        <w:spacing w:after="160"/>
        <w:rPr>
          <w:rFonts w:ascii="Times New Roman" w:hAnsi="Times New Roman" w:cs="Times New Roman"/>
        </w:rPr>
      </w:pPr>
    </w:p>
    <w:p w14:paraId="2F09F36D"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2. Population et structure de l'essai</w:t>
      </w:r>
    </w:p>
    <w:p w14:paraId="2BCC64AE"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La procédure porte exclusivement sur les écoles publiques situées dans les départements de l'Atlantique et du Zou. Le script effectue des contrôles préalables afin de vérifier l'identité des écoles, l'absence de valeurs manquantes sur les variables indispensables, le statut public des établissements et l'appartenance aux deux départements concernés. Le fichier d'entrée compte 68 variables pour 156 observations (confirmé par la ligne « import Excel » du log : 68 vars, 156 </w:t>
      </w:r>
      <w:proofErr w:type="spellStart"/>
      <w:r w:rsidRPr="00A259F1">
        <w:rPr>
          <w:rFonts w:ascii="Times New Roman" w:hAnsi="Times New Roman" w:cs="Times New Roman"/>
        </w:rPr>
        <w:t>obs</w:t>
      </w:r>
      <w:proofErr w:type="spellEnd"/>
      <w:r w:rsidRPr="00A259F1">
        <w:rPr>
          <w:rFonts w:ascii="Times New Roman" w:hAnsi="Times New Roman" w:cs="Times New Roman"/>
        </w:rPr>
        <w:t>).</w:t>
      </w:r>
    </w:p>
    <w:p w14:paraId="5B3F3702" w14:textId="77777777" w:rsidR="009E5235" w:rsidRPr="00A259F1" w:rsidRDefault="00000000">
      <w:pPr>
        <w:pStyle w:val="Titre3"/>
        <w:spacing w:before="200" w:after="120"/>
        <w:rPr>
          <w:rFonts w:ascii="Times New Roman" w:hAnsi="Times New Roman" w:cs="Times New Roman"/>
        </w:rPr>
      </w:pPr>
      <w:r w:rsidRPr="00A259F1">
        <w:rPr>
          <w:rFonts w:ascii="Times New Roman" w:hAnsi="Times New Roman" w:cs="Times New Roman"/>
        </w:rPr>
        <w:t>Avant toute randomisation, les contrôles comprennent notamment :</w:t>
      </w:r>
    </w:p>
    <w:p w14:paraId="232E32BA"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vérification</w:t>
      </w:r>
      <w:proofErr w:type="gramEnd"/>
      <w:r w:rsidRPr="00A259F1">
        <w:rPr>
          <w:rFonts w:ascii="Times New Roman" w:hAnsi="Times New Roman" w:cs="Times New Roman"/>
        </w:rPr>
        <w:t xml:space="preserve"> de l'identifiant unique de l'école (</w:t>
      </w:r>
      <w:proofErr w:type="spellStart"/>
      <w:r w:rsidRPr="00A259F1">
        <w:rPr>
          <w:rFonts w:ascii="Times New Roman" w:hAnsi="Times New Roman" w:cs="Times New Roman"/>
        </w:rPr>
        <w:t>id_infra</w:t>
      </w:r>
      <w:proofErr w:type="spellEnd"/>
      <w:r w:rsidRPr="00A259F1">
        <w:rPr>
          <w:rFonts w:ascii="Times New Roman" w:hAnsi="Times New Roman" w:cs="Times New Roman"/>
        </w:rPr>
        <w:t xml:space="preserve"> ou SCHOOL_ID) ;</w:t>
      </w:r>
    </w:p>
    <w:p w14:paraId="3E5CCBBC"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vérification</w:t>
      </w:r>
      <w:proofErr w:type="gramEnd"/>
      <w:r w:rsidRPr="00A259F1">
        <w:rPr>
          <w:rFonts w:ascii="Times New Roman" w:hAnsi="Times New Roman" w:cs="Times New Roman"/>
        </w:rPr>
        <w:t xml:space="preserve"> de l'absence de doublons sur l'identifiant scolaire ;</w:t>
      </w:r>
    </w:p>
    <w:p w14:paraId="0900ADB0"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vérification</w:t>
      </w:r>
      <w:proofErr w:type="gramEnd"/>
      <w:r w:rsidRPr="00A259F1">
        <w:rPr>
          <w:rFonts w:ascii="Times New Roman" w:hAnsi="Times New Roman" w:cs="Times New Roman"/>
        </w:rPr>
        <w:t xml:space="preserve"> des variables obligatoires relatives au département, à la commune et au nom de l'établissement ;</w:t>
      </w:r>
    </w:p>
    <w:p w14:paraId="7A13E9DD"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vérification</w:t>
      </w:r>
      <w:proofErr w:type="gramEnd"/>
      <w:r w:rsidRPr="00A259F1">
        <w:rPr>
          <w:rFonts w:ascii="Times New Roman" w:hAnsi="Times New Roman" w:cs="Times New Roman"/>
        </w:rPr>
        <w:t xml:space="preserve"> de la disponibilité des effectifs de 6ème et 5ème par sexe ;</w:t>
      </w:r>
    </w:p>
    <w:p w14:paraId="68FFB493"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vérification</w:t>
      </w:r>
      <w:proofErr w:type="gramEnd"/>
      <w:r w:rsidRPr="00A259F1">
        <w:rPr>
          <w:rFonts w:ascii="Times New Roman" w:hAnsi="Times New Roman" w:cs="Times New Roman"/>
        </w:rPr>
        <w:t xml:space="preserve"> du statut public des écoles ;</w:t>
      </w:r>
    </w:p>
    <w:p w14:paraId="34BF5DD2"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vérification</w:t>
      </w:r>
      <w:proofErr w:type="gramEnd"/>
      <w:r w:rsidRPr="00A259F1">
        <w:rPr>
          <w:rFonts w:ascii="Times New Roman" w:hAnsi="Times New Roman" w:cs="Times New Roman"/>
        </w:rPr>
        <w:t xml:space="preserve"> de l'appartenance exclusive aux départements de l'Atlantique et du Zou ;</w:t>
      </w:r>
    </w:p>
    <w:p w14:paraId="2C7F02C7"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normalisation</w:t>
      </w:r>
      <w:proofErr w:type="gramEnd"/>
      <w:r w:rsidRPr="00A259F1">
        <w:rPr>
          <w:rFonts w:ascii="Times New Roman" w:hAnsi="Times New Roman" w:cs="Times New Roman"/>
        </w:rPr>
        <w:t xml:space="preserve"> technique des chaînes de caractères utilisées pour les communes, départements, établissements, etc.</w:t>
      </w:r>
    </w:p>
    <w:p w14:paraId="1F9A5CB1" w14:textId="77777777" w:rsidR="009E5235" w:rsidRPr="00A259F1" w:rsidRDefault="009E5235">
      <w:pPr>
        <w:spacing w:after="160"/>
        <w:rPr>
          <w:rFonts w:ascii="Times New Roman" w:hAnsi="Times New Roman" w:cs="Times New Roman"/>
        </w:rPr>
      </w:pPr>
    </w:p>
    <w:p w14:paraId="7FE2C851"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3. Classification des écoles selon leur taille</w:t>
      </w:r>
    </w:p>
    <w:p w14:paraId="3A2BB959"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3.1. Définition de l'effectif cible</w:t>
      </w:r>
    </w:p>
    <w:p w14:paraId="3A7250CB"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La taille de chaque école est mesurée par le nombre total d'élèves inscrits en 6ème et en 5ème. L'effectif cible est donc défini comme la somme des quatre variables suivantes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E5235" w:rsidRPr="00A259F1" w14:paraId="4BA25E4F" w14:textId="77777777">
        <w:tblPrEx>
          <w:tblCellMar>
            <w:top w:w="0" w:type="dxa"/>
            <w:bottom w:w="0" w:type="dxa"/>
          </w:tblCellMar>
        </w:tblPrEx>
        <w:trPr>
          <w:tblHeader/>
        </w:trPr>
        <w:tc>
          <w:tcPr>
            <w:tcW w:w="4675" w:type="dxa"/>
            <w:shd w:val="clear" w:color="auto" w:fill="1F3864"/>
            <w:tcMar>
              <w:top w:w="80" w:type="dxa"/>
              <w:left w:w="120" w:type="dxa"/>
              <w:bottom w:w="80" w:type="dxa"/>
              <w:right w:w="120" w:type="dxa"/>
            </w:tcMar>
            <w:vAlign w:val="center"/>
          </w:tcPr>
          <w:p w14:paraId="4E923DD5"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Variable</w:t>
            </w:r>
          </w:p>
        </w:tc>
        <w:tc>
          <w:tcPr>
            <w:tcW w:w="4675" w:type="dxa"/>
            <w:shd w:val="clear" w:color="auto" w:fill="1F3864"/>
            <w:tcMar>
              <w:top w:w="80" w:type="dxa"/>
              <w:left w:w="120" w:type="dxa"/>
              <w:bottom w:w="80" w:type="dxa"/>
              <w:right w:w="120" w:type="dxa"/>
            </w:tcMar>
            <w:vAlign w:val="center"/>
          </w:tcPr>
          <w:p w14:paraId="5B5AF629"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Définition</w:t>
            </w:r>
          </w:p>
        </w:tc>
      </w:tr>
      <w:tr w:rsidR="009E5235" w:rsidRPr="00A259F1" w14:paraId="2D027F88"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2F08C741"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NBM6EME</w:t>
            </w:r>
          </w:p>
        </w:tc>
        <w:tc>
          <w:tcPr>
            <w:tcW w:w="4675" w:type="dxa"/>
            <w:shd w:val="clear" w:color="auto" w:fill="FFFFFF"/>
            <w:tcMar>
              <w:top w:w="80" w:type="dxa"/>
              <w:left w:w="120" w:type="dxa"/>
              <w:bottom w:w="80" w:type="dxa"/>
              <w:right w:w="120" w:type="dxa"/>
            </w:tcMar>
            <w:vAlign w:val="center"/>
          </w:tcPr>
          <w:p w14:paraId="7ED0D82F"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de garçons en 6ème</w:t>
            </w:r>
          </w:p>
        </w:tc>
      </w:tr>
      <w:tr w:rsidR="009E5235" w:rsidRPr="00A259F1" w14:paraId="7EAD03BC"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53E35301"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NBF6EME</w:t>
            </w:r>
          </w:p>
        </w:tc>
        <w:tc>
          <w:tcPr>
            <w:tcW w:w="4675" w:type="dxa"/>
            <w:shd w:val="clear" w:color="auto" w:fill="F2F2F2"/>
            <w:tcMar>
              <w:top w:w="80" w:type="dxa"/>
              <w:left w:w="120" w:type="dxa"/>
              <w:bottom w:w="80" w:type="dxa"/>
              <w:right w:w="120" w:type="dxa"/>
            </w:tcMar>
            <w:vAlign w:val="center"/>
          </w:tcPr>
          <w:p w14:paraId="52F43BF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de filles en 6ème</w:t>
            </w:r>
          </w:p>
        </w:tc>
      </w:tr>
      <w:tr w:rsidR="009E5235" w:rsidRPr="00A259F1" w14:paraId="21FD051B"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4E754C6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NBM5EME</w:t>
            </w:r>
          </w:p>
        </w:tc>
        <w:tc>
          <w:tcPr>
            <w:tcW w:w="4675" w:type="dxa"/>
            <w:shd w:val="clear" w:color="auto" w:fill="FFFFFF"/>
            <w:tcMar>
              <w:top w:w="80" w:type="dxa"/>
              <w:left w:w="120" w:type="dxa"/>
              <w:bottom w:w="80" w:type="dxa"/>
              <w:right w:w="120" w:type="dxa"/>
            </w:tcMar>
            <w:vAlign w:val="center"/>
          </w:tcPr>
          <w:p w14:paraId="050167F0"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de garçons en 5ème</w:t>
            </w:r>
          </w:p>
        </w:tc>
      </w:tr>
      <w:tr w:rsidR="009E5235" w:rsidRPr="00A259F1" w14:paraId="33483B1D"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02B9A904"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NBF5EME</w:t>
            </w:r>
          </w:p>
        </w:tc>
        <w:tc>
          <w:tcPr>
            <w:tcW w:w="4675" w:type="dxa"/>
            <w:shd w:val="clear" w:color="auto" w:fill="F2F2F2"/>
            <w:tcMar>
              <w:top w:w="80" w:type="dxa"/>
              <w:left w:w="120" w:type="dxa"/>
              <w:bottom w:w="80" w:type="dxa"/>
              <w:right w:w="120" w:type="dxa"/>
            </w:tcMar>
            <w:vAlign w:val="center"/>
          </w:tcPr>
          <w:p w14:paraId="2795A784"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de filles en 5ème</w:t>
            </w:r>
          </w:p>
        </w:tc>
      </w:tr>
      <w:tr w:rsidR="009E5235" w:rsidRPr="00A259F1" w14:paraId="55FD6025"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75108EF0" w14:textId="77777777" w:rsidR="009E5235" w:rsidRPr="00A259F1" w:rsidRDefault="00000000">
            <w:pPr>
              <w:rPr>
                <w:rFonts w:ascii="Times New Roman" w:hAnsi="Times New Roman" w:cs="Times New Roman"/>
              </w:rPr>
            </w:pPr>
            <w:proofErr w:type="spellStart"/>
            <w:proofErr w:type="gramStart"/>
            <w:r w:rsidRPr="00A259F1">
              <w:rPr>
                <w:rFonts w:ascii="Times New Roman" w:hAnsi="Times New Roman" w:cs="Times New Roman"/>
                <w:color w:val="000000"/>
                <w:sz w:val="20"/>
                <w:szCs w:val="20"/>
              </w:rPr>
              <w:t>target</w:t>
            </w:r>
            <w:proofErr w:type="gramEnd"/>
            <w:r w:rsidRPr="00A259F1">
              <w:rPr>
                <w:rFonts w:ascii="Times New Roman" w:hAnsi="Times New Roman" w:cs="Times New Roman"/>
                <w:color w:val="000000"/>
                <w:sz w:val="20"/>
                <w:szCs w:val="20"/>
              </w:rPr>
              <w:t>_enrol</w:t>
            </w:r>
            <w:proofErr w:type="spellEnd"/>
          </w:p>
        </w:tc>
        <w:tc>
          <w:tcPr>
            <w:tcW w:w="4675" w:type="dxa"/>
            <w:shd w:val="clear" w:color="auto" w:fill="FFFFFF"/>
            <w:tcMar>
              <w:top w:w="80" w:type="dxa"/>
              <w:left w:w="120" w:type="dxa"/>
              <w:bottom w:w="80" w:type="dxa"/>
              <w:right w:w="120" w:type="dxa"/>
            </w:tcMar>
            <w:vAlign w:val="center"/>
          </w:tcPr>
          <w:p w14:paraId="1748915D"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NBM6EME + NBF6EME + NBM5EME + NBF5EME</w:t>
            </w:r>
          </w:p>
        </w:tc>
      </w:tr>
    </w:tbl>
    <w:p w14:paraId="745E5097" w14:textId="77777777" w:rsidR="009E5235" w:rsidRPr="00A259F1" w:rsidRDefault="009E5235">
      <w:pPr>
        <w:spacing w:after="160"/>
        <w:rPr>
          <w:rFonts w:ascii="Times New Roman" w:hAnsi="Times New Roman" w:cs="Times New Roman"/>
        </w:rPr>
      </w:pPr>
    </w:p>
    <w:p w14:paraId="6146B94C"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3.2. Médiane communale</w:t>
      </w:r>
    </w:p>
    <w:p w14:paraId="713F8FF8"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La classification est réalisée au niveau de la commune. Pour chaque commune, la médiane de </w:t>
      </w:r>
      <w:proofErr w:type="spellStart"/>
      <w:r w:rsidRPr="00A259F1">
        <w:rPr>
          <w:rFonts w:ascii="Times New Roman" w:hAnsi="Times New Roman" w:cs="Times New Roman"/>
        </w:rPr>
        <w:t>target_enrol</w:t>
      </w:r>
      <w:proofErr w:type="spellEnd"/>
      <w:r w:rsidRPr="00A259F1">
        <w:rPr>
          <w:rFonts w:ascii="Times New Roman" w:hAnsi="Times New Roman" w:cs="Times New Roman"/>
        </w:rPr>
        <w:t xml:space="preserve"> est calculée sur les écoles appartenant à cette commune. Cette approche permet de comparer les écoles à une référence qui dépend du contexte local plutôt qu'à un seuil national unique.</w:t>
      </w:r>
    </w:p>
    <w:p w14:paraId="2E83047F"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3.3. Règle de classification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E5235" w:rsidRPr="00A259F1" w14:paraId="1F987B1F" w14:textId="77777777">
        <w:tblPrEx>
          <w:tblCellMar>
            <w:top w:w="0" w:type="dxa"/>
            <w:bottom w:w="0" w:type="dxa"/>
          </w:tblCellMar>
        </w:tblPrEx>
        <w:trPr>
          <w:tblHeader/>
        </w:trPr>
        <w:tc>
          <w:tcPr>
            <w:tcW w:w="4675" w:type="dxa"/>
            <w:shd w:val="clear" w:color="auto" w:fill="1F3864"/>
            <w:tcMar>
              <w:top w:w="80" w:type="dxa"/>
              <w:left w:w="120" w:type="dxa"/>
              <w:bottom w:w="80" w:type="dxa"/>
              <w:right w:w="120" w:type="dxa"/>
            </w:tcMar>
            <w:vAlign w:val="center"/>
          </w:tcPr>
          <w:p w14:paraId="73504916"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Catégorie</w:t>
            </w:r>
          </w:p>
        </w:tc>
        <w:tc>
          <w:tcPr>
            <w:tcW w:w="4675" w:type="dxa"/>
            <w:shd w:val="clear" w:color="auto" w:fill="1F3864"/>
            <w:tcMar>
              <w:top w:w="80" w:type="dxa"/>
              <w:left w:w="120" w:type="dxa"/>
              <w:bottom w:w="80" w:type="dxa"/>
              <w:right w:w="120" w:type="dxa"/>
            </w:tcMar>
            <w:vAlign w:val="center"/>
          </w:tcPr>
          <w:p w14:paraId="6A10BFBC"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Règle</w:t>
            </w:r>
          </w:p>
        </w:tc>
      </w:tr>
      <w:tr w:rsidR="009E5235" w:rsidRPr="00A259F1" w14:paraId="69AED1F2"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37B8165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Small</w:t>
            </w:r>
          </w:p>
        </w:tc>
        <w:tc>
          <w:tcPr>
            <w:tcW w:w="4675" w:type="dxa"/>
            <w:shd w:val="clear" w:color="auto" w:fill="FFFFFF"/>
            <w:tcMar>
              <w:top w:w="80" w:type="dxa"/>
              <w:left w:w="120" w:type="dxa"/>
              <w:bottom w:w="80" w:type="dxa"/>
              <w:right w:w="120" w:type="dxa"/>
            </w:tcMar>
            <w:vAlign w:val="center"/>
          </w:tcPr>
          <w:p w14:paraId="2C3E361D" w14:textId="77777777" w:rsidR="009E5235" w:rsidRPr="00A259F1" w:rsidRDefault="00000000">
            <w:pPr>
              <w:rPr>
                <w:rFonts w:ascii="Times New Roman" w:hAnsi="Times New Roman" w:cs="Times New Roman"/>
              </w:rPr>
            </w:pPr>
            <w:proofErr w:type="spellStart"/>
            <w:proofErr w:type="gramStart"/>
            <w:r w:rsidRPr="00A259F1">
              <w:rPr>
                <w:rFonts w:ascii="Times New Roman" w:hAnsi="Times New Roman" w:cs="Times New Roman"/>
                <w:color w:val="000000"/>
                <w:sz w:val="20"/>
                <w:szCs w:val="20"/>
              </w:rPr>
              <w:t>target</w:t>
            </w:r>
            <w:proofErr w:type="gramEnd"/>
            <w:r w:rsidRPr="00A259F1">
              <w:rPr>
                <w:rFonts w:ascii="Times New Roman" w:hAnsi="Times New Roman" w:cs="Times New Roman"/>
                <w:color w:val="000000"/>
                <w:sz w:val="20"/>
                <w:szCs w:val="20"/>
              </w:rPr>
              <w:t>_enrol</w:t>
            </w:r>
            <w:proofErr w:type="spellEnd"/>
            <w:r w:rsidRPr="00A259F1">
              <w:rPr>
                <w:rFonts w:ascii="Times New Roman" w:hAnsi="Times New Roman" w:cs="Times New Roman"/>
                <w:color w:val="000000"/>
                <w:sz w:val="20"/>
                <w:szCs w:val="20"/>
              </w:rPr>
              <w:t xml:space="preserve"> ≤ médiane communale</w:t>
            </w:r>
          </w:p>
        </w:tc>
      </w:tr>
      <w:tr w:rsidR="009E5235" w:rsidRPr="00A259F1" w14:paraId="7DC4E1E1"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72B921D4"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Large</w:t>
            </w:r>
          </w:p>
        </w:tc>
        <w:tc>
          <w:tcPr>
            <w:tcW w:w="4675" w:type="dxa"/>
            <w:shd w:val="clear" w:color="auto" w:fill="F2F2F2"/>
            <w:tcMar>
              <w:top w:w="80" w:type="dxa"/>
              <w:left w:w="120" w:type="dxa"/>
              <w:bottom w:w="80" w:type="dxa"/>
              <w:right w:w="120" w:type="dxa"/>
            </w:tcMar>
            <w:vAlign w:val="center"/>
          </w:tcPr>
          <w:p w14:paraId="4353B7F4" w14:textId="77777777" w:rsidR="009E5235" w:rsidRPr="00A259F1" w:rsidRDefault="00000000">
            <w:pPr>
              <w:rPr>
                <w:rFonts w:ascii="Times New Roman" w:hAnsi="Times New Roman" w:cs="Times New Roman"/>
              </w:rPr>
            </w:pPr>
            <w:proofErr w:type="spellStart"/>
            <w:proofErr w:type="gramStart"/>
            <w:r w:rsidRPr="00A259F1">
              <w:rPr>
                <w:rFonts w:ascii="Times New Roman" w:hAnsi="Times New Roman" w:cs="Times New Roman"/>
                <w:color w:val="000000"/>
                <w:sz w:val="20"/>
                <w:szCs w:val="20"/>
              </w:rPr>
              <w:t>target</w:t>
            </w:r>
            <w:proofErr w:type="gramEnd"/>
            <w:r w:rsidRPr="00A259F1">
              <w:rPr>
                <w:rFonts w:ascii="Times New Roman" w:hAnsi="Times New Roman" w:cs="Times New Roman"/>
                <w:color w:val="000000"/>
                <w:sz w:val="20"/>
                <w:szCs w:val="20"/>
              </w:rPr>
              <w:t>_enrol</w:t>
            </w:r>
            <w:proofErr w:type="spellEnd"/>
            <w:r w:rsidRPr="00A259F1">
              <w:rPr>
                <w:rFonts w:ascii="Times New Roman" w:hAnsi="Times New Roman" w:cs="Times New Roman"/>
                <w:color w:val="000000"/>
                <w:sz w:val="20"/>
                <w:szCs w:val="20"/>
              </w:rPr>
              <w:t xml:space="preserve"> &gt; médiane communale</w:t>
            </w:r>
          </w:p>
        </w:tc>
      </w:tr>
    </w:tbl>
    <w:p w14:paraId="051A7791" w14:textId="77777777" w:rsidR="009E5235" w:rsidRPr="00A259F1" w:rsidRDefault="009E5235">
      <w:pPr>
        <w:spacing w:after="160"/>
        <w:rPr>
          <w:rFonts w:ascii="Times New Roman" w:hAnsi="Times New Roman" w:cs="Times New Roman"/>
        </w:rPr>
      </w:pPr>
    </w:p>
    <w:p w14:paraId="6369AED8"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3.4. Résultat de la classification (ensemble de l'échantillon)</w:t>
      </w:r>
    </w:p>
    <w:p w14:paraId="68658502"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Sur les 156 écoles, la classification Small/Large au sein des communes aboutit à la répartition suivante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gridCol w:w="2550"/>
      </w:tblGrid>
      <w:tr w:rsidR="009E5235" w:rsidRPr="00A259F1" w14:paraId="5C440F00" w14:textId="77777777">
        <w:tblPrEx>
          <w:tblCellMar>
            <w:top w:w="0" w:type="dxa"/>
            <w:bottom w:w="0" w:type="dxa"/>
          </w:tblCellMar>
        </w:tblPrEx>
        <w:trPr>
          <w:tblHeader/>
        </w:trPr>
        <w:tc>
          <w:tcPr>
            <w:tcW w:w="4000" w:type="dxa"/>
            <w:shd w:val="clear" w:color="auto" w:fill="1F3864"/>
            <w:tcMar>
              <w:top w:w="80" w:type="dxa"/>
              <w:left w:w="120" w:type="dxa"/>
              <w:bottom w:w="80" w:type="dxa"/>
              <w:right w:w="120" w:type="dxa"/>
            </w:tcMar>
            <w:vAlign w:val="center"/>
          </w:tcPr>
          <w:p w14:paraId="19AC9730"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Catégorie</w:t>
            </w:r>
          </w:p>
        </w:tc>
        <w:tc>
          <w:tcPr>
            <w:tcW w:w="2800" w:type="dxa"/>
            <w:shd w:val="clear" w:color="auto" w:fill="1F3864"/>
            <w:tcMar>
              <w:top w:w="80" w:type="dxa"/>
              <w:left w:w="120" w:type="dxa"/>
              <w:bottom w:w="80" w:type="dxa"/>
              <w:right w:w="120" w:type="dxa"/>
            </w:tcMar>
            <w:vAlign w:val="center"/>
          </w:tcPr>
          <w:p w14:paraId="0D30D0C7"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Nombre d'écoles</w:t>
            </w:r>
          </w:p>
        </w:tc>
        <w:tc>
          <w:tcPr>
            <w:tcW w:w="2550" w:type="dxa"/>
            <w:shd w:val="clear" w:color="auto" w:fill="1F3864"/>
            <w:tcMar>
              <w:top w:w="80" w:type="dxa"/>
              <w:left w:w="120" w:type="dxa"/>
              <w:bottom w:w="80" w:type="dxa"/>
              <w:right w:w="120" w:type="dxa"/>
            </w:tcMar>
            <w:vAlign w:val="center"/>
          </w:tcPr>
          <w:p w14:paraId="24C60895"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Part</w:t>
            </w:r>
          </w:p>
        </w:tc>
      </w:tr>
      <w:tr w:rsidR="009E5235" w:rsidRPr="00A259F1" w14:paraId="6B52C8D9" w14:textId="77777777">
        <w:tblPrEx>
          <w:tblCellMar>
            <w:top w:w="0" w:type="dxa"/>
            <w:bottom w:w="0" w:type="dxa"/>
          </w:tblCellMar>
        </w:tblPrEx>
        <w:tc>
          <w:tcPr>
            <w:tcW w:w="4000" w:type="dxa"/>
            <w:shd w:val="clear" w:color="auto" w:fill="FFFFFF"/>
            <w:tcMar>
              <w:top w:w="80" w:type="dxa"/>
              <w:left w:w="120" w:type="dxa"/>
              <w:bottom w:w="80" w:type="dxa"/>
              <w:right w:w="120" w:type="dxa"/>
            </w:tcMar>
            <w:vAlign w:val="center"/>
          </w:tcPr>
          <w:p w14:paraId="3A0048C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Large</w:t>
            </w:r>
          </w:p>
        </w:tc>
        <w:tc>
          <w:tcPr>
            <w:tcW w:w="2800" w:type="dxa"/>
            <w:shd w:val="clear" w:color="auto" w:fill="FFFFFF"/>
            <w:tcMar>
              <w:top w:w="80" w:type="dxa"/>
              <w:left w:w="120" w:type="dxa"/>
              <w:bottom w:w="80" w:type="dxa"/>
              <w:right w:w="120" w:type="dxa"/>
            </w:tcMar>
            <w:vAlign w:val="center"/>
          </w:tcPr>
          <w:p w14:paraId="37F56CC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74</w:t>
            </w:r>
          </w:p>
        </w:tc>
        <w:tc>
          <w:tcPr>
            <w:tcW w:w="2550" w:type="dxa"/>
            <w:shd w:val="clear" w:color="auto" w:fill="FFFFFF"/>
            <w:tcMar>
              <w:top w:w="80" w:type="dxa"/>
              <w:left w:w="120" w:type="dxa"/>
              <w:bottom w:w="80" w:type="dxa"/>
              <w:right w:w="120" w:type="dxa"/>
            </w:tcMar>
            <w:vAlign w:val="center"/>
          </w:tcPr>
          <w:p w14:paraId="5D5A469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47,4 %</w:t>
            </w:r>
          </w:p>
        </w:tc>
      </w:tr>
      <w:tr w:rsidR="009E5235" w:rsidRPr="00A259F1" w14:paraId="2724C416" w14:textId="77777777">
        <w:tblPrEx>
          <w:tblCellMar>
            <w:top w:w="0" w:type="dxa"/>
            <w:bottom w:w="0" w:type="dxa"/>
          </w:tblCellMar>
        </w:tblPrEx>
        <w:tc>
          <w:tcPr>
            <w:tcW w:w="4000" w:type="dxa"/>
            <w:shd w:val="clear" w:color="auto" w:fill="F2F2F2"/>
            <w:tcMar>
              <w:top w:w="80" w:type="dxa"/>
              <w:left w:w="120" w:type="dxa"/>
              <w:bottom w:w="80" w:type="dxa"/>
              <w:right w:w="120" w:type="dxa"/>
            </w:tcMar>
            <w:vAlign w:val="center"/>
          </w:tcPr>
          <w:p w14:paraId="61F01D4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Small</w:t>
            </w:r>
          </w:p>
        </w:tc>
        <w:tc>
          <w:tcPr>
            <w:tcW w:w="2800" w:type="dxa"/>
            <w:shd w:val="clear" w:color="auto" w:fill="F2F2F2"/>
            <w:tcMar>
              <w:top w:w="80" w:type="dxa"/>
              <w:left w:w="120" w:type="dxa"/>
              <w:bottom w:w="80" w:type="dxa"/>
              <w:right w:w="120" w:type="dxa"/>
            </w:tcMar>
            <w:vAlign w:val="center"/>
          </w:tcPr>
          <w:p w14:paraId="53A0DF2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82</w:t>
            </w:r>
          </w:p>
        </w:tc>
        <w:tc>
          <w:tcPr>
            <w:tcW w:w="2550" w:type="dxa"/>
            <w:shd w:val="clear" w:color="auto" w:fill="F2F2F2"/>
            <w:tcMar>
              <w:top w:w="80" w:type="dxa"/>
              <w:left w:w="120" w:type="dxa"/>
              <w:bottom w:w="80" w:type="dxa"/>
              <w:right w:w="120" w:type="dxa"/>
            </w:tcMar>
            <w:vAlign w:val="center"/>
          </w:tcPr>
          <w:p w14:paraId="5D9E90C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52,6 %</w:t>
            </w:r>
          </w:p>
        </w:tc>
      </w:tr>
      <w:tr w:rsidR="009E5235" w:rsidRPr="00A259F1" w14:paraId="5E428C72" w14:textId="77777777">
        <w:tblPrEx>
          <w:tblCellMar>
            <w:top w:w="0" w:type="dxa"/>
            <w:bottom w:w="0" w:type="dxa"/>
          </w:tblCellMar>
        </w:tblPrEx>
        <w:tc>
          <w:tcPr>
            <w:tcW w:w="4000" w:type="dxa"/>
            <w:shd w:val="clear" w:color="auto" w:fill="FFFFFF"/>
            <w:tcMar>
              <w:top w:w="80" w:type="dxa"/>
              <w:left w:w="120" w:type="dxa"/>
              <w:bottom w:w="80" w:type="dxa"/>
              <w:right w:w="120" w:type="dxa"/>
            </w:tcMar>
            <w:vAlign w:val="center"/>
          </w:tcPr>
          <w:p w14:paraId="488356C2"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Total</w:t>
            </w:r>
          </w:p>
        </w:tc>
        <w:tc>
          <w:tcPr>
            <w:tcW w:w="2800" w:type="dxa"/>
            <w:shd w:val="clear" w:color="auto" w:fill="FFFFFF"/>
            <w:tcMar>
              <w:top w:w="80" w:type="dxa"/>
              <w:left w:w="120" w:type="dxa"/>
              <w:bottom w:w="80" w:type="dxa"/>
              <w:right w:w="120" w:type="dxa"/>
            </w:tcMar>
            <w:vAlign w:val="center"/>
          </w:tcPr>
          <w:p w14:paraId="71A4375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156</w:t>
            </w:r>
          </w:p>
        </w:tc>
        <w:tc>
          <w:tcPr>
            <w:tcW w:w="2550" w:type="dxa"/>
            <w:shd w:val="clear" w:color="auto" w:fill="FFFFFF"/>
            <w:tcMar>
              <w:top w:w="80" w:type="dxa"/>
              <w:left w:w="120" w:type="dxa"/>
              <w:bottom w:w="80" w:type="dxa"/>
              <w:right w:w="120" w:type="dxa"/>
            </w:tcMar>
            <w:vAlign w:val="center"/>
          </w:tcPr>
          <w:p w14:paraId="43EC609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100 %</w:t>
            </w:r>
          </w:p>
        </w:tc>
      </w:tr>
    </w:tbl>
    <w:p w14:paraId="3A12DA77" w14:textId="77777777" w:rsidR="009E5235" w:rsidRPr="00A259F1" w:rsidRDefault="009E5235">
      <w:pPr>
        <w:spacing w:after="160"/>
        <w:rPr>
          <w:rFonts w:ascii="Times New Roman" w:hAnsi="Times New Roman" w:cs="Times New Roma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E5235" w:rsidRPr="00A259F1" w14:paraId="576C9508" w14:textId="77777777">
        <w:tblPrEx>
          <w:tblCellMar>
            <w:top w:w="0" w:type="dxa"/>
            <w:bottom w:w="0" w:type="dxa"/>
          </w:tblCellMar>
        </w:tblPrEx>
        <w:tc>
          <w:tcPr>
            <w:tcW w:w="9350" w:type="dxa"/>
            <w:shd w:val="clear" w:color="auto" w:fill="DCE6F1"/>
            <w:tcMar>
              <w:top w:w="140" w:type="dxa"/>
              <w:left w:w="180" w:type="dxa"/>
              <w:bottom w:w="140" w:type="dxa"/>
              <w:right w:w="180" w:type="dxa"/>
            </w:tcMar>
          </w:tcPr>
          <w:p w14:paraId="0053D409" w14:textId="77777777" w:rsidR="009E5235" w:rsidRPr="00A259F1" w:rsidRDefault="00000000">
            <w:pPr>
              <w:spacing w:after="80"/>
              <w:rPr>
                <w:rFonts w:ascii="Times New Roman" w:hAnsi="Times New Roman" w:cs="Times New Roman"/>
              </w:rPr>
            </w:pPr>
            <w:r w:rsidRPr="00A259F1">
              <w:rPr>
                <w:rFonts w:ascii="Times New Roman" w:hAnsi="Times New Roman" w:cs="Times New Roman"/>
                <w:b/>
                <w:bCs/>
                <w:color w:val="1F3864"/>
                <w:sz w:val="21"/>
                <w:szCs w:val="21"/>
              </w:rPr>
              <w:t>Interprétation</w:t>
            </w:r>
          </w:p>
          <w:p w14:paraId="2AFA17B7" w14:textId="77777777" w:rsidR="009E5235" w:rsidRPr="00A259F1" w:rsidRDefault="00000000">
            <w:pPr>
              <w:rPr>
                <w:rFonts w:ascii="Times New Roman" w:hAnsi="Times New Roman" w:cs="Times New Roman"/>
              </w:rPr>
            </w:pPr>
            <w:r w:rsidRPr="00A259F1">
              <w:rPr>
                <w:rFonts w:ascii="Times New Roman" w:hAnsi="Times New Roman" w:cs="Times New Roman"/>
                <w:sz w:val="21"/>
                <w:szCs w:val="21"/>
              </w:rPr>
              <w:t>Une école est donc considérée comme « Small » lorsqu'elle se situe à la médiane communale ou en dessous, et comme « Large » lorsqu'elle se situe strictement au-dessus de cette médiane. La classification est ensuite conservée comme variable de stratification pour la construction des blocs.</w:t>
            </w:r>
          </w:p>
        </w:tc>
      </w:tr>
    </w:tbl>
    <w:p w14:paraId="7B9E3C0E" w14:textId="77777777" w:rsidR="009E5235" w:rsidRPr="00A259F1" w:rsidRDefault="009E5235">
      <w:pPr>
        <w:spacing w:after="160"/>
        <w:rPr>
          <w:rFonts w:ascii="Times New Roman" w:hAnsi="Times New Roman" w:cs="Times New Roman"/>
        </w:rPr>
      </w:pPr>
    </w:p>
    <w:p w14:paraId="0072D15D"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4. Construction des pools de randomisation</w:t>
      </w:r>
    </w:p>
    <w:p w14:paraId="4FD67C08" w14:textId="77777777" w:rsidR="009E5235" w:rsidRDefault="00000000">
      <w:pPr>
        <w:spacing w:after="160"/>
        <w:rPr>
          <w:rFonts w:ascii="Times New Roman" w:hAnsi="Times New Roman" w:cs="Times New Roman"/>
        </w:rPr>
      </w:pPr>
      <w:r w:rsidRPr="00A259F1">
        <w:rPr>
          <w:rFonts w:ascii="Times New Roman" w:hAnsi="Times New Roman" w:cs="Times New Roman"/>
        </w:rPr>
        <w:t>Les blocs sont construits à l'intérieur de communes ou, lorsque cela est nécessaire, de pools de communes. Le seuil minimal retenu est de six écoles par pool, car la randomisation ultérieure porte sur trois bras et doit permettre une représentation équilibrée des trois traitements.</w:t>
      </w:r>
    </w:p>
    <w:p w14:paraId="0E063F34" w14:textId="77777777" w:rsidR="00B559BF" w:rsidRPr="00A259F1" w:rsidRDefault="00B559BF">
      <w:pPr>
        <w:spacing w:after="160"/>
        <w:rPr>
          <w:rFonts w:ascii="Times New Roman" w:hAnsi="Times New Roman" w:cs="Times New Roman"/>
        </w:rPr>
      </w:pPr>
    </w:p>
    <w:p w14:paraId="72610EEE"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4.1. Pourquoi fusionner certaines communes ?</w:t>
      </w:r>
    </w:p>
    <w:p w14:paraId="1086A578"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Une commune comportant moins de six écoles ne permet pas, à elle seule, de construire un bloc respectant la taille minimale retenue. Elle doit donc être associée à une ou plusieurs communes proches, tout en conservant la contrainte départementale.</w:t>
      </w:r>
    </w:p>
    <w:p w14:paraId="18869A61"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4.2. Règles de fusion</w:t>
      </w:r>
    </w:p>
    <w:p w14:paraId="7EDD2E09" w14:textId="77777777" w:rsidR="009E5235" w:rsidRPr="00A259F1" w:rsidRDefault="00000000">
      <w:pPr>
        <w:pStyle w:val="Paragraphedeliste"/>
        <w:numPr>
          <w:ilvl w:val="0"/>
          <w:numId w:val="3"/>
        </w:numPr>
        <w:spacing w:after="80"/>
        <w:rPr>
          <w:rFonts w:ascii="Times New Roman" w:hAnsi="Times New Roman" w:cs="Times New Roman"/>
        </w:rPr>
      </w:pPr>
      <w:r w:rsidRPr="00A259F1">
        <w:rPr>
          <w:rFonts w:ascii="Times New Roman" w:hAnsi="Times New Roman" w:cs="Times New Roman"/>
        </w:rPr>
        <w:t>La fusion ne traverse jamais la frontière entre l'Atlantique et le Zou.</w:t>
      </w:r>
    </w:p>
    <w:p w14:paraId="063C1552" w14:textId="77777777" w:rsidR="009E5235" w:rsidRPr="00A259F1" w:rsidRDefault="00000000">
      <w:pPr>
        <w:pStyle w:val="Paragraphedeliste"/>
        <w:numPr>
          <w:ilvl w:val="0"/>
          <w:numId w:val="3"/>
        </w:numPr>
        <w:spacing w:after="80"/>
        <w:rPr>
          <w:rFonts w:ascii="Times New Roman" w:hAnsi="Times New Roman" w:cs="Times New Roman"/>
        </w:rPr>
      </w:pPr>
      <w:r w:rsidRPr="00A259F1">
        <w:rPr>
          <w:rFonts w:ascii="Times New Roman" w:hAnsi="Times New Roman" w:cs="Times New Roman"/>
        </w:rPr>
        <w:t>La recherche d'un partenaire commence par les communes directement adjacentes.</w:t>
      </w:r>
    </w:p>
    <w:p w14:paraId="4A0A9C9E" w14:textId="77777777" w:rsidR="009E5235" w:rsidRPr="00A259F1" w:rsidRDefault="00000000">
      <w:pPr>
        <w:pStyle w:val="Paragraphedeliste"/>
        <w:numPr>
          <w:ilvl w:val="0"/>
          <w:numId w:val="3"/>
        </w:numPr>
        <w:spacing w:after="80"/>
        <w:rPr>
          <w:rFonts w:ascii="Times New Roman" w:hAnsi="Times New Roman" w:cs="Times New Roman"/>
        </w:rPr>
      </w:pPr>
      <w:r w:rsidRPr="00A259F1">
        <w:rPr>
          <w:rFonts w:ascii="Times New Roman" w:hAnsi="Times New Roman" w:cs="Times New Roman"/>
        </w:rPr>
        <w:t>Si aucune commune voisine directe ne dispose d'un surplus suffisant, la recherche est étendue aux voisins de voisins.</w:t>
      </w:r>
    </w:p>
    <w:p w14:paraId="14272B39" w14:textId="77777777" w:rsidR="009E5235" w:rsidRPr="00A259F1" w:rsidRDefault="00000000">
      <w:pPr>
        <w:pStyle w:val="Paragraphedeliste"/>
        <w:numPr>
          <w:ilvl w:val="0"/>
          <w:numId w:val="3"/>
        </w:numPr>
        <w:spacing w:after="80"/>
        <w:rPr>
          <w:rFonts w:ascii="Times New Roman" w:hAnsi="Times New Roman" w:cs="Times New Roman"/>
        </w:rPr>
      </w:pPr>
      <w:r w:rsidRPr="00A259F1">
        <w:rPr>
          <w:rFonts w:ascii="Times New Roman" w:hAnsi="Times New Roman" w:cs="Times New Roman"/>
        </w:rPr>
        <w:t>La proximité est mesurée par la distance cumulée entre centroïdes et les chemins sont recherchés via Floyd-</w:t>
      </w:r>
      <w:proofErr w:type="spellStart"/>
      <w:r w:rsidRPr="00A259F1">
        <w:rPr>
          <w:rFonts w:ascii="Times New Roman" w:hAnsi="Times New Roman" w:cs="Times New Roman"/>
        </w:rPr>
        <w:t>Warshall</w:t>
      </w:r>
      <w:proofErr w:type="spellEnd"/>
      <w:r w:rsidRPr="00A259F1">
        <w:rPr>
          <w:rFonts w:ascii="Times New Roman" w:hAnsi="Times New Roman" w:cs="Times New Roman"/>
        </w:rPr>
        <w:t>.</w:t>
      </w:r>
    </w:p>
    <w:p w14:paraId="3DB1EAAC" w14:textId="77777777" w:rsidR="009E5235" w:rsidRPr="00A259F1" w:rsidRDefault="00000000">
      <w:pPr>
        <w:pStyle w:val="Paragraphedeliste"/>
        <w:numPr>
          <w:ilvl w:val="0"/>
          <w:numId w:val="3"/>
        </w:numPr>
        <w:spacing w:after="80"/>
        <w:rPr>
          <w:rFonts w:ascii="Times New Roman" w:hAnsi="Times New Roman" w:cs="Times New Roman"/>
        </w:rPr>
      </w:pPr>
      <w:r w:rsidRPr="00A259F1">
        <w:rPr>
          <w:rFonts w:ascii="Times New Roman" w:hAnsi="Times New Roman" w:cs="Times New Roman"/>
        </w:rPr>
        <w:t>Si une seule commune donneuse ne possède pas suffisamment de surplus, plusieurs communes peuvent contribuer successivement.</w:t>
      </w:r>
    </w:p>
    <w:p w14:paraId="6D848E77" w14:textId="77777777" w:rsidR="009E5235" w:rsidRPr="00A259F1" w:rsidRDefault="00000000">
      <w:pPr>
        <w:pStyle w:val="Paragraphedeliste"/>
        <w:numPr>
          <w:ilvl w:val="0"/>
          <w:numId w:val="3"/>
        </w:numPr>
        <w:spacing w:after="80"/>
        <w:rPr>
          <w:rFonts w:ascii="Times New Roman" w:hAnsi="Times New Roman" w:cs="Times New Roman"/>
        </w:rPr>
      </w:pPr>
      <w:r w:rsidRPr="00A259F1">
        <w:rPr>
          <w:rFonts w:ascii="Times New Roman" w:hAnsi="Times New Roman" w:cs="Times New Roman"/>
        </w:rPr>
        <w:t xml:space="preserve">Une commune disposant d'au moins six écoles </w:t>
      </w:r>
      <w:proofErr w:type="gramStart"/>
      <w:r w:rsidRPr="00A259F1">
        <w:rPr>
          <w:rFonts w:ascii="Times New Roman" w:hAnsi="Times New Roman" w:cs="Times New Roman"/>
        </w:rPr>
        <w:t>conserve</w:t>
      </w:r>
      <w:proofErr w:type="gramEnd"/>
      <w:r w:rsidRPr="00A259F1">
        <w:rPr>
          <w:rFonts w:ascii="Times New Roman" w:hAnsi="Times New Roman" w:cs="Times New Roman"/>
        </w:rPr>
        <w:t xml:space="preserve"> son propre pool ; elle ne rejoint pas intégralement la commune déficitaire.</w:t>
      </w:r>
    </w:p>
    <w:p w14:paraId="115A5E19" w14:textId="77777777" w:rsidR="009E5235" w:rsidRPr="00A259F1" w:rsidRDefault="00000000">
      <w:pPr>
        <w:pStyle w:val="Paragraphedeliste"/>
        <w:numPr>
          <w:ilvl w:val="0"/>
          <w:numId w:val="3"/>
        </w:numPr>
        <w:spacing w:after="80"/>
        <w:rPr>
          <w:rFonts w:ascii="Times New Roman" w:hAnsi="Times New Roman" w:cs="Times New Roman"/>
        </w:rPr>
      </w:pPr>
      <w:r w:rsidRPr="00A259F1">
        <w:rPr>
          <w:rFonts w:ascii="Times New Roman" w:hAnsi="Times New Roman" w:cs="Times New Roman"/>
        </w:rPr>
        <w:t>Dans le mécanisme de prêt, seule la quantité nécessaire pour atteindre le minimum est transférée.</w:t>
      </w:r>
    </w:p>
    <w:p w14:paraId="52D8AA17" w14:textId="77777777" w:rsidR="009E5235" w:rsidRPr="00A259F1" w:rsidRDefault="00000000">
      <w:pPr>
        <w:pStyle w:val="Paragraphedeliste"/>
        <w:numPr>
          <w:ilvl w:val="0"/>
          <w:numId w:val="3"/>
        </w:numPr>
        <w:spacing w:after="80"/>
        <w:rPr>
          <w:rFonts w:ascii="Times New Roman" w:hAnsi="Times New Roman" w:cs="Times New Roman"/>
        </w:rPr>
      </w:pPr>
      <w:r w:rsidRPr="00A259F1">
        <w:rPr>
          <w:rFonts w:ascii="Times New Roman" w:hAnsi="Times New Roman" w:cs="Times New Roman"/>
        </w:rPr>
        <w:t>Si les prêts disponibles ne permettent toujours pas d'atteindre six écoles, une fusion complète de communes déficitaires proches peut être utilisée en dernier recours.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E5235" w:rsidRPr="00A259F1" w14:paraId="21363DD8" w14:textId="77777777">
        <w:tblPrEx>
          <w:tblCellMar>
            <w:top w:w="0" w:type="dxa"/>
            <w:bottom w:w="0" w:type="dxa"/>
          </w:tblCellMar>
        </w:tblPrEx>
        <w:tc>
          <w:tcPr>
            <w:tcW w:w="9350" w:type="dxa"/>
            <w:shd w:val="clear" w:color="auto" w:fill="DCE6F1"/>
            <w:tcMar>
              <w:top w:w="140" w:type="dxa"/>
              <w:left w:w="180" w:type="dxa"/>
              <w:bottom w:w="140" w:type="dxa"/>
              <w:right w:w="180" w:type="dxa"/>
            </w:tcMar>
          </w:tcPr>
          <w:p w14:paraId="5D02195B" w14:textId="77777777" w:rsidR="009E5235" w:rsidRPr="00A259F1" w:rsidRDefault="00000000">
            <w:pPr>
              <w:spacing w:after="80"/>
              <w:rPr>
                <w:rFonts w:ascii="Times New Roman" w:hAnsi="Times New Roman" w:cs="Times New Roman"/>
              </w:rPr>
            </w:pPr>
            <w:r w:rsidRPr="00A259F1">
              <w:rPr>
                <w:rFonts w:ascii="Times New Roman" w:hAnsi="Times New Roman" w:cs="Times New Roman"/>
                <w:b/>
                <w:bCs/>
                <w:color w:val="1F3864"/>
                <w:sz w:val="21"/>
                <w:szCs w:val="21"/>
              </w:rPr>
              <w:t>Contrainte départementale stricte</w:t>
            </w:r>
          </w:p>
          <w:p w14:paraId="3493B291" w14:textId="77777777" w:rsidR="009E5235" w:rsidRPr="00A259F1" w:rsidRDefault="00000000">
            <w:pPr>
              <w:rPr>
                <w:rFonts w:ascii="Times New Roman" w:hAnsi="Times New Roman" w:cs="Times New Roman"/>
              </w:rPr>
            </w:pPr>
            <w:r w:rsidRPr="00A259F1">
              <w:rPr>
                <w:rFonts w:ascii="Times New Roman" w:hAnsi="Times New Roman" w:cs="Times New Roman"/>
                <w:sz w:val="21"/>
                <w:szCs w:val="21"/>
              </w:rPr>
              <w:t>La contrainte Atlantique/Zou est structurelle : les liens d'adjacence utilisés par le graphe ne sont créés qu'entre communes appartenant au même département. Par conséquent, même une recherche multi-sauts ne peut pas construire un chemin traversant l'autre département.</w:t>
            </w:r>
          </w:p>
        </w:tc>
      </w:tr>
    </w:tbl>
    <w:p w14:paraId="38EF40CA" w14:textId="77777777" w:rsidR="009E5235" w:rsidRPr="00A259F1" w:rsidRDefault="009E5235">
      <w:pPr>
        <w:spacing w:after="160"/>
        <w:rPr>
          <w:rFonts w:ascii="Times New Roman" w:hAnsi="Times New Roman" w:cs="Times New Roman"/>
        </w:rPr>
      </w:pPr>
    </w:p>
    <w:p w14:paraId="4D955D7F"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4.3. Communes sous le seuil et surplus disponible avant fusion</w:t>
      </w:r>
    </w:p>
    <w:p w14:paraId="7630C25A"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Le calcul du surplus par commune (taille N, réserve = plus grand multiple de 6 ≤ N, surplus = N − réserve) identifie deux communes en-dessous du seuil de six écoles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000"/>
        <w:gridCol w:w="1950"/>
      </w:tblGrid>
      <w:tr w:rsidR="009E5235" w:rsidRPr="00A259F1" w14:paraId="792001A9"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479CE224"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Commune</w:t>
            </w:r>
          </w:p>
        </w:tc>
        <w:tc>
          <w:tcPr>
            <w:tcW w:w="2200" w:type="dxa"/>
            <w:shd w:val="clear" w:color="auto" w:fill="1F3864"/>
            <w:tcMar>
              <w:top w:w="80" w:type="dxa"/>
              <w:left w:w="120" w:type="dxa"/>
              <w:bottom w:w="80" w:type="dxa"/>
              <w:right w:w="120" w:type="dxa"/>
            </w:tcMar>
            <w:vAlign w:val="center"/>
          </w:tcPr>
          <w:p w14:paraId="689C6B33"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N écoles</w:t>
            </w:r>
          </w:p>
        </w:tc>
        <w:tc>
          <w:tcPr>
            <w:tcW w:w="2000" w:type="dxa"/>
            <w:shd w:val="clear" w:color="auto" w:fill="1F3864"/>
            <w:tcMar>
              <w:top w:w="80" w:type="dxa"/>
              <w:left w:w="120" w:type="dxa"/>
              <w:bottom w:w="80" w:type="dxa"/>
              <w:right w:w="120" w:type="dxa"/>
            </w:tcMar>
            <w:vAlign w:val="center"/>
          </w:tcPr>
          <w:p w14:paraId="53C9617D"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Réserve</w:t>
            </w:r>
          </w:p>
        </w:tc>
        <w:tc>
          <w:tcPr>
            <w:tcW w:w="1950" w:type="dxa"/>
            <w:shd w:val="clear" w:color="auto" w:fill="1F3864"/>
            <w:tcMar>
              <w:top w:w="80" w:type="dxa"/>
              <w:left w:w="120" w:type="dxa"/>
              <w:bottom w:w="80" w:type="dxa"/>
              <w:right w:w="120" w:type="dxa"/>
            </w:tcMar>
            <w:vAlign w:val="center"/>
          </w:tcPr>
          <w:p w14:paraId="6FADC9B4"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Surplus disponible ailleurs</w:t>
            </w:r>
          </w:p>
        </w:tc>
      </w:tr>
      <w:tr w:rsidR="009E5235" w:rsidRPr="00A259F1" w14:paraId="3DEF4F17"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BECB99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COVE</w:t>
            </w:r>
          </w:p>
        </w:tc>
        <w:tc>
          <w:tcPr>
            <w:tcW w:w="2200" w:type="dxa"/>
            <w:shd w:val="clear" w:color="auto" w:fill="FFFFFF"/>
            <w:tcMar>
              <w:top w:w="80" w:type="dxa"/>
              <w:left w:w="120" w:type="dxa"/>
              <w:bottom w:w="80" w:type="dxa"/>
              <w:right w:w="120" w:type="dxa"/>
            </w:tcMar>
            <w:vAlign w:val="center"/>
          </w:tcPr>
          <w:p w14:paraId="23989FD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w:t>
            </w:r>
          </w:p>
        </w:tc>
        <w:tc>
          <w:tcPr>
            <w:tcW w:w="2000" w:type="dxa"/>
            <w:shd w:val="clear" w:color="auto" w:fill="FFFFFF"/>
            <w:tcMar>
              <w:top w:w="80" w:type="dxa"/>
              <w:left w:w="120" w:type="dxa"/>
              <w:bottom w:w="80" w:type="dxa"/>
              <w:right w:w="120" w:type="dxa"/>
            </w:tcMar>
            <w:vAlign w:val="center"/>
          </w:tcPr>
          <w:p w14:paraId="3137ACC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w:t>
            </w:r>
          </w:p>
        </w:tc>
        <w:tc>
          <w:tcPr>
            <w:tcW w:w="1950" w:type="dxa"/>
            <w:shd w:val="clear" w:color="auto" w:fill="FFFFFF"/>
            <w:tcMar>
              <w:top w:w="80" w:type="dxa"/>
              <w:left w:w="120" w:type="dxa"/>
              <w:bottom w:w="80" w:type="dxa"/>
              <w:right w:w="120" w:type="dxa"/>
            </w:tcMar>
            <w:vAlign w:val="center"/>
          </w:tcPr>
          <w:p w14:paraId="3FEB38D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 écoles nécessaires chez les voisins</w:t>
            </w:r>
          </w:p>
        </w:tc>
      </w:tr>
      <w:tr w:rsidR="009E5235" w:rsidRPr="00A259F1" w14:paraId="1B43263C"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20BA02C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SO-AVA</w:t>
            </w:r>
          </w:p>
        </w:tc>
        <w:tc>
          <w:tcPr>
            <w:tcW w:w="2200" w:type="dxa"/>
            <w:shd w:val="clear" w:color="auto" w:fill="F2F2F2"/>
            <w:tcMar>
              <w:top w:w="80" w:type="dxa"/>
              <w:left w:w="120" w:type="dxa"/>
              <w:bottom w:w="80" w:type="dxa"/>
              <w:right w:w="120" w:type="dxa"/>
            </w:tcMar>
            <w:vAlign w:val="center"/>
          </w:tcPr>
          <w:p w14:paraId="1B09ECA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w:t>
            </w:r>
          </w:p>
        </w:tc>
        <w:tc>
          <w:tcPr>
            <w:tcW w:w="2000" w:type="dxa"/>
            <w:shd w:val="clear" w:color="auto" w:fill="F2F2F2"/>
            <w:tcMar>
              <w:top w:w="80" w:type="dxa"/>
              <w:left w:w="120" w:type="dxa"/>
              <w:bottom w:w="80" w:type="dxa"/>
              <w:right w:w="120" w:type="dxa"/>
            </w:tcMar>
            <w:vAlign w:val="center"/>
          </w:tcPr>
          <w:p w14:paraId="66C7AFE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w:t>
            </w:r>
          </w:p>
        </w:tc>
        <w:tc>
          <w:tcPr>
            <w:tcW w:w="1950" w:type="dxa"/>
            <w:shd w:val="clear" w:color="auto" w:fill="F2F2F2"/>
            <w:tcMar>
              <w:top w:w="80" w:type="dxa"/>
              <w:left w:w="120" w:type="dxa"/>
              <w:bottom w:w="80" w:type="dxa"/>
              <w:right w:w="120" w:type="dxa"/>
            </w:tcMar>
            <w:vAlign w:val="center"/>
          </w:tcPr>
          <w:p w14:paraId="15B3515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 écoles nécessaires chez les voisins</w:t>
            </w:r>
          </w:p>
        </w:tc>
      </w:tr>
    </w:tbl>
    <w:p w14:paraId="7A1E79CD" w14:textId="77777777" w:rsidR="009E5235" w:rsidRDefault="009E5235">
      <w:pPr>
        <w:spacing w:after="160"/>
        <w:rPr>
          <w:rFonts w:ascii="Times New Roman" w:hAnsi="Times New Roman" w:cs="Times New Roman"/>
        </w:rPr>
      </w:pPr>
    </w:p>
    <w:p w14:paraId="53DFD27E" w14:textId="77777777" w:rsidR="00B559BF" w:rsidRDefault="00B559BF">
      <w:pPr>
        <w:spacing w:after="160"/>
        <w:rPr>
          <w:rFonts w:ascii="Times New Roman" w:hAnsi="Times New Roman" w:cs="Times New Roman"/>
        </w:rPr>
      </w:pPr>
    </w:p>
    <w:p w14:paraId="717E11DA" w14:textId="77777777" w:rsidR="00B559BF" w:rsidRDefault="00B559BF">
      <w:pPr>
        <w:spacing w:after="160"/>
        <w:rPr>
          <w:rFonts w:ascii="Times New Roman" w:hAnsi="Times New Roman" w:cs="Times New Roman"/>
        </w:rPr>
      </w:pPr>
    </w:p>
    <w:p w14:paraId="1E36430B" w14:textId="77777777" w:rsidR="00B559BF" w:rsidRDefault="00B559BF">
      <w:pPr>
        <w:spacing w:after="160"/>
        <w:rPr>
          <w:rFonts w:ascii="Times New Roman" w:hAnsi="Times New Roman" w:cs="Times New Roman"/>
        </w:rPr>
      </w:pPr>
    </w:p>
    <w:p w14:paraId="5A17D007" w14:textId="77777777" w:rsidR="00B559BF" w:rsidRDefault="00B559BF">
      <w:pPr>
        <w:spacing w:after="160"/>
        <w:rPr>
          <w:rFonts w:ascii="Times New Roman" w:hAnsi="Times New Roman" w:cs="Times New Roman"/>
        </w:rPr>
      </w:pPr>
    </w:p>
    <w:p w14:paraId="014936DF" w14:textId="77777777" w:rsidR="00B559BF" w:rsidRPr="00A259F1" w:rsidRDefault="00B559BF">
      <w:pPr>
        <w:spacing w:after="160"/>
        <w:rPr>
          <w:rFonts w:ascii="Times New Roman" w:hAnsi="Times New Roman" w:cs="Times New Roman"/>
        </w:rPr>
      </w:pPr>
    </w:p>
    <w:p w14:paraId="7E339B8A"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4.4. Fusions effectivement réalisées</w:t>
      </w:r>
    </w:p>
    <w:p w14:paraId="1CE2F6E5" w14:textId="77777777" w:rsidR="009E5235" w:rsidRDefault="00000000">
      <w:pPr>
        <w:spacing w:after="160"/>
        <w:rPr>
          <w:rFonts w:ascii="Times New Roman" w:hAnsi="Times New Roman" w:cs="Times New Roman"/>
        </w:rPr>
      </w:pPr>
      <w:r w:rsidRPr="00A259F1">
        <w:rPr>
          <w:rFonts w:ascii="Times New Roman" w:hAnsi="Times New Roman" w:cs="Times New Roman"/>
        </w:rPr>
        <w:t>D'après le journal d'exécution (section « PRET »), deux opérations de prêt de surplus ont été nécessaires et suffisantes pour porter chaque commune déficitaire au seuil minimal de six écoles :</w:t>
      </w:r>
    </w:p>
    <w:p w14:paraId="1F54662C" w14:textId="77777777" w:rsidR="00B559BF" w:rsidRPr="00A259F1" w:rsidRDefault="00B559BF">
      <w:pPr>
        <w:spacing w:after="160"/>
        <w:rPr>
          <w:rFonts w:ascii="Times New Roman" w:hAnsi="Times New Roman" w:cs="Times New Roman"/>
        </w:rPr>
      </w:pP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800"/>
        <w:gridCol w:w="1750"/>
        <w:gridCol w:w="2000"/>
      </w:tblGrid>
      <w:tr w:rsidR="009E5235" w:rsidRPr="00A259F1" w14:paraId="00EF5B45"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4A26691C"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Commune bénéficiaire</w:t>
            </w:r>
          </w:p>
        </w:tc>
        <w:tc>
          <w:tcPr>
            <w:tcW w:w="2400" w:type="dxa"/>
            <w:shd w:val="clear" w:color="auto" w:fill="1F3864"/>
            <w:tcMar>
              <w:top w:w="80" w:type="dxa"/>
              <w:left w:w="120" w:type="dxa"/>
              <w:bottom w:w="80" w:type="dxa"/>
              <w:right w:w="120" w:type="dxa"/>
            </w:tcMar>
            <w:vAlign w:val="center"/>
          </w:tcPr>
          <w:p w14:paraId="3E9B40AC"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Commune donneuse</w:t>
            </w:r>
          </w:p>
        </w:tc>
        <w:tc>
          <w:tcPr>
            <w:tcW w:w="1800" w:type="dxa"/>
            <w:shd w:val="clear" w:color="auto" w:fill="1F3864"/>
            <w:tcMar>
              <w:top w:w="80" w:type="dxa"/>
              <w:left w:w="120" w:type="dxa"/>
              <w:bottom w:w="80" w:type="dxa"/>
              <w:right w:w="120" w:type="dxa"/>
            </w:tcMar>
            <w:vAlign w:val="center"/>
          </w:tcPr>
          <w:p w14:paraId="650CD6BB"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Quantité transférée</w:t>
            </w:r>
          </w:p>
        </w:tc>
        <w:tc>
          <w:tcPr>
            <w:tcW w:w="1750" w:type="dxa"/>
            <w:shd w:val="clear" w:color="auto" w:fill="1F3864"/>
            <w:tcMar>
              <w:top w:w="80" w:type="dxa"/>
              <w:left w:w="120" w:type="dxa"/>
              <w:bottom w:w="80" w:type="dxa"/>
              <w:right w:w="120" w:type="dxa"/>
            </w:tcMar>
            <w:vAlign w:val="center"/>
          </w:tcPr>
          <w:p w14:paraId="3896B261"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Type</w:t>
            </w:r>
          </w:p>
        </w:tc>
        <w:tc>
          <w:tcPr>
            <w:tcW w:w="2000" w:type="dxa"/>
            <w:shd w:val="clear" w:color="auto" w:fill="1F3864"/>
            <w:tcMar>
              <w:top w:w="80" w:type="dxa"/>
              <w:left w:w="120" w:type="dxa"/>
              <w:bottom w:w="80" w:type="dxa"/>
              <w:right w:w="120" w:type="dxa"/>
            </w:tcMar>
            <w:vAlign w:val="center"/>
          </w:tcPr>
          <w:p w14:paraId="0846030A"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Distance cumulée</w:t>
            </w:r>
          </w:p>
        </w:tc>
      </w:tr>
      <w:tr w:rsidR="009E5235" w:rsidRPr="00A259F1" w14:paraId="156C2794"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98D283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COVE</w:t>
            </w:r>
          </w:p>
        </w:tc>
        <w:tc>
          <w:tcPr>
            <w:tcW w:w="2400" w:type="dxa"/>
            <w:shd w:val="clear" w:color="auto" w:fill="FFFFFF"/>
            <w:tcMar>
              <w:top w:w="80" w:type="dxa"/>
              <w:left w:w="120" w:type="dxa"/>
              <w:bottom w:w="80" w:type="dxa"/>
              <w:right w:w="120" w:type="dxa"/>
            </w:tcMar>
            <w:vAlign w:val="center"/>
          </w:tcPr>
          <w:p w14:paraId="374D21D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ZAGNANADO</w:t>
            </w:r>
          </w:p>
        </w:tc>
        <w:tc>
          <w:tcPr>
            <w:tcW w:w="1800" w:type="dxa"/>
            <w:shd w:val="clear" w:color="auto" w:fill="FFFFFF"/>
            <w:tcMar>
              <w:top w:w="80" w:type="dxa"/>
              <w:left w:w="120" w:type="dxa"/>
              <w:bottom w:w="80" w:type="dxa"/>
              <w:right w:w="120" w:type="dxa"/>
            </w:tcMar>
            <w:vAlign w:val="center"/>
          </w:tcPr>
          <w:p w14:paraId="2517581F"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 école</w:t>
            </w:r>
          </w:p>
        </w:tc>
        <w:tc>
          <w:tcPr>
            <w:tcW w:w="1750" w:type="dxa"/>
            <w:shd w:val="clear" w:color="auto" w:fill="FFFFFF"/>
            <w:tcMar>
              <w:top w:w="80" w:type="dxa"/>
              <w:left w:w="120" w:type="dxa"/>
              <w:bottom w:w="80" w:type="dxa"/>
              <w:right w:w="120" w:type="dxa"/>
            </w:tcMar>
            <w:vAlign w:val="center"/>
          </w:tcPr>
          <w:p w14:paraId="0B9C672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Prêt de surplus</w:t>
            </w:r>
          </w:p>
        </w:tc>
        <w:tc>
          <w:tcPr>
            <w:tcW w:w="2000" w:type="dxa"/>
            <w:shd w:val="clear" w:color="auto" w:fill="FFFFFF"/>
            <w:tcMar>
              <w:top w:w="80" w:type="dxa"/>
              <w:left w:w="120" w:type="dxa"/>
              <w:bottom w:w="80" w:type="dxa"/>
              <w:right w:w="120" w:type="dxa"/>
            </w:tcMar>
            <w:vAlign w:val="center"/>
          </w:tcPr>
          <w:p w14:paraId="0A2DADA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14,25 km</w:t>
            </w:r>
          </w:p>
        </w:tc>
      </w:tr>
      <w:tr w:rsidR="009E5235" w:rsidRPr="00A259F1" w14:paraId="7D8D7322"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713723E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SO-AVA</w:t>
            </w:r>
          </w:p>
        </w:tc>
        <w:tc>
          <w:tcPr>
            <w:tcW w:w="2400" w:type="dxa"/>
            <w:shd w:val="clear" w:color="auto" w:fill="F2F2F2"/>
            <w:tcMar>
              <w:top w:w="80" w:type="dxa"/>
              <w:left w:w="120" w:type="dxa"/>
              <w:bottom w:w="80" w:type="dxa"/>
              <w:right w:w="120" w:type="dxa"/>
            </w:tcMar>
            <w:vAlign w:val="center"/>
          </w:tcPr>
          <w:p w14:paraId="6B69CF5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ABOMEY-CALAVI</w:t>
            </w:r>
          </w:p>
        </w:tc>
        <w:tc>
          <w:tcPr>
            <w:tcW w:w="1800" w:type="dxa"/>
            <w:shd w:val="clear" w:color="auto" w:fill="F2F2F2"/>
            <w:tcMar>
              <w:top w:w="80" w:type="dxa"/>
              <w:left w:w="120" w:type="dxa"/>
              <w:bottom w:w="80" w:type="dxa"/>
              <w:right w:w="120" w:type="dxa"/>
            </w:tcMar>
            <w:vAlign w:val="center"/>
          </w:tcPr>
          <w:p w14:paraId="5543A52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 école</w:t>
            </w:r>
          </w:p>
        </w:tc>
        <w:tc>
          <w:tcPr>
            <w:tcW w:w="1750" w:type="dxa"/>
            <w:shd w:val="clear" w:color="auto" w:fill="F2F2F2"/>
            <w:tcMar>
              <w:top w:w="80" w:type="dxa"/>
              <w:left w:w="120" w:type="dxa"/>
              <w:bottom w:w="80" w:type="dxa"/>
              <w:right w:w="120" w:type="dxa"/>
            </w:tcMar>
            <w:vAlign w:val="center"/>
          </w:tcPr>
          <w:p w14:paraId="1F23A8B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Prêt de surplus</w:t>
            </w:r>
          </w:p>
        </w:tc>
        <w:tc>
          <w:tcPr>
            <w:tcW w:w="2000" w:type="dxa"/>
            <w:shd w:val="clear" w:color="auto" w:fill="F2F2F2"/>
            <w:tcMar>
              <w:top w:w="80" w:type="dxa"/>
              <w:left w:w="120" w:type="dxa"/>
              <w:bottom w:w="80" w:type="dxa"/>
              <w:right w:w="120" w:type="dxa"/>
            </w:tcMar>
            <w:vAlign w:val="center"/>
          </w:tcPr>
          <w:p w14:paraId="360BCB9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12,23 km</w:t>
            </w:r>
          </w:p>
        </w:tc>
      </w:tr>
    </w:tbl>
    <w:p w14:paraId="3686CA0D" w14:textId="77777777" w:rsidR="009E5235" w:rsidRPr="00A259F1" w:rsidRDefault="009E5235">
      <w:pPr>
        <w:spacing w:after="160"/>
        <w:rPr>
          <w:rFonts w:ascii="Times New Roman" w:hAnsi="Times New Roman" w:cs="Times New Roman"/>
        </w:rPr>
      </w:pPr>
    </w:p>
    <w:p w14:paraId="2DE19AFB" w14:textId="013723DC" w:rsidR="00A259F1" w:rsidRPr="00A259F1" w:rsidRDefault="00A259F1">
      <w:pPr>
        <w:spacing w:after="160"/>
        <w:rPr>
          <w:rFonts w:ascii="Times New Roman" w:hAnsi="Times New Roman" w:cs="Times New Roman"/>
          <w:b/>
          <w:bCs/>
        </w:rPr>
      </w:pPr>
      <w:r w:rsidRPr="00A259F1">
        <w:rPr>
          <w:rFonts w:ascii="Times New Roman" w:hAnsi="Times New Roman" w:cs="Times New Roman"/>
          <w:b/>
          <w:bCs/>
        </w:rPr>
        <w:t>NB : Le cas de SO-AVA pourra être revu</w:t>
      </w:r>
    </w:p>
    <w:p w14:paraId="6C02215F"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Aucune fusion complète de type </w:t>
      </w:r>
      <w:proofErr w:type="spellStart"/>
      <w:r w:rsidRPr="00A259F1">
        <w:rPr>
          <w:rFonts w:ascii="Times New Roman" w:hAnsi="Times New Roman" w:cs="Times New Roman"/>
        </w:rPr>
        <w:t>fallback</w:t>
      </w:r>
      <w:proofErr w:type="spellEnd"/>
      <w:r w:rsidRPr="00A259F1">
        <w:rPr>
          <w:rFonts w:ascii="Times New Roman" w:hAnsi="Times New Roman" w:cs="Times New Roman"/>
        </w:rPr>
        <w:t xml:space="preserve"> (dernier recours) n'a été nécessaire : les deux communes déficitaires ont pu atteindre le seuil de six écoles par simple prêt d'une école chacune. Le détail des opérations est conservé dans le fichier log_fusion_strates.xlsx.</w:t>
      </w:r>
    </w:p>
    <w:p w14:paraId="28C732BF" w14:textId="77777777" w:rsidR="009E5235" w:rsidRPr="00A259F1" w:rsidRDefault="00000000">
      <w:pPr>
        <w:rPr>
          <w:rFonts w:ascii="Times New Roman" w:hAnsi="Times New Roman" w:cs="Times New Roman"/>
        </w:rPr>
      </w:pPr>
      <w:r w:rsidRPr="00A259F1">
        <w:rPr>
          <w:rFonts w:ascii="Times New Roman" w:hAnsi="Times New Roman" w:cs="Times New Roman"/>
        </w:rPr>
        <w:br w:type="page"/>
      </w:r>
    </w:p>
    <w:p w14:paraId="7CF29F53"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5. Construction des blocs de randomisation</w:t>
      </w:r>
    </w:p>
    <w:p w14:paraId="02D74079"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5.1. Principe</w:t>
      </w:r>
    </w:p>
    <w:p w14:paraId="16D10540"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À l'intérieur de chaque pool final, les écoles sont réparties en blocs d'environ six écoles. Les catégories Small et Large ne constituent pas deux strates séparées : elles sont réparties dans les mêmes blocs afin d'en équilibrer la composition.</w:t>
      </w:r>
    </w:p>
    <w:p w14:paraId="6BC330EE" w14:textId="77777777" w:rsidR="009E5235" w:rsidRPr="00A259F1" w:rsidRDefault="00000000">
      <w:pPr>
        <w:pStyle w:val="Titre3"/>
        <w:spacing w:before="200" w:after="120"/>
        <w:rPr>
          <w:rFonts w:ascii="Times New Roman" w:hAnsi="Times New Roman" w:cs="Times New Roman"/>
        </w:rPr>
      </w:pPr>
      <w:r w:rsidRPr="00A259F1">
        <w:rPr>
          <w:rFonts w:ascii="Times New Roman" w:hAnsi="Times New Roman" w:cs="Times New Roman"/>
        </w:rPr>
        <w:t>L'objectif est double :</w:t>
      </w:r>
    </w:p>
    <w:p w14:paraId="3A3912A6"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maintenir</w:t>
      </w:r>
      <w:proofErr w:type="gramEnd"/>
      <w:r w:rsidRPr="00A259F1">
        <w:rPr>
          <w:rFonts w:ascii="Times New Roman" w:hAnsi="Times New Roman" w:cs="Times New Roman"/>
        </w:rPr>
        <w:t xml:space="preserve"> des blocs suffisamment grands pour permettre une allocation équilibrée aux trois bras ;</w:t>
      </w:r>
    </w:p>
    <w:p w14:paraId="3A8D2B45"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répartir</w:t>
      </w:r>
      <w:proofErr w:type="gramEnd"/>
      <w:r w:rsidRPr="00A259F1">
        <w:rPr>
          <w:rFonts w:ascii="Times New Roman" w:hAnsi="Times New Roman" w:cs="Times New Roman"/>
        </w:rPr>
        <w:t xml:space="preserve"> les écoles Small et Large aussi uniformément que possible entre les blocs d'un même pool.</w:t>
      </w:r>
    </w:p>
    <w:p w14:paraId="54C1BC0C"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5.2. Nombre de blocs</w:t>
      </w:r>
    </w:p>
    <w:p w14:paraId="27580B3A"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Le nombre de blocs d'un pool est calculé par la formule :</w:t>
      </w:r>
    </w:p>
    <w:p w14:paraId="77B37500"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b/>
          <w:bCs/>
        </w:rPr>
        <w:t xml:space="preserve">Nombre de blocs = </w:t>
      </w:r>
      <w:proofErr w:type="spellStart"/>
      <w:proofErr w:type="gramStart"/>
      <w:r w:rsidRPr="00A259F1">
        <w:rPr>
          <w:rFonts w:ascii="Times New Roman" w:hAnsi="Times New Roman" w:cs="Times New Roman"/>
          <w:b/>
          <w:bCs/>
        </w:rPr>
        <w:t>floor</w:t>
      </w:r>
      <w:proofErr w:type="spellEnd"/>
      <w:r w:rsidRPr="00A259F1">
        <w:rPr>
          <w:rFonts w:ascii="Times New Roman" w:hAnsi="Times New Roman" w:cs="Times New Roman"/>
          <w:b/>
          <w:bCs/>
        </w:rPr>
        <w:t>(</w:t>
      </w:r>
      <w:proofErr w:type="gramEnd"/>
      <w:r w:rsidRPr="00A259F1">
        <w:rPr>
          <w:rFonts w:ascii="Times New Roman" w:hAnsi="Times New Roman" w:cs="Times New Roman"/>
          <w:b/>
          <w:bCs/>
        </w:rPr>
        <w:t>N du pool / 6)</w:t>
      </w:r>
    </w:p>
    <w:p w14:paraId="3A9C8566"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Si cette valeur est inférieure à 1, elle est ramenée à 1. La procédure vérifie ensuite que la taille moyenne implicite du pool par bloc reste au moins égale au seuil minimal de six.</w:t>
      </w:r>
    </w:p>
    <w:p w14:paraId="21B67266"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5.3. Randomisation de l'ordre des écoles</w:t>
      </w:r>
    </w:p>
    <w:p w14:paraId="6F4F6C72"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Une première graine, SEED_BLOCKS = 20260730, est utilisée pour produire une valeur aléatoire pour chaque école. Les écoles sont ensuite ordonnées aléatoirement à l'intérieur des pools.</w:t>
      </w:r>
    </w:p>
    <w:p w14:paraId="550056DC"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5.4. Répartition des Small et Large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E5235" w:rsidRPr="00A259F1" w14:paraId="41509BC5" w14:textId="77777777">
        <w:tblPrEx>
          <w:tblCellMar>
            <w:top w:w="0" w:type="dxa"/>
            <w:bottom w:w="0" w:type="dxa"/>
          </w:tblCellMar>
        </w:tblPrEx>
        <w:trPr>
          <w:tblHeader/>
        </w:trPr>
        <w:tc>
          <w:tcPr>
            <w:tcW w:w="4675" w:type="dxa"/>
            <w:shd w:val="clear" w:color="auto" w:fill="1F3864"/>
            <w:tcMar>
              <w:top w:w="80" w:type="dxa"/>
              <w:left w:w="120" w:type="dxa"/>
              <w:bottom w:w="80" w:type="dxa"/>
              <w:right w:w="120" w:type="dxa"/>
            </w:tcMar>
            <w:vAlign w:val="center"/>
          </w:tcPr>
          <w:p w14:paraId="09112319"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Catégorie</w:t>
            </w:r>
          </w:p>
        </w:tc>
        <w:tc>
          <w:tcPr>
            <w:tcW w:w="4675" w:type="dxa"/>
            <w:shd w:val="clear" w:color="auto" w:fill="1F3864"/>
            <w:tcMar>
              <w:top w:w="80" w:type="dxa"/>
              <w:left w:w="120" w:type="dxa"/>
              <w:bottom w:w="80" w:type="dxa"/>
              <w:right w:w="120" w:type="dxa"/>
            </w:tcMar>
            <w:vAlign w:val="center"/>
          </w:tcPr>
          <w:p w14:paraId="717C1C25"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Règle d'affectation aux blocs</w:t>
            </w:r>
          </w:p>
        </w:tc>
      </w:tr>
      <w:tr w:rsidR="009E5235" w:rsidRPr="00A259F1" w14:paraId="689A9848"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4C74B6C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Small</w:t>
            </w:r>
          </w:p>
        </w:tc>
        <w:tc>
          <w:tcPr>
            <w:tcW w:w="4675" w:type="dxa"/>
            <w:shd w:val="clear" w:color="auto" w:fill="FFFFFF"/>
            <w:tcMar>
              <w:top w:w="80" w:type="dxa"/>
              <w:left w:w="120" w:type="dxa"/>
              <w:bottom w:w="80" w:type="dxa"/>
              <w:right w:w="120" w:type="dxa"/>
            </w:tcMar>
            <w:vAlign w:val="center"/>
          </w:tcPr>
          <w:p w14:paraId="34958EF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Cycle direct : 1 → 2 → ... → nb → 1 → ...</w:t>
            </w:r>
          </w:p>
        </w:tc>
      </w:tr>
      <w:tr w:rsidR="009E5235" w:rsidRPr="00A259F1" w14:paraId="74E310CE"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0DD0FA5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Large</w:t>
            </w:r>
          </w:p>
        </w:tc>
        <w:tc>
          <w:tcPr>
            <w:tcW w:w="4675" w:type="dxa"/>
            <w:shd w:val="clear" w:color="auto" w:fill="F2F2F2"/>
            <w:tcMar>
              <w:top w:w="80" w:type="dxa"/>
              <w:left w:w="120" w:type="dxa"/>
              <w:bottom w:w="80" w:type="dxa"/>
              <w:right w:w="120" w:type="dxa"/>
            </w:tcMar>
            <w:vAlign w:val="center"/>
          </w:tcPr>
          <w:p w14:paraId="2520C2EF"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Cycle inverse : nb → nb-1 → ... → 1 → nb → ...</w:t>
            </w:r>
          </w:p>
        </w:tc>
      </w:tr>
    </w:tbl>
    <w:p w14:paraId="4608A1B3" w14:textId="77777777" w:rsidR="009E5235" w:rsidRPr="00A259F1" w:rsidRDefault="009E5235">
      <w:pPr>
        <w:spacing w:after="160"/>
        <w:rPr>
          <w:rFonts w:ascii="Times New Roman" w:hAnsi="Times New Roman" w:cs="Times New Roman"/>
        </w:rPr>
      </w:pPr>
    </w:p>
    <w:p w14:paraId="54303B66"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L'utilisation de directions opposées pour les deux catégories permet de faire correspondre les restes de Small et de Large. Les écoles supplémentaires d'une catégorie sont ainsi réparties vers les blocs qui ne reçoivent pas simultanément le surplus de l'autre catégorie.</w:t>
      </w:r>
    </w:p>
    <w:p w14:paraId="59639D0F"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5.5. Contrôles formels</w:t>
      </w:r>
    </w:p>
    <w:p w14:paraId="5D8D1C98"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toutes</w:t>
      </w:r>
      <w:proofErr w:type="gramEnd"/>
      <w:r w:rsidRPr="00A259F1">
        <w:rPr>
          <w:rFonts w:ascii="Times New Roman" w:hAnsi="Times New Roman" w:cs="Times New Roman"/>
        </w:rPr>
        <w:t xml:space="preserve"> les écoles doivent recevoir un numéro de bloc ;</w:t>
      </w:r>
    </w:p>
    <w:p w14:paraId="098ECC63"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aucun</w:t>
      </w:r>
      <w:proofErr w:type="gramEnd"/>
      <w:r w:rsidRPr="00A259F1">
        <w:rPr>
          <w:rFonts w:ascii="Times New Roman" w:hAnsi="Times New Roman" w:cs="Times New Roman"/>
        </w:rPr>
        <w:t xml:space="preserve"> bloc ne peut comporter moins de six écoles ;</w:t>
      </w:r>
    </w:p>
    <w:p w14:paraId="4643AB49"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la</w:t>
      </w:r>
      <w:proofErr w:type="gramEnd"/>
      <w:r w:rsidRPr="00A259F1">
        <w:rPr>
          <w:rFonts w:ascii="Times New Roman" w:hAnsi="Times New Roman" w:cs="Times New Roman"/>
        </w:rPr>
        <w:t xml:space="preserve"> différence entre le nombre de Small de deux blocs d'un même pool ne doit pas dépasser 1 ;</w:t>
      </w:r>
    </w:p>
    <w:p w14:paraId="2D0EE7A3"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la</w:t>
      </w:r>
      <w:proofErr w:type="gramEnd"/>
      <w:r w:rsidRPr="00A259F1">
        <w:rPr>
          <w:rFonts w:ascii="Times New Roman" w:hAnsi="Times New Roman" w:cs="Times New Roman"/>
        </w:rPr>
        <w:t xml:space="preserve"> différence entre le nombre de Large de deux blocs d'un même pool ne doit pas dépasser 1 ;</w:t>
      </w:r>
    </w:p>
    <w:p w14:paraId="2FD92312"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la</w:t>
      </w:r>
      <w:proofErr w:type="gramEnd"/>
      <w:r w:rsidRPr="00A259F1">
        <w:rPr>
          <w:rFonts w:ascii="Times New Roman" w:hAnsi="Times New Roman" w:cs="Times New Roman"/>
        </w:rPr>
        <w:t xml:space="preserve"> composition Small/Large de chaque bloc est vérifiée ;</w:t>
      </w:r>
    </w:p>
    <w:p w14:paraId="38232EA0" w14:textId="77777777" w:rsidR="009E5235"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la</w:t>
      </w:r>
      <w:proofErr w:type="gramEnd"/>
      <w:r w:rsidRPr="00A259F1">
        <w:rPr>
          <w:rFonts w:ascii="Times New Roman" w:hAnsi="Times New Roman" w:cs="Times New Roman"/>
        </w:rPr>
        <w:t xml:space="preserve"> présence simultanée de Small et Large dans les blocs est contrôlée.</w:t>
      </w:r>
    </w:p>
    <w:p w14:paraId="3BF65007" w14:textId="77777777" w:rsidR="00B559BF" w:rsidRDefault="00B559BF" w:rsidP="00B559BF">
      <w:pPr>
        <w:spacing w:after="80"/>
        <w:rPr>
          <w:rFonts w:ascii="Times New Roman" w:hAnsi="Times New Roman" w:cs="Times New Roman"/>
        </w:rPr>
      </w:pPr>
    </w:p>
    <w:p w14:paraId="46A09B43" w14:textId="77777777" w:rsidR="00B559BF" w:rsidRDefault="00B559BF" w:rsidP="00B559BF">
      <w:pPr>
        <w:spacing w:after="80"/>
        <w:rPr>
          <w:rFonts w:ascii="Times New Roman" w:hAnsi="Times New Roman" w:cs="Times New Roman"/>
        </w:rPr>
      </w:pPr>
    </w:p>
    <w:p w14:paraId="037A80C0" w14:textId="77777777" w:rsidR="00B559BF" w:rsidRPr="00B559BF" w:rsidRDefault="00B559BF" w:rsidP="00B559BF">
      <w:pPr>
        <w:spacing w:after="80"/>
        <w:rPr>
          <w:rFonts w:ascii="Times New Roman" w:hAnsi="Times New Roman" w:cs="Times New Roman"/>
        </w:rPr>
      </w:pPr>
    </w:p>
    <w:p w14:paraId="38C075BC"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5.6. Résultat final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50"/>
      </w:tblGrid>
      <w:tr w:rsidR="009E5235" w:rsidRPr="00A259F1" w14:paraId="2DD14EAE" w14:textId="77777777">
        <w:tblPrEx>
          <w:tblCellMar>
            <w:top w:w="0" w:type="dxa"/>
            <w:bottom w:w="0" w:type="dxa"/>
          </w:tblCellMar>
        </w:tblPrEx>
        <w:trPr>
          <w:tblHeader/>
        </w:trPr>
        <w:tc>
          <w:tcPr>
            <w:tcW w:w="5000" w:type="dxa"/>
            <w:shd w:val="clear" w:color="auto" w:fill="1F3864"/>
            <w:tcMar>
              <w:top w:w="80" w:type="dxa"/>
              <w:left w:w="120" w:type="dxa"/>
              <w:bottom w:w="80" w:type="dxa"/>
              <w:right w:w="120" w:type="dxa"/>
            </w:tcMar>
            <w:vAlign w:val="center"/>
          </w:tcPr>
          <w:p w14:paraId="4A717D52"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Indicateur</w:t>
            </w:r>
          </w:p>
        </w:tc>
        <w:tc>
          <w:tcPr>
            <w:tcW w:w="4350" w:type="dxa"/>
            <w:shd w:val="clear" w:color="auto" w:fill="1F3864"/>
            <w:tcMar>
              <w:top w:w="80" w:type="dxa"/>
              <w:left w:w="120" w:type="dxa"/>
              <w:bottom w:w="80" w:type="dxa"/>
              <w:right w:w="120" w:type="dxa"/>
            </w:tcMar>
            <w:vAlign w:val="center"/>
          </w:tcPr>
          <w:p w14:paraId="7EE18C53"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Résultat</w:t>
            </w:r>
          </w:p>
        </w:tc>
      </w:tr>
      <w:tr w:rsidR="009E5235" w:rsidRPr="00A259F1" w14:paraId="34B65B72" w14:textId="77777777">
        <w:tblPrEx>
          <w:tblCellMar>
            <w:top w:w="0" w:type="dxa"/>
            <w:bottom w:w="0" w:type="dxa"/>
          </w:tblCellMar>
        </w:tblPrEx>
        <w:tc>
          <w:tcPr>
            <w:tcW w:w="5000" w:type="dxa"/>
            <w:shd w:val="clear" w:color="auto" w:fill="FFFFFF"/>
            <w:tcMar>
              <w:top w:w="80" w:type="dxa"/>
              <w:left w:w="120" w:type="dxa"/>
              <w:bottom w:w="80" w:type="dxa"/>
              <w:right w:w="120" w:type="dxa"/>
            </w:tcMar>
            <w:vAlign w:val="center"/>
          </w:tcPr>
          <w:p w14:paraId="51C42CDF"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total d'écoles</w:t>
            </w:r>
          </w:p>
        </w:tc>
        <w:tc>
          <w:tcPr>
            <w:tcW w:w="4350" w:type="dxa"/>
            <w:shd w:val="clear" w:color="auto" w:fill="FFFFFF"/>
            <w:tcMar>
              <w:top w:w="80" w:type="dxa"/>
              <w:left w:w="120" w:type="dxa"/>
              <w:bottom w:w="80" w:type="dxa"/>
              <w:right w:w="120" w:type="dxa"/>
            </w:tcMar>
            <w:vAlign w:val="center"/>
          </w:tcPr>
          <w:p w14:paraId="6DFA41A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156</w:t>
            </w:r>
          </w:p>
        </w:tc>
      </w:tr>
      <w:tr w:rsidR="009E5235" w:rsidRPr="00A259F1" w14:paraId="492AA1A0" w14:textId="77777777">
        <w:tblPrEx>
          <w:tblCellMar>
            <w:top w:w="0" w:type="dxa"/>
            <w:bottom w:w="0" w:type="dxa"/>
          </w:tblCellMar>
        </w:tblPrEx>
        <w:tc>
          <w:tcPr>
            <w:tcW w:w="5000" w:type="dxa"/>
            <w:shd w:val="clear" w:color="auto" w:fill="F2F2F2"/>
            <w:tcMar>
              <w:top w:w="80" w:type="dxa"/>
              <w:left w:w="120" w:type="dxa"/>
              <w:bottom w:w="80" w:type="dxa"/>
              <w:right w:w="120" w:type="dxa"/>
            </w:tcMar>
            <w:vAlign w:val="center"/>
          </w:tcPr>
          <w:p w14:paraId="52DEF6E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de blocs</w:t>
            </w:r>
          </w:p>
        </w:tc>
        <w:tc>
          <w:tcPr>
            <w:tcW w:w="4350" w:type="dxa"/>
            <w:shd w:val="clear" w:color="auto" w:fill="F2F2F2"/>
            <w:tcMar>
              <w:top w:w="80" w:type="dxa"/>
              <w:left w:w="120" w:type="dxa"/>
              <w:bottom w:w="80" w:type="dxa"/>
              <w:right w:w="120" w:type="dxa"/>
            </w:tcMar>
            <w:vAlign w:val="center"/>
          </w:tcPr>
          <w:p w14:paraId="4EB321F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21</w:t>
            </w:r>
          </w:p>
        </w:tc>
      </w:tr>
      <w:tr w:rsidR="009E5235" w:rsidRPr="00A259F1" w14:paraId="728D7659" w14:textId="77777777">
        <w:tblPrEx>
          <w:tblCellMar>
            <w:top w:w="0" w:type="dxa"/>
            <w:bottom w:w="0" w:type="dxa"/>
          </w:tblCellMar>
        </w:tblPrEx>
        <w:tc>
          <w:tcPr>
            <w:tcW w:w="5000" w:type="dxa"/>
            <w:shd w:val="clear" w:color="auto" w:fill="FFFFFF"/>
            <w:tcMar>
              <w:top w:w="80" w:type="dxa"/>
              <w:left w:w="120" w:type="dxa"/>
              <w:bottom w:w="80" w:type="dxa"/>
              <w:right w:w="120" w:type="dxa"/>
            </w:tcMar>
            <w:vAlign w:val="center"/>
          </w:tcPr>
          <w:p w14:paraId="03874701"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Taille minimale d'un bloc</w:t>
            </w:r>
          </w:p>
        </w:tc>
        <w:tc>
          <w:tcPr>
            <w:tcW w:w="4350" w:type="dxa"/>
            <w:shd w:val="clear" w:color="auto" w:fill="FFFFFF"/>
            <w:tcMar>
              <w:top w:w="80" w:type="dxa"/>
              <w:left w:w="120" w:type="dxa"/>
              <w:bottom w:w="80" w:type="dxa"/>
              <w:right w:w="120" w:type="dxa"/>
            </w:tcMar>
            <w:vAlign w:val="center"/>
          </w:tcPr>
          <w:p w14:paraId="77BB969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r>
      <w:tr w:rsidR="009E5235" w:rsidRPr="00A259F1" w14:paraId="22DB6AFD" w14:textId="77777777">
        <w:tblPrEx>
          <w:tblCellMar>
            <w:top w:w="0" w:type="dxa"/>
            <w:bottom w:w="0" w:type="dxa"/>
          </w:tblCellMar>
        </w:tblPrEx>
        <w:tc>
          <w:tcPr>
            <w:tcW w:w="5000" w:type="dxa"/>
            <w:shd w:val="clear" w:color="auto" w:fill="F2F2F2"/>
            <w:tcMar>
              <w:top w:w="80" w:type="dxa"/>
              <w:left w:w="120" w:type="dxa"/>
              <w:bottom w:w="80" w:type="dxa"/>
              <w:right w:w="120" w:type="dxa"/>
            </w:tcMar>
            <w:vAlign w:val="center"/>
          </w:tcPr>
          <w:p w14:paraId="38021D7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Taille maximale d'un bloc</w:t>
            </w:r>
          </w:p>
        </w:tc>
        <w:tc>
          <w:tcPr>
            <w:tcW w:w="4350" w:type="dxa"/>
            <w:shd w:val="clear" w:color="auto" w:fill="F2F2F2"/>
            <w:tcMar>
              <w:top w:w="80" w:type="dxa"/>
              <w:left w:w="120" w:type="dxa"/>
              <w:bottom w:w="80" w:type="dxa"/>
              <w:right w:w="120" w:type="dxa"/>
            </w:tcMar>
            <w:vAlign w:val="center"/>
          </w:tcPr>
          <w:p w14:paraId="4430E55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w:t>
            </w:r>
          </w:p>
        </w:tc>
      </w:tr>
      <w:tr w:rsidR="009E5235" w:rsidRPr="00A259F1" w14:paraId="3FB18C06" w14:textId="77777777">
        <w:tblPrEx>
          <w:tblCellMar>
            <w:top w:w="0" w:type="dxa"/>
            <w:bottom w:w="0" w:type="dxa"/>
          </w:tblCellMar>
        </w:tblPrEx>
        <w:tc>
          <w:tcPr>
            <w:tcW w:w="5000" w:type="dxa"/>
            <w:shd w:val="clear" w:color="auto" w:fill="FFFFFF"/>
            <w:tcMar>
              <w:top w:w="80" w:type="dxa"/>
              <w:left w:w="120" w:type="dxa"/>
              <w:bottom w:w="80" w:type="dxa"/>
              <w:right w:w="120" w:type="dxa"/>
            </w:tcMar>
            <w:vAlign w:val="center"/>
          </w:tcPr>
          <w:p w14:paraId="56A435B7"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Taille moyenne d'un bloc</w:t>
            </w:r>
          </w:p>
        </w:tc>
        <w:tc>
          <w:tcPr>
            <w:tcW w:w="4350" w:type="dxa"/>
            <w:shd w:val="clear" w:color="auto" w:fill="FFFFFF"/>
            <w:tcMar>
              <w:top w:w="80" w:type="dxa"/>
              <w:left w:w="120" w:type="dxa"/>
              <w:bottom w:w="80" w:type="dxa"/>
              <w:right w:w="120" w:type="dxa"/>
            </w:tcMar>
            <w:vAlign w:val="center"/>
          </w:tcPr>
          <w:p w14:paraId="74AD841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7,43</w:t>
            </w:r>
          </w:p>
        </w:tc>
      </w:tr>
      <w:tr w:rsidR="009E5235" w:rsidRPr="00A259F1" w14:paraId="47F403AB" w14:textId="77777777">
        <w:tblPrEx>
          <w:tblCellMar>
            <w:top w:w="0" w:type="dxa"/>
            <w:bottom w:w="0" w:type="dxa"/>
          </w:tblCellMar>
        </w:tblPrEx>
        <w:tc>
          <w:tcPr>
            <w:tcW w:w="5000" w:type="dxa"/>
            <w:shd w:val="clear" w:color="auto" w:fill="F2F2F2"/>
            <w:tcMar>
              <w:top w:w="80" w:type="dxa"/>
              <w:left w:w="120" w:type="dxa"/>
              <w:bottom w:w="80" w:type="dxa"/>
              <w:right w:w="120" w:type="dxa"/>
            </w:tcMar>
            <w:vAlign w:val="center"/>
          </w:tcPr>
          <w:p w14:paraId="19558D0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Composition</w:t>
            </w:r>
          </w:p>
        </w:tc>
        <w:tc>
          <w:tcPr>
            <w:tcW w:w="4350" w:type="dxa"/>
            <w:shd w:val="clear" w:color="auto" w:fill="F2F2F2"/>
            <w:tcMar>
              <w:top w:w="80" w:type="dxa"/>
              <w:left w:w="120" w:type="dxa"/>
              <w:bottom w:w="80" w:type="dxa"/>
              <w:right w:w="120" w:type="dxa"/>
            </w:tcMar>
            <w:vAlign w:val="center"/>
          </w:tcPr>
          <w:p w14:paraId="0210575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Blocs mixtes Small/Large, conformes aux contrôles formels</w:t>
            </w:r>
          </w:p>
        </w:tc>
      </w:tr>
    </w:tbl>
    <w:p w14:paraId="773D8725" w14:textId="77777777" w:rsidR="009E5235" w:rsidRPr="00A259F1" w:rsidRDefault="009E5235">
      <w:pPr>
        <w:spacing w:after="160"/>
        <w:rPr>
          <w:rFonts w:ascii="Times New Roman" w:hAnsi="Times New Roman" w:cs="Times New Roman"/>
        </w:rPr>
      </w:pPr>
    </w:p>
    <w:p w14:paraId="0E7686FD"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Le détail bloc par bloc (effectifs Small/Large et répartition par bras) figure à l'Annexe A.</w:t>
      </w:r>
    </w:p>
    <w:p w14:paraId="742544CA" w14:textId="77777777" w:rsidR="009E5235" w:rsidRPr="00A259F1" w:rsidRDefault="00000000">
      <w:pPr>
        <w:rPr>
          <w:rFonts w:ascii="Times New Roman" w:hAnsi="Times New Roman" w:cs="Times New Roman"/>
        </w:rPr>
      </w:pPr>
      <w:r w:rsidRPr="00A259F1">
        <w:rPr>
          <w:rFonts w:ascii="Times New Roman" w:hAnsi="Times New Roman" w:cs="Times New Roman"/>
        </w:rPr>
        <w:br w:type="page"/>
      </w:r>
    </w:p>
    <w:p w14:paraId="54CCF204"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6. Randomisation des trois bras de traitement</w:t>
      </w:r>
    </w:p>
    <w:p w14:paraId="556D6E60"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Après la construction des blocs, l'allocation aux trois bras est effectuée indépendamment dans chaque bloc. Cette étape utilise SEED_ARMS = 20260731.</w:t>
      </w:r>
    </w:p>
    <w:p w14:paraId="62303A6E"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6.1. Allocation équilibrée de base</w:t>
      </w:r>
    </w:p>
    <w:p w14:paraId="6F3E7AD4"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Les écoles sont à nouveau ordonnées aléatoirement à l'intérieur de chaque bloc. Elles reçoivent ensuite les codes 1, 2 et 3 en cycle. Pour un bloc de taille divisible par trois, les trois bras reçoivent exactement le même nombre d'écoles.</w:t>
      </w:r>
    </w:p>
    <w:p w14:paraId="4AFB144C"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6.2. Gestion du reste</w:t>
      </w:r>
    </w:p>
    <w:p w14:paraId="1D467610"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Lorsque la taille du bloc n'est pas divisible par trois, il reste une ou deux écoles après l'allocation de base. Les bras recevant ces écoles supplémentaires sont tirés aléatoirement pour chaque bloc. Un tirage indépendant de l'ordre des trois bras est réalisé à partir du flux pseudo-aléatoire associé à la graine fixée. Le log confirme la reproductibilité de ce tirage (« REPRODUCIBILITY CONFIRMED </w:t>
      </w:r>
      <w:proofErr w:type="spellStart"/>
      <w:r w:rsidRPr="00A259F1">
        <w:rPr>
          <w:rFonts w:ascii="Times New Roman" w:hAnsi="Times New Roman" w:cs="Times New Roman"/>
        </w:rPr>
        <w:t>with</w:t>
      </w:r>
      <w:proofErr w:type="spellEnd"/>
      <w:r w:rsidRPr="00A259F1">
        <w:rPr>
          <w:rFonts w:ascii="Times New Roman" w:hAnsi="Times New Roman" w:cs="Times New Roman"/>
        </w:rPr>
        <w:t xml:space="preserve"> </w:t>
      </w:r>
      <w:proofErr w:type="spellStart"/>
      <w:r w:rsidRPr="00A259F1">
        <w:rPr>
          <w:rFonts w:ascii="Times New Roman" w:hAnsi="Times New Roman" w:cs="Times New Roman"/>
        </w:rPr>
        <w:t>seed</w:t>
      </w:r>
      <w:proofErr w:type="spellEnd"/>
      <w:r w:rsidRPr="00A259F1">
        <w:rPr>
          <w:rFonts w:ascii="Times New Roman" w:hAnsi="Times New Roman" w:cs="Times New Roman"/>
        </w:rPr>
        <w:t xml:space="preserve"> 20260731 »).</w:t>
      </w:r>
    </w:p>
    <w:p w14:paraId="332BFE1C"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6.3. Bras et codification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650"/>
      </w:tblGrid>
      <w:tr w:rsidR="009E5235" w:rsidRPr="00A259F1" w14:paraId="712486B0" w14:textId="77777777">
        <w:tblPrEx>
          <w:tblCellMar>
            <w:top w:w="0" w:type="dxa"/>
            <w:bottom w:w="0" w:type="dxa"/>
          </w:tblCellMar>
        </w:tblPrEx>
        <w:trPr>
          <w:tblHeader/>
        </w:trPr>
        <w:tc>
          <w:tcPr>
            <w:tcW w:w="1500" w:type="dxa"/>
            <w:shd w:val="clear" w:color="auto" w:fill="1F3864"/>
            <w:tcMar>
              <w:top w:w="80" w:type="dxa"/>
              <w:left w:w="120" w:type="dxa"/>
              <w:bottom w:w="80" w:type="dxa"/>
              <w:right w:w="120" w:type="dxa"/>
            </w:tcMar>
            <w:vAlign w:val="center"/>
          </w:tcPr>
          <w:p w14:paraId="39C037C9"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Code</w:t>
            </w:r>
          </w:p>
        </w:tc>
        <w:tc>
          <w:tcPr>
            <w:tcW w:w="3200" w:type="dxa"/>
            <w:shd w:val="clear" w:color="auto" w:fill="1F3864"/>
            <w:tcMar>
              <w:top w:w="80" w:type="dxa"/>
              <w:left w:w="120" w:type="dxa"/>
              <w:bottom w:w="80" w:type="dxa"/>
              <w:right w:w="120" w:type="dxa"/>
            </w:tcMar>
            <w:vAlign w:val="center"/>
          </w:tcPr>
          <w:p w14:paraId="1E28FC07"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Libellé</w:t>
            </w:r>
          </w:p>
        </w:tc>
        <w:tc>
          <w:tcPr>
            <w:tcW w:w="4650" w:type="dxa"/>
            <w:shd w:val="clear" w:color="auto" w:fill="1F3864"/>
            <w:tcMar>
              <w:top w:w="80" w:type="dxa"/>
              <w:left w:w="120" w:type="dxa"/>
              <w:bottom w:w="80" w:type="dxa"/>
              <w:right w:w="120" w:type="dxa"/>
            </w:tcMar>
            <w:vAlign w:val="center"/>
          </w:tcPr>
          <w:p w14:paraId="25596280"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Description</w:t>
            </w:r>
          </w:p>
        </w:tc>
      </w:tr>
      <w:tr w:rsidR="009E5235" w:rsidRPr="00A259F1" w14:paraId="3B5DD375"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21500500"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w:t>
            </w:r>
          </w:p>
        </w:tc>
        <w:tc>
          <w:tcPr>
            <w:tcW w:w="3200" w:type="dxa"/>
            <w:shd w:val="clear" w:color="auto" w:fill="FFFFFF"/>
            <w:tcMar>
              <w:top w:w="80" w:type="dxa"/>
              <w:left w:w="120" w:type="dxa"/>
              <w:bottom w:w="80" w:type="dxa"/>
              <w:right w:w="120" w:type="dxa"/>
            </w:tcMar>
            <w:vAlign w:val="center"/>
          </w:tcPr>
          <w:p w14:paraId="15DC9C9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Control</w:t>
            </w:r>
          </w:p>
        </w:tc>
        <w:tc>
          <w:tcPr>
            <w:tcW w:w="4650" w:type="dxa"/>
            <w:shd w:val="clear" w:color="auto" w:fill="FFFFFF"/>
            <w:tcMar>
              <w:top w:w="80" w:type="dxa"/>
              <w:left w:w="120" w:type="dxa"/>
              <w:bottom w:w="80" w:type="dxa"/>
              <w:right w:w="120" w:type="dxa"/>
            </w:tcMar>
            <w:vAlign w:val="center"/>
          </w:tcPr>
          <w:p w14:paraId="4B70A45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Groupe témoin</w:t>
            </w:r>
          </w:p>
        </w:tc>
      </w:tr>
      <w:tr w:rsidR="009E5235" w:rsidRPr="00A259F1" w14:paraId="557AC9E5" w14:textId="77777777">
        <w:tblPrEx>
          <w:tblCellMar>
            <w:top w:w="0" w:type="dxa"/>
            <w:bottom w:w="0" w:type="dxa"/>
          </w:tblCellMar>
        </w:tblPrEx>
        <w:tc>
          <w:tcPr>
            <w:tcW w:w="1500" w:type="dxa"/>
            <w:shd w:val="clear" w:color="auto" w:fill="F2F2F2"/>
            <w:tcMar>
              <w:top w:w="80" w:type="dxa"/>
              <w:left w:w="120" w:type="dxa"/>
              <w:bottom w:w="80" w:type="dxa"/>
              <w:right w:w="120" w:type="dxa"/>
            </w:tcMar>
            <w:vAlign w:val="center"/>
          </w:tcPr>
          <w:p w14:paraId="19860347"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w:t>
            </w:r>
          </w:p>
        </w:tc>
        <w:tc>
          <w:tcPr>
            <w:tcW w:w="3200" w:type="dxa"/>
            <w:shd w:val="clear" w:color="auto" w:fill="F2F2F2"/>
            <w:tcMar>
              <w:top w:w="80" w:type="dxa"/>
              <w:left w:w="120" w:type="dxa"/>
              <w:bottom w:w="80" w:type="dxa"/>
              <w:right w:w="120" w:type="dxa"/>
            </w:tcMar>
            <w:vAlign w:val="center"/>
          </w:tcPr>
          <w:p w14:paraId="4538711E"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Salience</w:t>
            </w:r>
          </w:p>
        </w:tc>
        <w:tc>
          <w:tcPr>
            <w:tcW w:w="4650" w:type="dxa"/>
            <w:shd w:val="clear" w:color="auto" w:fill="F2F2F2"/>
            <w:tcMar>
              <w:top w:w="80" w:type="dxa"/>
              <w:left w:w="120" w:type="dxa"/>
              <w:bottom w:w="80" w:type="dxa"/>
              <w:right w:w="120" w:type="dxa"/>
            </w:tcMar>
            <w:vAlign w:val="center"/>
          </w:tcPr>
          <w:p w14:paraId="215859D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Intervention de sensibilisation</w:t>
            </w:r>
          </w:p>
        </w:tc>
      </w:tr>
      <w:tr w:rsidR="009E5235" w:rsidRPr="00A259F1" w14:paraId="52DB62DA"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62A032A7"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3</w:t>
            </w:r>
          </w:p>
        </w:tc>
        <w:tc>
          <w:tcPr>
            <w:tcW w:w="3200" w:type="dxa"/>
            <w:shd w:val="clear" w:color="auto" w:fill="FFFFFF"/>
            <w:tcMar>
              <w:top w:w="80" w:type="dxa"/>
              <w:left w:w="120" w:type="dxa"/>
              <w:bottom w:w="80" w:type="dxa"/>
              <w:right w:w="120" w:type="dxa"/>
            </w:tcMar>
            <w:vAlign w:val="center"/>
          </w:tcPr>
          <w:p w14:paraId="36C4100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 xml:space="preserve">Salience + </w:t>
            </w:r>
            <w:proofErr w:type="spellStart"/>
            <w:r w:rsidRPr="00A259F1">
              <w:rPr>
                <w:rFonts w:ascii="Times New Roman" w:hAnsi="Times New Roman" w:cs="Times New Roman"/>
                <w:color w:val="000000"/>
                <w:sz w:val="20"/>
                <w:szCs w:val="20"/>
              </w:rPr>
              <w:t>Implementation</w:t>
            </w:r>
            <w:proofErr w:type="spellEnd"/>
          </w:p>
        </w:tc>
        <w:tc>
          <w:tcPr>
            <w:tcW w:w="4650" w:type="dxa"/>
            <w:shd w:val="clear" w:color="auto" w:fill="FFFFFF"/>
            <w:tcMar>
              <w:top w:w="80" w:type="dxa"/>
              <w:left w:w="120" w:type="dxa"/>
              <w:bottom w:w="80" w:type="dxa"/>
              <w:right w:w="120" w:type="dxa"/>
            </w:tcMar>
            <w:vAlign w:val="center"/>
          </w:tcPr>
          <w:p w14:paraId="1AA8A55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Sensibilisation + accompagnement à la mise en œuvre</w:t>
            </w:r>
          </w:p>
        </w:tc>
      </w:tr>
    </w:tbl>
    <w:p w14:paraId="456C2F25" w14:textId="77777777" w:rsidR="009E5235" w:rsidRPr="00A259F1" w:rsidRDefault="009E5235">
      <w:pPr>
        <w:spacing w:after="160"/>
        <w:rPr>
          <w:rFonts w:ascii="Times New Roman" w:hAnsi="Times New Roman" w:cs="Times New Roman"/>
        </w:rPr>
      </w:pPr>
    </w:p>
    <w:p w14:paraId="62597222"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6.4. Résultat global (données du 22 août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2550"/>
      </w:tblGrid>
      <w:tr w:rsidR="009E5235" w:rsidRPr="00A259F1" w14:paraId="383F7D5F"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1C7C7E6F"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Bras</w:t>
            </w:r>
          </w:p>
        </w:tc>
        <w:tc>
          <w:tcPr>
            <w:tcW w:w="2600" w:type="dxa"/>
            <w:shd w:val="clear" w:color="auto" w:fill="1F3864"/>
            <w:tcMar>
              <w:top w:w="80" w:type="dxa"/>
              <w:left w:w="120" w:type="dxa"/>
              <w:bottom w:w="80" w:type="dxa"/>
              <w:right w:w="120" w:type="dxa"/>
            </w:tcMar>
            <w:vAlign w:val="center"/>
          </w:tcPr>
          <w:p w14:paraId="6F0B3A5E"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Écoles</w:t>
            </w:r>
          </w:p>
        </w:tc>
        <w:tc>
          <w:tcPr>
            <w:tcW w:w="2550" w:type="dxa"/>
            <w:shd w:val="clear" w:color="auto" w:fill="1F3864"/>
            <w:tcMar>
              <w:top w:w="80" w:type="dxa"/>
              <w:left w:w="120" w:type="dxa"/>
              <w:bottom w:w="80" w:type="dxa"/>
              <w:right w:w="120" w:type="dxa"/>
            </w:tcMar>
            <w:vAlign w:val="center"/>
          </w:tcPr>
          <w:p w14:paraId="1CCB2462"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Part</w:t>
            </w:r>
          </w:p>
        </w:tc>
      </w:tr>
      <w:tr w:rsidR="009E5235" w:rsidRPr="00A259F1" w14:paraId="0E571CE5"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76B98112"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Control</w:t>
            </w:r>
          </w:p>
        </w:tc>
        <w:tc>
          <w:tcPr>
            <w:tcW w:w="2600" w:type="dxa"/>
            <w:shd w:val="clear" w:color="auto" w:fill="FFFFFF"/>
            <w:tcMar>
              <w:top w:w="80" w:type="dxa"/>
              <w:left w:w="120" w:type="dxa"/>
              <w:bottom w:w="80" w:type="dxa"/>
              <w:right w:w="120" w:type="dxa"/>
            </w:tcMar>
            <w:vAlign w:val="center"/>
          </w:tcPr>
          <w:p w14:paraId="45998E6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52</w:t>
            </w:r>
          </w:p>
        </w:tc>
        <w:tc>
          <w:tcPr>
            <w:tcW w:w="2550" w:type="dxa"/>
            <w:shd w:val="clear" w:color="auto" w:fill="FFFFFF"/>
            <w:tcMar>
              <w:top w:w="80" w:type="dxa"/>
              <w:left w:w="120" w:type="dxa"/>
              <w:bottom w:w="80" w:type="dxa"/>
              <w:right w:w="120" w:type="dxa"/>
            </w:tcMar>
            <w:vAlign w:val="center"/>
          </w:tcPr>
          <w:p w14:paraId="2EF8801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33,33 %</w:t>
            </w:r>
          </w:p>
        </w:tc>
      </w:tr>
      <w:tr w:rsidR="009E5235" w:rsidRPr="00A259F1" w14:paraId="73433200"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3EFC408D"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Salience</w:t>
            </w:r>
          </w:p>
        </w:tc>
        <w:tc>
          <w:tcPr>
            <w:tcW w:w="2600" w:type="dxa"/>
            <w:shd w:val="clear" w:color="auto" w:fill="F2F2F2"/>
            <w:tcMar>
              <w:top w:w="80" w:type="dxa"/>
              <w:left w:w="120" w:type="dxa"/>
              <w:bottom w:w="80" w:type="dxa"/>
              <w:right w:w="120" w:type="dxa"/>
            </w:tcMar>
            <w:vAlign w:val="center"/>
          </w:tcPr>
          <w:p w14:paraId="6E45466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53</w:t>
            </w:r>
          </w:p>
        </w:tc>
        <w:tc>
          <w:tcPr>
            <w:tcW w:w="2550" w:type="dxa"/>
            <w:shd w:val="clear" w:color="auto" w:fill="F2F2F2"/>
            <w:tcMar>
              <w:top w:w="80" w:type="dxa"/>
              <w:left w:w="120" w:type="dxa"/>
              <w:bottom w:w="80" w:type="dxa"/>
              <w:right w:w="120" w:type="dxa"/>
            </w:tcMar>
            <w:vAlign w:val="center"/>
          </w:tcPr>
          <w:p w14:paraId="72A9B2F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33,97 %</w:t>
            </w:r>
          </w:p>
        </w:tc>
      </w:tr>
      <w:tr w:rsidR="009E5235" w:rsidRPr="00A259F1" w14:paraId="31569577"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73E2117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 xml:space="preserve">Salience + </w:t>
            </w:r>
            <w:proofErr w:type="spellStart"/>
            <w:r w:rsidRPr="00A259F1">
              <w:rPr>
                <w:rFonts w:ascii="Times New Roman" w:hAnsi="Times New Roman" w:cs="Times New Roman"/>
                <w:color w:val="000000"/>
                <w:sz w:val="20"/>
                <w:szCs w:val="20"/>
              </w:rPr>
              <w:t>Implementation</w:t>
            </w:r>
            <w:proofErr w:type="spellEnd"/>
          </w:p>
        </w:tc>
        <w:tc>
          <w:tcPr>
            <w:tcW w:w="2600" w:type="dxa"/>
            <w:shd w:val="clear" w:color="auto" w:fill="FFFFFF"/>
            <w:tcMar>
              <w:top w:w="80" w:type="dxa"/>
              <w:left w:w="120" w:type="dxa"/>
              <w:bottom w:w="80" w:type="dxa"/>
              <w:right w:w="120" w:type="dxa"/>
            </w:tcMar>
            <w:vAlign w:val="center"/>
          </w:tcPr>
          <w:p w14:paraId="42C5495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51</w:t>
            </w:r>
          </w:p>
        </w:tc>
        <w:tc>
          <w:tcPr>
            <w:tcW w:w="2550" w:type="dxa"/>
            <w:shd w:val="clear" w:color="auto" w:fill="FFFFFF"/>
            <w:tcMar>
              <w:top w:w="80" w:type="dxa"/>
              <w:left w:w="120" w:type="dxa"/>
              <w:bottom w:w="80" w:type="dxa"/>
              <w:right w:w="120" w:type="dxa"/>
            </w:tcMar>
            <w:vAlign w:val="center"/>
          </w:tcPr>
          <w:p w14:paraId="259A73B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32,69 %</w:t>
            </w:r>
          </w:p>
        </w:tc>
      </w:tr>
      <w:tr w:rsidR="009E5235" w:rsidRPr="00A259F1" w14:paraId="15C9CA1C"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61B0C97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Total</w:t>
            </w:r>
          </w:p>
        </w:tc>
        <w:tc>
          <w:tcPr>
            <w:tcW w:w="2600" w:type="dxa"/>
            <w:shd w:val="clear" w:color="auto" w:fill="F2F2F2"/>
            <w:tcMar>
              <w:top w:w="80" w:type="dxa"/>
              <w:left w:w="120" w:type="dxa"/>
              <w:bottom w:w="80" w:type="dxa"/>
              <w:right w:w="120" w:type="dxa"/>
            </w:tcMar>
            <w:vAlign w:val="center"/>
          </w:tcPr>
          <w:p w14:paraId="562E1F9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156</w:t>
            </w:r>
          </w:p>
        </w:tc>
        <w:tc>
          <w:tcPr>
            <w:tcW w:w="2550" w:type="dxa"/>
            <w:shd w:val="clear" w:color="auto" w:fill="F2F2F2"/>
            <w:tcMar>
              <w:top w:w="80" w:type="dxa"/>
              <w:left w:w="120" w:type="dxa"/>
              <w:bottom w:w="80" w:type="dxa"/>
              <w:right w:w="120" w:type="dxa"/>
            </w:tcMar>
            <w:vAlign w:val="center"/>
          </w:tcPr>
          <w:p w14:paraId="427ECEA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100 %</w:t>
            </w:r>
          </w:p>
        </w:tc>
      </w:tr>
    </w:tbl>
    <w:p w14:paraId="795B62EB" w14:textId="77777777" w:rsidR="009E5235" w:rsidRPr="00A259F1" w:rsidRDefault="009E5235">
      <w:pPr>
        <w:spacing w:after="160"/>
        <w:rPr>
          <w:rFonts w:ascii="Times New Roman" w:hAnsi="Times New Roman" w:cs="Times New Roma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E5235" w:rsidRPr="00A259F1" w14:paraId="0B491B65" w14:textId="77777777">
        <w:tblPrEx>
          <w:tblCellMar>
            <w:top w:w="0" w:type="dxa"/>
            <w:bottom w:w="0" w:type="dxa"/>
          </w:tblCellMar>
        </w:tblPrEx>
        <w:tc>
          <w:tcPr>
            <w:tcW w:w="9350" w:type="dxa"/>
            <w:shd w:val="clear" w:color="auto" w:fill="DCE6F1"/>
            <w:tcMar>
              <w:top w:w="140" w:type="dxa"/>
              <w:left w:w="180" w:type="dxa"/>
              <w:bottom w:w="140" w:type="dxa"/>
              <w:right w:w="180" w:type="dxa"/>
            </w:tcMar>
          </w:tcPr>
          <w:p w14:paraId="41EECDE7" w14:textId="77777777" w:rsidR="009E5235" w:rsidRPr="00A259F1" w:rsidRDefault="00000000">
            <w:pPr>
              <w:spacing w:after="80"/>
              <w:rPr>
                <w:rFonts w:ascii="Times New Roman" w:hAnsi="Times New Roman" w:cs="Times New Roman"/>
              </w:rPr>
            </w:pPr>
            <w:r w:rsidRPr="00A259F1">
              <w:rPr>
                <w:rFonts w:ascii="Times New Roman" w:hAnsi="Times New Roman" w:cs="Times New Roman"/>
                <w:b/>
                <w:bCs/>
                <w:color w:val="1F3864"/>
                <w:sz w:val="21"/>
                <w:szCs w:val="21"/>
              </w:rPr>
              <w:t>Équilibre intra-bloc</w:t>
            </w:r>
          </w:p>
          <w:p w14:paraId="015DEC91" w14:textId="77777777" w:rsidR="009E5235" w:rsidRPr="00A259F1" w:rsidRDefault="00000000">
            <w:pPr>
              <w:rPr>
                <w:rFonts w:ascii="Times New Roman" w:hAnsi="Times New Roman" w:cs="Times New Roman"/>
              </w:rPr>
            </w:pPr>
            <w:r w:rsidRPr="00A259F1">
              <w:rPr>
                <w:rFonts w:ascii="Times New Roman" w:hAnsi="Times New Roman" w:cs="Times New Roman"/>
                <w:sz w:val="21"/>
                <w:szCs w:val="21"/>
              </w:rPr>
              <w:t>La vérification formelle impose que, dans chaque bloc, l'écart entre le nombre d'écoles du bras le plus représenté et celui du bras le moins représenté soit au plus égal à 1. Avec une taille minimale de six écoles et trois bras, chaque bras reçoit au moins deux écoles par bloc. Le tableau croisé bloc × bras (Annexe A) confirme cette propriété sur les 21 blocs.</w:t>
            </w:r>
          </w:p>
        </w:tc>
      </w:tr>
    </w:tbl>
    <w:p w14:paraId="0EACA552" w14:textId="77777777" w:rsidR="009E5235" w:rsidRDefault="009E5235">
      <w:pPr>
        <w:spacing w:after="160"/>
        <w:rPr>
          <w:rFonts w:ascii="Times New Roman" w:hAnsi="Times New Roman" w:cs="Times New Roman"/>
        </w:rPr>
      </w:pPr>
    </w:p>
    <w:p w14:paraId="58E8A2FD" w14:textId="77777777" w:rsidR="00860F51" w:rsidRDefault="00860F51">
      <w:pPr>
        <w:spacing w:after="160"/>
        <w:rPr>
          <w:rFonts w:ascii="Times New Roman" w:hAnsi="Times New Roman" w:cs="Times New Roman"/>
        </w:rPr>
      </w:pPr>
    </w:p>
    <w:p w14:paraId="74CFFDC2" w14:textId="77777777" w:rsidR="00860F51" w:rsidRDefault="00860F51">
      <w:pPr>
        <w:spacing w:after="160"/>
        <w:rPr>
          <w:rFonts w:ascii="Times New Roman" w:hAnsi="Times New Roman" w:cs="Times New Roman"/>
        </w:rPr>
      </w:pPr>
    </w:p>
    <w:p w14:paraId="415D0682" w14:textId="77777777" w:rsidR="00860F51" w:rsidRPr="00A259F1" w:rsidRDefault="00860F51">
      <w:pPr>
        <w:spacing w:after="160"/>
        <w:rPr>
          <w:rFonts w:ascii="Times New Roman" w:hAnsi="Times New Roman" w:cs="Times New Roman"/>
        </w:rPr>
      </w:pPr>
    </w:p>
    <w:p w14:paraId="104EFF8A"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7. Randomisation du parent ciblé</w:t>
      </w:r>
    </w:p>
    <w:p w14:paraId="41AE0A91"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Pour les écoles affectées aux deux bras traités — Salience et Salience + </w:t>
      </w:r>
      <w:proofErr w:type="spellStart"/>
      <w:r w:rsidRPr="00A259F1">
        <w:rPr>
          <w:rFonts w:ascii="Times New Roman" w:hAnsi="Times New Roman" w:cs="Times New Roman"/>
        </w:rPr>
        <w:t>Implementation</w:t>
      </w:r>
      <w:proofErr w:type="spellEnd"/>
      <w:r w:rsidRPr="00A259F1">
        <w:rPr>
          <w:rFonts w:ascii="Times New Roman" w:hAnsi="Times New Roman" w:cs="Times New Roman"/>
        </w:rPr>
        <w:t xml:space="preserve"> — un parent ciblé est ensuite sélectionné aléatoirement entre la mère et le père.</w:t>
      </w:r>
    </w:p>
    <w:p w14:paraId="4CD82C10"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7.1. Population concernée</w:t>
      </w:r>
    </w:p>
    <w:p w14:paraId="1C1F39A2"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Seules les écoles traitées sont incluses dans cette étape, soit 104 écoles au total (53 écoles Salience + 51 écoles Salience + </w:t>
      </w:r>
      <w:proofErr w:type="spellStart"/>
      <w:r w:rsidRPr="00A259F1">
        <w:rPr>
          <w:rFonts w:ascii="Times New Roman" w:hAnsi="Times New Roman" w:cs="Times New Roman"/>
        </w:rPr>
        <w:t>Implementation</w:t>
      </w:r>
      <w:proofErr w:type="spellEnd"/>
      <w:r w:rsidRPr="00A259F1">
        <w:rPr>
          <w:rFonts w:ascii="Times New Roman" w:hAnsi="Times New Roman" w:cs="Times New Roman"/>
        </w:rPr>
        <w:t>).</w:t>
      </w:r>
    </w:p>
    <w:p w14:paraId="74F2AAD4"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7.2. Procédure</w:t>
      </w:r>
    </w:p>
    <w:p w14:paraId="1C9082F3" w14:textId="77777777" w:rsidR="009E5235" w:rsidRPr="00A259F1" w:rsidRDefault="00000000">
      <w:pPr>
        <w:pStyle w:val="Paragraphedeliste"/>
        <w:numPr>
          <w:ilvl w:val="0"/>
          <w:numId w:val="4"/>
        </w:numPr>
        <w:spacing w:after="80"/>
        <w:rPr>
          <w:rFonts w:ascii="Times New Roman" w:hAnsi="Times New Roman" w:cs="Times New Roman"/>
        </w:rPr>
      </w:pPr>
      <w:proofErr w:type="gramStart"/>
      <w:r w:rsidRPr="00A259F1">
        <w:rPr>
          <w:rFonts w:ascii="Times New Roman" w:hAnsi="Times New Roman" w:cs="Times New Roman"/>
        </w:rPr>
        <w:t>sélection</w:t>
      </w:r>
      <w:proofErr w:type="gramEnd"/>
      <w:r w:rsidRPr="00A259F1">
        <w:rPr>
          <w:rFonts w:ascii="Times New Roman" w:hAnsi="Times New Roman" w:cs="Times New Roman"/>
        </w:rPr>
        <w:t xml:space="preserve"> des écoles ayant </w:t>
      </w:r>
      <w:proofErr w:type="spellStart"/>
      <w:r w:rsidRPr="00A259F1">
        <w:rPr>
          <w:rFonts w:ascii="Times New Roman" w:hAnsi="Times New Roman" w:cs="Times New Roman"/>
        </w:rPr>
        <w:t>treated</w:t>
      </w:r>
      <w:proofErr w:type="spellEnd"/>
      <w:r w:rsidRPr="00A259F1">
        <w:rPr>
          <w:rFonts w:ascii="Times New Roman" w:hAnsi="Times New Roman" w:cs="Times New Roman"/>
        </w:rPr>
        <w:t xml:space="preserve"> == 1 ;</w:t>
      </w:r>
    </w:p>
    <w:p w14:paraId="6EFC6889" w14:textId="77777777" w:rsidR="009E5235" w:rsidRPr="00A259F1" w:rsidRDefault="00000000">
      <w:pPr>
        <w:pStyle w:val="Paragraphedeliste"/>
        <w:numPr>
          <w:ilvl w:val="0"/>
          <w:numId w:val="4"/>
        </w:numPr>
        <w:spacing w:after="80"/>
        <w:rPr>
          <w:rFonts w:ascii="Times New Roman" w:hAnsi="Times New Roman" w:cs="Times New Roman"/>
        </w:rPr>
      </w:pPr>
      <w:proofErr w:type="gramStart"/>
      <w:r w:rsidRPr="00A259F1">
        <w:rPr>
          <w:rFonts w:ascii="Times New Roman" w:hAnsi="Times New Roman" w:cs="Times New Roman"/>
        </w:rPr>
        <w:t>tri</w:t>
      </w:r>
      <w:proofErr w:type="gramEnd"/>
      <w:r w:rsidRPr="00A259F1">
        <w:rPr>
          <w:rFonts w:ascii="Times New Roman" w:hAnsi="Times New Roman" w:cs="Times New Roman"/>
        </w:rPr>
        <w:t xml:space="preserve"> aléatoire des écoles au sein de chaque bloc avec SEED_PARENT = 20260801 ;</w:t>
      </w:r>
    </w:p>
    <w:p w14:paraId="64433BD0" w14:textId="77777777" w:rsidR="009E5235" w:rsidRPr="00A259F1" w:rsidRDefault="00000000">
      <w:pPr>
        <w:pStyle w:val="Paragraphedeliste"/>
        <w:numPr>
          <w:ilvl w:val="0"/>
          <w:numId w:val="4"/>
        </w:numPr>
        <w:spacing w:after="80"/>
        <w:rPr>
          <w:rFonts w:ascii="Times New Roman" w:hAnsi="Times New Roman" w:cs="Times New Roman"/>
        </w:rPr>
      </w:pPr>
      <w:proofErr w:type="gramStart"/>
      <w:r w:rsidRPr="00A259F1">
        <w:rPr>
          <w:rFonts w:ascii="Times New Roman" w:hAnsi="Times New Roman" w:cs="Times New Roman"/>
        </w:rPr>
        <w:t>alternance</w:t>
      </w:r>
      <w:proofErr w:type="gramEnd"/>
      <w:r w:rsidRPr="00A259F1">
        <w:rPr>
          <w:rFonts w:ascii="Times New Roman" w:hAnsi="Times New Roman" w:cs="Times New Roman"/>
        </w:rPr>
        <w:t xml:space="preserve"> des assignations 1 = Mère et 2 = Père ;</w:t>
      </w:r>
    </w:p>
    <w:p w14:paraId="025A9812" w14:textId="77777777" w:rsidR="009E5235" w:rsidRPr="00A259F1" w:rsidRDefault="00000000">
      <w:pPr>
        <w:pStyle w:val="Paragraphedeliste"/>
        <w:numPr>
          <w:ilvl w:val="0"/>
          <w:numId w:val="4"/>
        </w:numPr>
        <w:spacing w:after="80"/>
        <w:rPr>
          <w:rFonts w:ascii="Times New Roman" w:hAnsi="Times New Roman" w:cs="Times New Roman"/>
        </w:rPr>
      </w:pPr>
      <w:proofErr w:type="gramStart"/>
      <w:r w:rsidRPr="00A259F1">
        <w:rPr>
          <w:rFonts w:ascii="Times New Roman" w:hAnsi="Times New Roman" w:cs="Times New Roman"/>
        </w:rPr>
        <w:t>vérification</w:t>
      </w:r>
      <w:proofErr w:type="gramEnd"/>
      <w:r w:rsidRPr="00A259F1">
        <w:rPr>
          <w:rFonts w:ascii="Times New Roman" w:hAnsi="Times New Roman" w:cs="Times New Roman"/>
        </w:rPr>
        <w:t xml:space="preserve"> de la reproductibilité du tirage (contrôle confirmé dans le log : « REPRODUCIBILITY CONFIRMED </w:t>
      </w:r>
      <w:proofErr w:type="spellStart"/>
      <w:r w:rsidRPr="00A259F1">
        <w:rPr>
          <w:rFonts w:ascii="Times New Roman" w:hAnsi="Times New Roman" w:cs="Times New Roman"/>
        </w:rPr>
        <w:t>with</w:t>
      </w:r>
      <w:proofErr w:type="spellEnd"/>
      <w:r w:rsidRPr="00A259F1">
        <w:rPr>
          <w:rFonts w:ascii="Times New Roman" w:hAnsi="Times New Roman" w:cs="Times New Roman"/>
        </w:rPr>
        <w:t xml:space="preserve"> </w:t>
      </w:r>
      <w:proofErr w:type="spellStart"/>
      <w:r w:rsidRPr="00A259F1">
        <w:rPr>
          <w:rFonts w:ascii="Times New Roman" w:hAnsi="Times New Roman" w:cs="Times New Roman"/>
        </w:rPr>
        <w:t>seed</w:t>
      </w:r>
      <w:proofErr w:type="spellEnd"/>
      <w:r w:rsidRPr="00A259F1">
        <w:rPr>
          <w:rFonts w:ascii="Times New Roman" w:hAnsi="Times New Roman" w:cs="Times New Roman"/>
        </w:rPr>
        <w:t xml:space="preserve"> 20260801 »).</w:t>
      </w:r>
    </w:p>
    <w:p w14:paraId="6888A787"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7.3. Résultat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2550"/>
      </w:tblGrid>
      <w:tr w:rsidR="009E5235" w:rsidRPr="00A259F1" w14:paraId="1A2CC069"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5D8FE0B4"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Parent ciblé</w:t>
            </w:r>
          </w:p>
        </w:tc>
        <w:tc>
          <w:tcPr>
            <w:tcW w:w="2600" w:type="dxa"/>
            <w:shd w:val="clear" w:color="auto" w:fill="1F3864"/>
            <w:tcMar>
              <w:top w:w="80" w:type="dxa"/>
              <w:left w:w="120" w:type="dxa"/>
              <w:bottom w:w="80" w:type="dxa"/>
              <w:right w:w="120" w:type="dxa"/>
            </w:tcMar>
            <w:vAlign w:val="center"/>
          </w:tcPr>
          <w:p w14:paraId="73AC3121"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Écoles</w:t>
            </w:r>
          </w:p>
        </w:tc>
        <w:tc>
          <w:tcPr>
            <w:tcW w:w="2550" w:type="dxa"/>
            <w:shd w:val="clear" w:color="auto" w:fill="1F3864"/>
            <w:tcMar>
              <w:top w:w="80" w:type="dxa"/>
              <w:left w:w="120" w:type="dxa"/>
              <w:bottom w:w="80" w:type="dxa"/>
              <w:right w:w="120" w:type="dxa"/>
            </w:tcMar>
            <w:vAlign w:val="center"/>
          </w:tcPr>
          <w:p w14:paraId="2FE5B3BA"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Part des traitées</w:t>
            </w:r>
          </w:p>
        </w:tc>
      </w:tr>
      <w:tr w:rsidR="009E5235" w:rsidRPr="00A259F1" w14:paraId="19E7A36C"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41DE4DD1"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Mère</w:t>
            </w:r>
          </w:p>
        </w:tc>
        <w:tc>
          <w:tcPr>
            <w:tcW w:w="2600" w:type="dxa"/>
            <w:shd w:val="clear" w:color="auto" w:fill="FFFFFF"/>
            <w:tcMar>
              <w:top w:w="80" w:type="dxa"/>
              <w:left w:w="120" w:type="dxa"/>
              <w:bottom w:w="80" w:type="dxa"/>
              <w:right w:w="120" w:type="dxa"/>
            </w:tcMar>
            <w:vAlign w:val="center"/>
          </w:tcPr>
          <w:p w14:paraId="085C245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54</w:t>
            </w:r>
          </w:p>
        </w:tc>
        <w:tc>
          <w:tcPr>
            <w:tcW w:w="2550" w:type="dxa"/>
            <w:shd w:val="clear" w:color="auto" w:fill="FFFFFF"/>
            <w:tcMar>
              <w:top w:w="80" w:type="dxa"/>
              <w:left w:w="120" w:type="dxa"/>
              <w:bottom w:w="80" w:type="dxa"/>
              <w:right w:w="120" w:type="dxa"/>
            </w:tcMar>
            <w:vAlign w:val="center"/>
          </w:tcPr>
          <w:p w14:paraId="51EA05A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51,92 %</w:t>
            </w:r>
          </w:p>
        </w:tc>
      </w:tr>
      <w:tr w:rsidR="009E5235" w:rsidRPr="00A259F1" w14:paraId="42095E76"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6675323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Père</w:t>
            </w:r>
          </w:p>
        </w:tc>
        <w:tc>
          <w:tcPr>
            <w:tcW w:w="2600" w:type="dxa"/>
            <w:shd w:val="clear" w:color="auto" w:fill="F2F2F2"/>
            <w:tcMar>
              <w:top w:w="80" w:type="dxa"/>
              <w:left w:w="120" w:type="dxa"/>
              <w:bottom w:w="80" w:type="dxa"/>
              <w:right w:w="120" w:type="dxa"/>
            </w:tcMar>
            <w:vAlign w:val="center"/>
          </w:tcPr>
          <w:p w14:paraId="3914228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50</w:t>
            </w:r>
          </w:p>
        </w:tc>
        <w:tc>
          <w:tcPr>
            <w:tcW w:w="2550" w:type="dxa"/>
            <w:shd w:val="clear" w:color="auto" w:fill="F2F2F2"/>
            <w:tcMar>
              <w:top w:w="80" w:type="dxa"/>
              <w:left w:w="120" w:type="dxa"/>
              <w:bottom w:w="80" w:type="dxa"/>
              <w:right w:w="120" w:type="dxa"/>
            </w:tcMar>
            <w:vAlign w:val="center"/>
          </w:tcPr>
          <w:p w14:paraId="547C5D0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48,08 %</w:t>
            </w:r>
          </w:p>
        </w:tc>
      </w:tr>
      <w:tr w:rsidR="009E5235" w:rsidRPr="00A259F1" w14:paraId="46833510"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7C799FF1"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Total</w:t>
            </w:r>
          </w:p>
        </w:tc>
        <w:tc>
          <w:tcPr>
            <w:tcW w:w="2600" w:type="dxa"/>
            <w:shd w:val="clear" w:color="auto" w:fill="FFFFFF"/>
            <w:tcMar>
              <w:top w:w="80" w:type="dxa"/>
              <w:left w:w="120" w:type="dxa"/>
              <w:bottom w:w="80" w:type="dxa"/>
              <w:right w:w="120" w:type="dxa"/>
            </w:tcMar>
            <w:vAlign w:val="center"/>
          </w:tcPr>
          <w:p w14:paraId="60F9E0E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104</w:t>
            </w:r>
          </w:p>
        </w:tc>
        <w:tc>
          <w:tcPr>
            <w:tcW w:w="2550" w:type="dxa"/>
            <w:shd w:val="clear" w:color="auto" w:fill="FFFFFF"/>
            <w:tcMar>
              <w:top w:w="80" w:type="dxa"/>
              <w:left w:w="120" w:type="dxa"/>
              <w:bottom w:w="80" w:type="dxa"/>
              <w:right w:w="120" w:type="dxa"/>
            </w:tcMar>
            <w:vAlign w:val="center"/>
          </w:tcPr>
          <w:p w14:paraId="6D35DD9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100 %</w:t>
            </w:r>
          </w:p>
        </w:tc>
      </w:tr>
    </w:tbl>
    <w:p w14:paraId="329771AB" w14:textId="77777777" w:rsidR="009E5235" w:rsidRPr="00A259F1" w:rsidRDefault="009E5235">
      <w:pPr>
        <w:spacing w:after="160"/>
        <w:rPr>
          <w:rFonts w:ascii="Times New Roman" w:hAnsi="Times New Roman" w:cs="Times New Roman"/>
        </w:rPr>
      </w:pPr>
    </w:p>
    <w:p w14:paraId="76F07234"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L'écart de quatre écoles entre les deux catégories résulte de la structure des blocs et de leur taille, notamment lorsque le nombre d'écoles traitées dans un bloc est impair (par exemple les blocs 7, 8, 12 et 16, où l'écart Mère/Père atteint 1 école).</w:t>
      </w:r>
    </w:p>
    <w:p w14:paraId="015A20DE"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8. Vérifications d'équilibre</w:t>
      </w:r>
    </w:p>
    <w:p w14:paraId="79AB8E61"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Une fois l'affectation réalisée, des contrôles d'équilibre sont conduits afin de vérifier que la randomisation n'a pas produit de différences systématiques entre les bras sur les caractéristiques observables disponibles avant intervention.</w:t>
      </w:r>
    </w:p>
    <w:p w14:paraId="4582261C"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8.1. Équilibre géographique et de taille (tests du chi²)</w:t>
      </w:r>
    </w:p>
    <w:p w14:paraId="2CFCE3C1"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Deux tableaux croisés informationnels (COMMUNE et catégorie Small/Large contre le bras assigné) confirment l'absence d'association significative avec le bras de traitement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600"/>
        <w:gridCol w:w="2250"/>
      </w:tblGrid>
      <w:tr w:rsidR="009E5235" w:rsidRPr="00A259F1" w14:paraId="7E09BDFC"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vAlign w:val="center"/>
          </w:tcPr>
          <w:p w14:paraId="7CBA25F2"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Test</w:t>
            </w:r>
          </w:p>
        </w:tc>
        <w:tc>
          <w:tcPr>
            <w:tcW w:w="2600" w:type="dxa"/>
            <w:shd w:val="clear" w:color="auto" w:fill="1F3864"/>
            <w:tcMar>
              <w:top w:w="80" w:type="dxa"/>
              <w:left w:w="120" w:type="dxa"/>
              <w:bottom w:w="80" w:type="dxa"/>
              <w:right w:w="120" w:type="dxa"/>
            </w:tcMar>
            <w:vAlign w:val="center"/>
          </w:tcPr>
          <w:p w14:paraId="0C4EB605"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Statistique</w:t>
            </w:r>
          </w:p>
        </w:tc>
        <w:tc>
          <w:tcPr>
            <w:tcW w:w="2250" w:type="dxa"/>
            <w:shd w:val="clear" w:color="auto" w:fill="1F3864"/>
            <w:tcMar>
              <w:top w:w="80" w:type="dxa"/>
              <w:left w:w="120" w:type="dxa"/>
              <w:bottom w:w="80" w:type="dxa"/>
              <w:right w:w="120" w:type="dxa"/>
            </w:tcMar>
            <w:vAlign w:val="center"/>
          </w:tcPr>
          <w:p w14:paraId="42A99018"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Résultat</w:t>
            </w:r>
          </w:p>
        </w:tc>
      </w:tr>
      <w:tr w:rsidR="009E5235" w:rsidRPr="00A259F1" w14:paraId="4EE6C6D3"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56CA6182"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COMMUNE × bras assigné</w:t>
            </w:r>
          </w:p>
        </w:tc>
        <w:tc>
          <w:tcPr>
            <w:tcW w:w="2600" w:type="dxa"/>
            <w:shd w:val="clear" w:color="auto" w:fill="FFFFFF"/>
            <w:tcMar>
              <w:top w:w="80" w:type="dxa"/>
              <w:left w:w="120" w:type="dxa"/>
              <w:bottom w:w="80" w:type="dxa"/>
              <w:right w:w="120" w:type="dxa"/>
            </w:tcMar>
            <w:vAlign w:val="center"/>
          </w:tcPr>
          <w:p w14:paraId="2D0BA6E6" w14:textId="77777777" w:rsidR="009E5235" w:rsidRPr="00A259F1" w:rsidRDefault="00000000">
            <w:pPr>
              <w:jc w:val="center"/>
              <w:rPr>
                <w:rFonts w:ascii="Times New Roman" w:hAnsi="Times New Roman" w:cs="Times New Roman"/>
              </w:rPr>
            </w:pPr>
            <w:proofErr w:type="gramStart"/>
            <w:r w:rsidRPr="00A259F1">
              <w:rPr>
                <w:rFonts w:ascii="Times New Roman" w:hAnsi="Times New Roman" w:cs="Times New Roman"/>
                <w:color w:val="000000"/>
                <w:sz w:val="20"/>
                <w:szCs w:val="20"/>
              </w:rPr>
              <w:t>χ²(</w:t>
            </w:r>
            <w:proofErr w:type="gramEnd"/>
            <w:r w:rsidRPr="00A259F1">
              <w:rPr>
                <w:rFonts w:ascii="Times New Roman" w:hAnsi="Times New Roman" w:cs="Times New Roman"/>
                <w:color w:val="000000"/>
                <w:sz w:val="20"/>
                <w:szCs w:val="20"/>
              </w:rPr>
              <w:t>32) = 3,0412</w:t>
            </w:r>
          </w:p>
        </w:tc>
        <w:tc>
          <w:tcPr>
            <w:tcW w:w="2250" w:type="dxa"/>
            <w:shd w:val="clear" w:color="auto" w:fill="FFFFFF"/>
            <w:tcMar>
              <w:top w:w="80" w:type="dxa"/>
              <w:left w:w="120" w:type="dxa"/>
              <w:bottom w:w="80" w:type="dxa"/>
              <w:right w:w="120" w:type="dxa"/>
            </w:tcMar>
            <w:vAlign w:val="center"/>
          </w:tcPr>
          <w:p w14:paraId="330E83E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Pr = 1,000</w:t>
            </w:r>
          </w:p>
        </w:tc>
      </w:tr>
      <w:tr w:rsidR="009E5235" w:rsidRPr="00A259F1" w14:paraId="0FFFC6D9"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0666764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Catégorie Small/Large × bras assigné</w:t>
            </w:r>
          </w:p>
        </w:tc>
        <w:tc>
          <w:tcPr>
            <w:tcW w:w="2600" w:type="dxa"/>
            <w:shd w:val="clear" w:color="auto" w:fill="F2F2F2"/>
            <w:tcMar>
              <w:top w:w="80" w:type="dxa"/>
              <w:left w:w="120" w:type="dxa"/>
              <w:bottom w:w="80" w:type="dxa"/>
              <w:right w:w="120" w:type="dxa"/>
            </w:tcMar>
            <w:vAlign w:val="center"/>
          </w:tcPr>
          <w:p w14:paraId="23D54629" w14:textId="77777777" w:rsidR="009E5235" w:rsidRPr="00A259F1" w:rsidRDefault="00000000">
            <w:pPr>
              <w:jc w:val="center"/>
              <w:rPr>
                <w:rFonts w:ascii="Times New Roman" w:hAnsi="Times New Roman" w:cs="Times New Roman"/>
              </w:rPr>
            </w:pPr>
            <w:proofErr w:type="gramStart"/>
            <w:r w:rsidRPr="00A259F1">
              <w:rPr>
                <w:rFonts w:ascii="Times New Roman" w:hAnsi="Times New Roman" w:cs="Times New Roman"/>
                <w:color w:val="000000"/>
                <w:sz w:val="20"/>
                <w:szCs w:val="20"/>
              </w:rPr>
              <w:t>χ²(</w:t>
            </w:r>
            <w:proofErr w:type="gramEnd"/>
            <w:r w:rsidRPr="00A259F1">
              <w:rPr>
                <w:rFonts w:ascii="Times New Roman" w:hAnsi="Times New Roman" w:cs="Times New Roman"/>
                <w:color w:val="000000"/>
                <w:sz w:val="20"/>
                <w:szCs w:val="20"/>
              </w:rPr>
              <w:t>2) = 0,4727</w:t>
            </w:r>
          </w:p>
        </w:tc>
        <w:tc>
          <w:tcPr>
            <w:tcW w:w="2250" w:type="dxa"/>
            <w:shd w:val="clear" w:color="auto" w:fill="F2F2F2"/>
            <w:tcMar>
              <w:top w:w="80" w:type="dxa"/>
              <w:left w:w="120" w:type="dxa"/>
              <w:bottom w:w="80" w:type="dxa"/>
              <w:right w:w="120" w:type="dxa"/>
            </w:tcMar>
            <w:vAlign w:val="center"/>
          </w:tcPr>
          <w:p w14:paraId="47F152B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Pr = 0,789</w:t>
            </w:r>
          </w:p>
        </w:tc>
      </w:tr>
    </w:tbl>
    <w:p w14:paraId="627C306C" w14:textId="46E72878" w:rsidR="002E398D" w:rsidRDefault="002E398D">
      <w:pPr>
        <w:spacing w:after="160"/>
        <w:rPr>
          <w:rFonts w:ascii="Times New Roman" w:hAnsi="Times New Roman" w:cs="Times New Roman"/>
        </w:rPr>
      </w:pPr>
    </w:p>
    <w:p w14:paraId="2D0856EA" w14:textId="77777777" w:rsidR="002E398D" w:rsidRDefault="002E398D">
      <w:pPr>
        <w:rPr>
          <w:rFonts w:ascii="Times New Roman" w:hAnsi="Times New Roman" w:cs="Times New Roman"/>
        </w:rPr>
      </w:pPr>
      <w:r>
        <w:rPr>
          <w:rFonts w:ascii="Times New Roman" w:hAnsi="Times New Roman" w:cs="Times New Roman"/>
        </w:rPr>
        <w:br w:type="page"/>
      </w:r>
    </w:p>
    <w:p w14:paraId="41E9F19F" w14:textId="77777777" w:rsidR="009E5235" w:rsidRPr="00A259F1" w:rsidRDefault="009E5235">
      <w:pPr>
        <w:spacing w:after="160"/>
        <w:rPr>
          <w:rFonts w:ascii="Times New Roman" w:hAnsi="Times New Roman" w:cs="Times New Roma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E5235" w:rsidRPr="00A259F1" w14:paraId="44E2FE84" w14:textId="77777777">
        <w:tblPrEx>
          <w:tblCellMar>
            <w:top w:w="0" w:type="dxa"/>
            <w:bottom w:w="0" w:type="dxa"/>
          </w:tblCellMar>
        </w:tblPrEx>
        <w:tc>
          <w:tcPr>
            <w:tcW w:w="9350" w:type="dxa"/>
            <w:shd w:val="clear" w:color="auto" w:fill="DCE6F1"/>
            <w:tcMar>
              <w:top w:w="140" w:type="dxa"/>
              <w:left w:w="180" w:type="dxa"/>
              <w:bottom w:w="140" w:type="dxa"/>
              <w:right w:w="180" w:type="dxa"/>
            </w:tcMar>
          </w:tcPr>
          <w:p w14:paraId="515A84E9" w14:textId="77777777" w:rsidR="009E5235" w:rsidRPr="00A259F1" w:rsidRDefault="00000000">
            <w:pPr>
              <w:spacing w:after="80"/>
              <w:rPr>
                <w:rFonts w:ascii="Times New Roman" w:hAnsi="Times New Roman" w:cs="Times New Roman"/>
              </w:rPr>
            </w:pPr>
            <w:r w:rsidRPr="00A259F1">
              <w:rPr>
                <w:rFonts w:ascii="Times New Roman" w:hAnsi="Times New Roman" w:cs="Times New Roman"/>
                <w:b/>
                <w:bCs/>
                <w:color w:val="1F3864"/>
                <w:sz w:val="21"/>
                <w:szCs w:val="21"/>
              </w:rPr>
              <w:t>Note méthodologique</w:t>
            </w:r>
          </w:p>
          <w:p w14:paraId="18A9CB25" w14:textId="77777777" w:rsidR="009E5235" w:rsidRPr="00A259F1" w:rsidRDefault="00000000">
            <w:pPr>
              <w:rPr>
                <w:rFonts w:ascii="Times New Roman" w:hAnsi="Times New Roman" w:cs="Times New Roman"/>
              </w:rPr>
            </w:pPr>
            <w:r w:rsidRPr="00A259F1">
              <w:rPr>
                <w:rFonts w:ascii="Times New Roman" w:hAnsi="Times New Roman" w:cs="Times New Roman"/>
                <w:sz w:val="21"/>
                <w:szCs w:val="21"/>
              </w:rPr>
              <w:t>COMMUNE n'est pas l'unité de randomisation dès lors qu'une fusion cross-commune a eu lieu : une commune fusionnée peut légitimement montrer une répartition inégale par bras alors que son bloc parent est parfaitement équilibré. Ce tableau reste néanmoins informationnel et rassurant, avec p = 1,000.</w:t>
            </w:r>
          </w:p>
        </w:tc>
      </w:tr>
    </w:tbl>
    <w:p w14:paraId="534AF102" w14:textId="77777777" w:rsidR="009E5235" w:rsidRPr="00A259F1" w:rsidRDefault="009E5235">
      <w:pPr>
        <w:spacing w:after="160"/>
        <w:rPr>
          <w:rFonts w:ascii="Times New Roman" w:hAnsi="Times New Roman" w:cs="Times New Roman"/>
        </w:rPr>
      </w:pPr>
    </w:p>
    <w:p w14:paraId="7D0CB882"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8.2. Variables examinées (régressions contrôlant pour les blocs)</w:t>
      </w:r>
    </w:p>
    <w:p w14:paraId="6C0F4ACF"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Pour chaque variable, une régression du type variable ~ bras + bloc (erreurs-types robustes) est estimée, suivie d'un test conjoint (</w:t>
      </w:r>
      <w:proofErr w:type="spellStart"/>
      <w:r w:rsidRPr="00A259F1">
        <w:rPr>
          <w:rFonts w:ascii="Times New Roman" w:hAnsi="Times New Roman" w:cs="Times New Roman"/>
        </w:rPr>
        <w:t>testparm</w:t>
      </w:r>
      <w:proofErr w:type="spellEnd"/>
      <w:r w:rsidRPr="00A259F1">
        <w:rPr>
          <w:rFonts w:ascii="Times New Roman" w:hAnsi="Times New Roman" w:cs="Times New Roman"/>
        </w:rPr>
        <w:t>) sur les indicatrices de bras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350"/>
        <w:gridCol w:w="1400"/>
        <w:gridCol w:w="1400"/>
      </w:tblGrid>
      <w:tr w:rsidR="009E5235" w:rsidRPr="00A259F1" w14:paraId="48F13BCD"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21B5E382"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Variable</w:t>
            </w:r>
          </w:p>
        </w:tc>
        <w:tc>
          <w:tcPr>
            <w:tcW w:w="3350" w:type="dxa"/>
            <w:shd w:val="clear" w:color="auto" w:fill="1F3864"/>
            <w:tcMar>
              <w:top w:w="80" w:type="dxa"/>
              <w:left w:w="120" w:type="dxa"/>
              <w:bottom w:w="80" w:type="dxa"/>
              <w:right w:w="120" w:type="dxa"/>
            </w:tcMar>
            <w:vAlign w:val="center"/>
          </w:tcPr>
          <w:p w14:paraId="59E5B2E3"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Dimension</w:t>
            </w:r>
          </w:p>
        </w:tc>
        <w:tc>
          <w:tcPr>
            <w:tcW w:w="1400" w:type="dxa"/>
            <w:shd w:val="clear" w:color="auto" w:fill="1F3864"/>
            <w:tcMar>
              <w:top w:w="80" w:type="dxa"/>
              <w:left w:w="120" w:type="dxa"/>
              <w:bottom w:w="80" w:type="dxa"/>
              <w:right w:w="120" w:type="dxa"/>
            </w:tcMar>
            <w:vAlign w:val="center"/>
          </w:tcPr>
          <w:p w14:paraId="5C0CA54D" w14:textId="77777777" w:rsidR="009E5235" w:rsidRPr="00A259F1" w:rsidRDefault="00000000">
            <w:pPr>
              <w:jc w:val="center"/>
              <w:rPr>
                <w:rFonts w:ascii="Times New Roman" w:hAnsi="Times New Roman" w:cs="Times New Roman"/>
              </w:rPr>
            </w:pPr>
            <w:proofErr w:type="gramStart"/>
            <w:r w:rsidRPr="00A259F1">
              <w:rPr>
                <w:rFonts w:ascii="Times New Roman" w:hAnsi="Times New Roman" w:cs="Times New Roman"/>
                <w:b/>
                <w:bCs/>
                <w:color w:val="FFFFFF"/>
                <w:sz w:val="20"/>
                <w:szCs w:val="20"/>
              </w:rPr>
              <w:t>F(</w:t>
            </w:r>
            <w:proofErr w:type="gramEnd"/>
            <w:r w:rsidRPr="00A259F1">
              <w:rPr>
                <w:rFonts w:ascii="Times New Roman" w:hAnsi="Times New Roman" w:cs="Times New Roman"/>
                <w:b/>
                <w:bCs/>
                <w:color w:val="FFFFFF"/>
                <w:sz w:val="20"/>
                <w:szCs w:val="20"/>
              </w:rPr>
              <w:t>2,133)</w:t>
            </w:r>
          </w:p>
        </w:tc>
        <w:tc>
          <w:tcPr>
            <w:tcW w:w="1400" w:type="dxa"/>
            <w:shd w:val="clear" w:color="auto" w:fill="1F3864"/>
            <w:tcMar>
              <w:top w:w="80" w:type="dxa"/>
              <w:left w:w="120" w:type="dxa"/>
              <w:bottom w:w="80" w:type="dxa"/>
              <w:right w:w="120" w:type="dxa"/>
            </w:tcMar>
            <w:vAlign w:val="center"/>
          </w:tcPr>
          <w:p w14:paraId="6C2E57F5"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Prob &gt; F</w:t>
            </w:r>
          </w:p>
        </w:tc>
      </w:tr>
      <w:tr w:rsidR="009E5235" w:rsidRPr="00A259F1" w14:paraId="62B9D70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9901398" w14:textId="77777777" w:rsidR="009E5235" w:rsidRPr="00A259F1" w:rsidRDefault="00000000">
            <w:pPr>
              <w:rPr>
                <w:rFonts w:ascii="Times New Roman" w:hAnsi="Times New Roman" w:cs="Times New Roman"/>
              </w:rPr>
            </w:pPr>
            <w:proofErr w:type="spellStart"/>
            <w:proofErr w:type="gramStart"/>
            <w:r w:rsidRPr="00A259F1">
              <w:rPr>
                <w:rFonts w:ascii="Times New Roman" w:hAnsi="Times New Roman" w:cs="Times New Roman"/>
                <w:color w:val="000000"/>
                <w:sz w:val="20"/>
                <w:szCs w:val="20"/>
              </w:rPr>
              <w:t>target</w:t>
            </w:r>
            <w:proofErr w:type="gramEnd"/>
            <w:r w:rsidRPr="00A259F1">
              <w:rPr>
                <w:rFonts w:ascii="Times New Roman" w:hAnsi="Times New Roman" w:cs="Times New Roman"/>
                <w:color w:val="000000"/>
                <w:sz w:val="20"/>
                <w:szCs w:val="20"/>
              </w:rPr>
              <w:t>_enrol</w:t>
            </w:r>
            <w:proofErr w:type="spellEnd"/>
          </w:p>
        </w:tc>
        <w:tc>
          <w:tcPr>
            <w:tcW w:w="3350" w:type="dxa"/>
            <w:shd w:val="clear" w:color="auto" w:fill="FFFFFF"/>
            <w:tcMar>
              <w:top w:w="80" w:type="dxa"/>
              <w:left w:w="120" w:type="dxa"/>
              <w:bottom w:w="80" w:type="dxa"/>
              <w:right w:w="120" w:type="dxa"/>
            </w:tcMar>
            <w:vAlign w:val="center"/>
          </w:tcPr>
          <w:p w14:paraId="574C8C2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Taille scolaire (effectif cible)</w:t>
            </w:r>
          </w:p>
        </w:tc>
        <w:tc>
          <w:tcPr>
            <w:tcW w:w="1400" w:type="dxa"/>
            <w:shd w:val="clear" w:color="auto" w:fill="FFFFFF"/>
            <w:tcMar>
              <w:top w:w="80" w:type="dxa"/>
              <w:left w:w="120" w:type="dxa"/>
              <w:bottom w:w="80" w:type="dxa"/>
              <w:right w:w="120" w:type="dxa"/>
            </w:tcMar>
            <w:vAlign w:val="center"/>
          </w:tcPr>
          <w:p w14:paraId="2EAA920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0,85</w:t>
            </w:r>
          </w:p>
        </w:tc>
        <w:tc>
          <w:tcPr>
            <w:tcW w:w="1400" w:type="dxa"/>
            <w:shd w:val="clear" w:color="auto" w:fill="FFFFFF"/>
            <w:tcMar>
              <w:top w:w="80" w:type="dxa"/>
              <w:left w:w="120" w:type="dxa"/>
              <w:bottom w:w="80" w:type="dxa"/>
              <w:right w:w="120" w:type="dxa"/>
            </w:tcMar>
            <w:vAlign w:val="center"/>
          </w:tcPr>
          <w:p w14:paraId="60B033A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0,4294</w:t>
            </w:r>
          </w:p>
        </w:tc>
      </w:tr>
      <w:tr w:rsidR="009E5235" w:rsidRPr="00A259F1" w14:paraId="42255CD0"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0E7BB13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NBM6EME</w:t>
            </w:r>
          </w:p>
        </w:tc>
        <w:tc>
          <w:tcPr>
            <w:tcW w:w="3350" w:type="dxa"/>
            <w:shd w:val="clear" w:color="auto" w:fill="F2F2F2"/>
            <w:tcMar>
              <w:top w:w="80" w:type="dxa"/>
              <w:left w:w="120" w:type="dxa"/>
              <w:bottom w:w="80" w:type="dxa"/>
              <w:right w:w="120" w:type="dxa"/>
            </w:tcMar>
            <w:vAlign w:val="center"/>
          </w:tcPr>
          <w:p w14:paraId="3A4B4EBF"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Effectif garçons 6ème</w:t>
            </w:r>
          </w:p>
        </w:tc>
        <w:tc>
          <w:tcPr>
            <w:tcW w:w="1400" w:type="dxa"/>
            <w:shd w:val="clear" w:color="auto" w:fill="F2F2F2"/>
            <w:tcMar>
              <w:top w:w="80" w:type="dxa"/>
              <w:left w:w="120" w:type="dxa"/>
              <w:bottom w:w="80" w:type="dxa"/>
              <w:right w:w="120" w:type="dxa"/>
            </w:tcMar>
            <w:vAlign w:val="center"/>
          </w:tcPr>
          <w:p w14:paraId="7618CA3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0,25</w:t>
            </w:r>
          </w:p>
        </w:tc>
        <w:tc>
          <w:tcPr>
            <w:tcW w:w="1400" w:type="dxa"/>
            <w:shd w:val="clear" w:color="auto" w:fill="F2F2F2"/>
            <w:tcMar>
              <w:top w:w="80" w:type="dxa"/>
              <w:left w:w="120" w:type="dxa"/>
              <w:bottom w:w="80" w:type="dxa"/>
              <w:right w:w="120" w:type="dxa"/>
            </w:tcMar>
            <w:vAlign w:val="center"/>
          </w:tcPr>
          <w:p w14:paraId="30121E6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0,7780</w:t>
            </w:r>
          </w:p>
        </w:tc>
      </w:tr>
      <w:tr w:rsidR="009E5235" w:rsidRPr="00A259F1" w14:paraId="3C38143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E667A0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NBF6EME</w:t>
            </w:r>
          </w:p>
        </w:tc>
        <w:tc>
          <w:tcPr>
            <w:tcW w:w="3350" w:type="dxa"/>
            <w:shd w:val="clear" w:color="auto" w:fill="FFFFFF"/>
            <w:tcMar>
              <w:top w:w="80" w:type="dxa"/>
              <w:left w:w="120" w:type="dxa"/>
              <w:bottom w:w="80" w:type="dxa"/>
              <w:right w:w="120" w:type="dxa"/>
            </w:tcMar>
            <w:vAlign w:val="center"/>
          </w:tcPr>
          <w:p w14:paraId="2C63DF3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Effectif filles 6ème</w:t>
            </w:r>
          </w:p>
        </w:tc>
        <w:tc>
          <w:tcPr>
            <w:tcW w:w="1400" w:type="dxa"/>
            <w:shd w:val="clear" w:color="auto" w:fill="FFFFFF"/>
            <w:tcMar>
              <w:top w:w="80" w:type="dxa"/>
              <w:left w:w="120" w:type="dxa"/>
              <w:bottom w:w="80" w:type="dxa"/>
              <w:right w:w="120" w:type="dxa"/>
            </w:tcMar>
            <w:vAlign w:val="center"/>
          </w:tcPr>
          <w:p w14:paraId="0E77332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0,79</w:t>
            </w:r>
          </w:p>
        </w:tc>
        <w:tc>
          <w:tcPr>
            <w:tcW w:w="1400" w:type="dxa"/>
            <w:shd w:val="clear" w:color="auto" w:fill="FFFFFF"/>
            <w:tcMar>
              <w:top w:w="80" w:type="dxa"/>
              <w:left w:w="120" w:type="dxa"/>
              <w:bottom w:w="80" w:type="dxa"/>
              <w:right w:w="120" w:type="dxa"/>
            </w:tcMar>
            <w:vAlign w:val="center"/>
          </w:tcPr>
          <w:p w14:paraId="0DF2F1EF"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0,4576</w:t>
            </w:r>
          </w:p>
        </w:tc>
      </w:tr>
      <w:tr w:rsidR="009E5235" w:rsidRPr="00A259F1" w14:paraId="20E2B6A5"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4E6CA39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NBM5EME</w:t>
            </w:r>
          </w:p>
        </w:tc>
        <w:tc>
          <w:tcPr>
            <w:tcW w:w="3350" w:type="dxa"/>
            <w:shd w:val="clear" w:color="auto" w:fill="F2F2F2"/>
            <w:tcMar>
              <w:top w:w="80" w:type="dxa"/>
              <w:left w:w="120" w:type="dxa"/>
              <w:bottom w:w="80" w:type="dxa"/>
              <w:right w:w="120" w:type="dxa"/>
            </w:tcMar>
            <w:vAlign w:val="center"/>
          </w:tcPr>
          <w:p w14:paraId="38CD1D1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Effectif garçons 5ème</w:t>
            </w:r>
          </w:p>
        </w:tc>
        <w:tc>
          <w:tcPr>
            <w:tcW w:w="1400" w:type="dxa"/>
            <w:shd w:val="clear" w:color="auto" w:fill="F2F2F2"/>
            <w:tcMar>
              <w:top w:w="80" w:type="dxa"/>
              <w:left w:w="120" w:type="dxa"/>
              <w:bottom w:w="80" w:type="dxa"/>
              <w:right w:w="120" w:type="dxa"/>
            </w:tcMar>
            <w:vAlign w:val="center"/>
          </w:tcPr>
          <w:p w14:paraId="2FE0F20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1,19</w:t>
            </w:r>
          </w:p>
        </w:tc>
        <w:tc>
          <w:tcPr>
            <w:tcW w:w="1400" w:type="dxa"/>
            <w:shd w:val="clear" w:color="auto" w:fill="F2F2F2"/>
            <w:tcMar>
              <w:top w:w="80" w:type="dxa"/>
              <w:left w:w="120" w:type="dxa"/>
              <w:bottom w:w="80" w:type="dxa"/>
              <w:right w:w="120" w:type="dxa"/>
            </w:tcMar>
            <w:vAlign w:val="center"/>
          </w:tcPr>
          <w:p w14:paraId="63B138F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0,3073</w:t>
            </w:r>
          </w:p>
        </w:tc>
      </w:tr>
      <w:tr w:rsidR="009E5235" w:rsidRPr="00A259F1" w14:paraId="119920A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4858EC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NBF5EME</w:t>
            </w:r>
          </w:p>
        </w:tc>
        <w:tc>
          <w:tcPr>
            <w:tcW w:w="3350" w:type="dxa"/>
            <w:shd w:val="clear" w:color="auto" w:fill="FFFFFF"/>
            <w:tcMar>
              <w:top w:w="80" w:type="dxa"/>
              <w:left w:w="120" w:type="dxa"/>
              <w:bottom w:w="80" w:type="dxa"/>
              <w:right w:w="120" w:type="dxa"/>
            </w:tcMar>
            <w:vAlign w:val="center"/>
          </w:tcPr>
          <w:p w14:paraId="02C3B3B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Effectif filles 5ème</w:t>
            </w:r>
          </w:p>
        </w:tc>
        <w:tc>
          <w:tcPr>
            <w:tcW w:w="1400" w:type="dxa"/>
            <w:shd w:val="clear" w:color="auto" w:fill="FFFFFF"/>
            <w:tcMar>
              <w:top w:w="80" w:type="dxa"/>
              <w:left w:w="120" w:type="dxa"/>
              <w:bottom w:w="80" w:type="dxa"/>
              <w:right w:w="120" w:type="dxa"/>
            </w:tcMar>
            <w:vAlign w:val="center"/>
          </w:tcPr>
          <w:p w14:paraId="28D29FF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1,47</w:t>
            </w:r>
          </w:p>
        </w:tc>
        <w:tc>
          <w:tcPr>
            <w:tcW w:w="1400" w:type="dxa"/>
            <w:shd w:val="clear" w:color="auto" w:fill="FFFFFF"/>
            <w:tcMar>
              <w:top w:w="80" w:type="dxa"/>
              <w:left w:w="120" w:type="dxa"/>
              <w:bottom w:w="80" w:type="dxa"/>
              <w:right w:w="120" w:type="dxa"/>
            </w:tcMar>
            <w:vAlign w:val="center"/>
          </w:tcPr>
          <w:p w14:paraId="334FA5D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0,2330</w:t>
            </w:r>
          </w:p>
        </w:tc>
      </w:tr>
      <w:tr w:rsidR="009E5235" w:rsidRPr="00A259F1" w14:paraId="1F391D98"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3A86D627"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SALLESCLASSESTOT</w:t>
            </w:r>
          </w:p>
        </w:tc>
        <w:tc>
          <w:tcPr>
            <w:tcW w:w="3350" w:type="dxa"/>
            <w:shd w:val="clear" w:color="auto" w:fill="F2F2F2"/>
            <w:tcMar>
              <w:top w:w="80" w:type="dxa"/>
              <w:left w:w="120" w:type="dxa"/>
              <w:bottom w:w="80" w:type="dxa"/>
              <w:right w:w="120" w:type="dxa"/>
            </w:tcMar>
            <w:vAlign w:val="center"/>
          </w:tcPr>
          <w:p w14:paraId="61D2591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Nombre total de salles</w:t>
            </w:r>
          </w:p>
        </w:tc>
        <w:tc>
          <w:tcPr>
            <w:tcW w:w="1400" w:type="dxa"/>
            <w:shd w:val="clear" w:color="auto" w:fill="F2F2F2"/>
            <w:tcMar>
              <w:top w:w="80" w:type="dxa"/>
              <w:left w:w="120" w:type="dxa"/>
              <w:bottom w:w="80" w:type="dxa"/>
              <w:right w:w="120" w:type="dxa"/>
            </w:tcMar>
            <w:vAlign w:val="center"/>
          </w:tcPr>
          <w:p w14:paraId="5DB035F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0,57</w:t>
            </w:r>
          </w:p>
        </w:tc>
        <w:tc>
          <w:tcPr>
            <w:tcW w:w="1400" w:type="dxa"/>
            <w:shd w:val="clear" w:color="auto" w:fill="F2F2F2"/>
            <w:tcMar>
              <w:top w:w="80" w:type="dxa"/>
              <w:left w:w="120" w:type="dxa"/>
              <w:bottom w:w="80" w:type="dxa"/>
              <w:right w:w="120" w:type="dxa"/>
            </w:tcMar>
            <w:vAlign w:val="center"/>
          </w:tcPr>
          <w:p w14:paraId="4C1365E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0,5664</w:t>
            </w:r>
          </w:p>
        </w:tc>
      </w:tr>
      <w:tr w:rsidR="009E5235" w:rsidRPr="00A259F1" w14:paraId="118C378D"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D311F6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EXISTENCEEAU</w:t>
            </w:r>
          </w:p>
        </w:tc>
        <w:tc>
          <w:tcPr>
            <w:tcW w:w="3350" w:type="dxa"/>
            <w:shd w:val="clear" w:color="auto" w:fill="FFFFFF"/>
            <w:tcMar>
              <w:top w:w="80" w:type="dxa"/>
              <w:left w:w="120" w:type="dxa"/>
              <w:bottom w:w="80" w:type="dxa"/>
              <w:right w:w="120" w:type="dxa"/>
            </w:tcMar>
            <w:vAlign w:val="center"/>
          </w:tcPr>
          <w:p w14:paraId="108F257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Accès à l'eau</w:t>
            </w:r>
          </w:p>
        </w:tc>
        <w:tc>
          <w:tcPr>
            <w:tcW w:w="1400" w:type="dxa"/>
            <w:shd w:val="clear" w:color="auto" w:fill="FFFFFF"/>
            <w:tcMar>
              <w:top w:w="80" w:type="dxa"/>
              <w:left w:w="120" w:type="dxa"/>
              <w:bottom w:w="80" w:type="dxa"/>
              <w:right w:w="120" w:type="dxa"/>
            </w:tcMar>
            <w:vAlign w:val="center"/>
          </w:tcPr>
          <w:p w14:paraId="5E9DE92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0,73</w:t>
            </w:r>
          </w:p>
        </w:tc>
        <w:tc>
          <w:tcPr>
            <w:tcW w:w="1400" w:type="dxa"/>
            <w:shd w:val="clear" w:color="auto" w:fill="FFFFFF"/>
            <w:tcMar>
              <w:top w:w="80" w:type="dxa"/>
              <w:left w:w="120" w:type="dxa"/>
              <w:bottom w:w="80" w:type="dxa"/>
              <w:right w:w="120" w:type="dxa"/>
            </w:tcMar>
            <w:vAlign w:val="center"/>
          </w:tcPr>
          <w:p w14:paraId="6B07491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0,4831</w:t>
            </w:r>
          </w:p>
        </w:tc>
      </w:tr>
      <w:tr w:rsidR="009E5235" w:rsidRPr="00A259F1" w14:paraId="03B331DD"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4B3BCC40"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EXISTENCEELECT</w:t>
            </w:r>
          </w:p>
        </w:tc>
        <w:tc>
          <w:tcPr>
            <w:tcW w:w="3350" w:type="dxa"/>
            <w:shd w:val="clear" w:color="auto" w:fill="F2F2F2"/>
            <w:tcMar>
              <w:top w:w="80" w:type="dxa"/>
              <w:left w:w="120" w:type="dxa"/>
              <w:bottom w:w="80" w:type="dxa"/>
              <w:right w:w="120" w:type="dxa"/>
            </w:tcMar>
            <w:vAlign w:val="center"/>
          </w:tcPr>
          <w:p w14:paraId="50179DA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Accès à l'électricité</w:t>
            </w:r>
          </w:p>
        </w:tc>
        <w:tc>
          <w:tcPr>
            <w:tcW w:w="1400" w:type="dxa"/>
            <w:shd w:val="clear" w:color="auto" w:fill="F2F2F2"/>
            <w:tcMar>
              <w:top w:w="80" w:type="dxa"/>
              <w:left w:w="120" w:type="dxa"/>
              <w:bottom w:w="80" w:type="dxa"/>
              <w:right w:w="120" w:type="dxa"/>
            </w:tcMar>
            <w:vAlign w:val="center"/>
          </w:tcPr>
          <w:p w14:paraId="3507C07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0,39</w:t>
            </w:r>
          </w:p>
        </w:tc>
        <w:tc>
          <w:tcPr>
            <w:tcW w:w="1400" w:type="dxa"/>
            <w:shd w:val="clear" w:color="auto" w:fill="F2F2F2"/>
            <w:tcMar>
              <w:top w:w="80" w:type="dxa"/>
              <w:left w:w="120" w:type="dxa"/>
              <w:bottom w:w="80" w:type="dxa"/>
              <w:right w:w="120" w:type="dxa"/>
            </w:tcMar>
            <w:vAlign w:val="center"/>
          </w:tcPr>
          <w:p w14:paraId="056EB8C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0,6751</w:t>
            </w:r>
          </w:p>
        </w:tc>
      </w:tr>
      <w:tr w:rsidR="009E5235" w:rsidRPr="00A259F1" w14:paraId="0A174937"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C8CAC07"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EXISTENCELATRINES</w:t>
            </w:r>
          </w:p>
        </w:tc>
        <w:tc>
          <w:tcPr>
            <w:tcW w:w="3350" w:type="dxa"/>
            <w:shd w:val="clear" w:color="auto" w:fill="FFFFFF"/>
            <w:tcMar>
              <w:top w:w="80" w:type="dxa"/>
              <w:left w:w="120" w:type="dxa"/>
              <w:bottom w:w="80" w:type="dxa"/>
              <w:right w:w="120" w:type="dxa"/>
            </w:tcMar>
            <w:vAlign w:val="center"/>
          </w:tcPr>
          <w:p w14:paraId="0BB039A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Latrines</w:t>
            </w:r>
          </w:p>
        </w:tc>
        <w:tc>
          <w:tcPr>
            <w:tcW w:w="1400" w:type="dxa"/>
            <w:shd w:val="clear" w:color="auto" w:fill="FFFFFF"/>
            <w:tcMar>
              <w:top w:w="80" w:type="dxa"/>
              <w:left w:w="120" w:type="dxa"/>
              <w:bottom w:w="80" w:type="dxa"/>
              <w:right w:w="120" w:type="dxa"/>
            </w:tcMar>
            <w:vAlign w:val="center"/>
          </w:tcPr>
          <w:p w14:paraId="029F61A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1,40</w:t>
            </w:r>
          </w:p>
        </w:tc>
        <w:tc>
          <w:tcPr>
            <w:tcW w:w="1400" w:type="dxa"/>
            <w:shd w:val="clear" w:color="auto" w:fill="FFFFFF"/>
            <w:tcMar>
              <w:top w:w="80" w:type="dxa"/>
              <w:left w:w="120" w:type="dxa"/>
              <w:bottom w:w="80" w:type="dxa"/>
              <w:right w:w="120" w:type="dxa"/>
            </w:tcMar>
            <w:vAlign w:val="center"/>
          </w:tcPr>
          <w:p w14:paraId="3771214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0,2505</w:t>
            </w:r>
          </w:p>
        </w:tc>
      </w:tr>
      <w:tr w:rsidR="009E5235" w:rsidRPr="00A259F1" w14:paraId="5A874852"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3A607CF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EXISTENCEINFRASTSPORT</w:t>
            </w:r>
          </w:p>
        </w:tc>
        <w:tc>
          <w:tcPr>
            <w:tcW w:w="3350" w:type="dxa"/>
            <w:shd w:val="clear" w:color="auto" w:fill="F2F2F2"/>
            <w:tcMar>
              <w:top w:w="80" w:type="dxa"/>
              <w:left w:w="120" w:type="dxa"/>
              <w:bottom w:w="80" w:type="dxa"/>
              <w:right w:w="120" w:type="dxa"/>
            </w:tcMar>
            <w:vAlign w:val="center"/>
          </w:tcPr>
          <w:p w14:paraId="22A74CE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Infrastructures sportives</w:t>
            </w:r>
          </w:p>
        </w:tc>
        <w:tc>
          <w:tcPr>
            <w:tcW w:w="1400" w:type="dxa"/>
            <w:shd w:val="clear" w:color="auto" w:fill="F2F2F2"/>
            <w:tcMar>
              <w:top w:w="80" w:type="dxa"/>
              <w:left w:w="120" w:type="dxa"/>
              <w:bottom w:w="80" w:type="dxa"/>
              <w:right w:w="120" w:type="dxa"/>
            </w:tcMar>
            <w:vAlign w:val="center"/>
          </w:tcPr>
          <w:p w14:paraId="073EEC3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1,53</w:t>
            </w:r>
          </w:p>
        </w:tc>
        <w:tc>
          <w:tcPr>
            <w:tcW w:w="1400" w:type="dxa"/>
            <w:shd w:val="clear" w:color="auto" w:fill="F2F2F2"/>
            <w:tcMar>
              <w:top w:w="80" w:type="dxa"/>
              <w:left w:w="120" w:type="dxa"/>
              <w:bottom w:w="80" w:type="dxa"/>
              <w:right w:w="120" w:type="dxa"/>
            </w:tcMar>
            <w:vAlign w:val="center"/>
          </w:tcPr>
          <w:p w14:paraId="13F9358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0,2205</w:t>
            </w:r>
          </w:p>
        </w:tc>
      </w:tr>
    </w:tbl>
    <w:p w14:paraId="12EE482F" w14:textId="77777777" w:rsidR="009E5235" w:rsidRPr="00A259F1" w:rsidRDefault="009E5235">
      <w:pPr>
        <w:spacing w:after="160"/>
        <w:rPr>
          <w:rFonts w:ascii="Times New Roman" w:hAnsi="Times New Roman" w:cs="Times New Roma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E5235" w:rsidRPr="00A259F1" w14:paraId="29E7146B" w14:textId="77777777">
        <w:tblPrEx>
          <w:tblCellMar>
            <w:top w:w="0" w:type="dxa"/>
            <w:bottom w:w="0" w:type="dxa"/>
          </w:tblCellMar>
        </w:tblPrEx>
        <w:tc>
          <w:tcPr>
            <w:tcW w:w="9350" w:type="dxa"/>
            <w:shd w:val="clear" w:color="auto" w:fill="DCE6F1"/>
            <w:tcMar>
              <w:top w:w="140" w:type="dxa"/>
              <w:left w:w="180" w:type="dxa"/>
              <w:bottom w:w="140" w:type="dxa"/>
              <w:right w:w="180" w:type="dxa"/>
            </w:tcMar>
          </w:tcPr>
          <w:p w14:paraId="5A53F71C" w14:textId="77777777" w:rsidR="009E5235" w:rsidRPr="00A259F1" w:rsidRDefault="00000000">
            <w:pPr>
              <w:spacing w:after="80"/>
              <w:rPr>
                <w:rFonts w:ascii="Times New Roman" w:hAnsi="Times New Roman" w:cs="Times New Roman"/>
              </w:rPr>
            </w:pPr>
            <w:r w:rsidRPr="00A259F1">
              <w:rPr>
                <w:rFonts w:ascii="Times New Roman" w:hAnsi="Times New Roman" w:cs="Times New Roman"/>
                <w:b/>
                <w:bCs/>
                <w:color w:val="1F3864"/>
                <w:sz w:val="21"/>
                <w:szCs w:val="21"/>
              </w:rPr>
              <w:t>Résultat rapporté</w:t>
            </w:r>
          </w:p>
          <w:p w14:paraId="623BC450" w14:textId="77777777" w:rsidR="009E5235" w:rsidRPr="00A259F1" w:rsidRDefault="00000000">
            <w:pPr>
              <w:rPr>
                <w:rFonts w:ascii="Times New Roman" w:hAnsi="Times New Roman" w:cs="Times New Roman"/>
              </w:rPr>
            </w:pPr>
            <w:r w:rsidRPr="00A259F1">
              <w:rPr>
                <w:rFonts w:ascii="Times New Roman" w:hAnsi="Times New Roman" w:cs="Times New Roman"/>
                <w:sz w:val="21"/>
                <w:szCs w:val="21"/>
              </w:rPr>
              <w:t>Aucune différence statistiquement significative n'est observée entre les bras pour les dix variables examinées : toutes les valeurs de p rapportées sont supérieures à 0,15, la plus faible étant p = 0,2205 (EXISTENCEINFRASTSPORT). Ce résultat est cohérent avec l'objectif de la stratification par blocs Small/Large.</w:t>
            </w:r>
          </w:p>
        </w:tc>
      </w:tr>
    </w:tbl>
    <w:p w14:paraId="2107212B" w14:textId="77777777" w:rsidR="009E5235" w:rsidRPr="00A259F1" w:rsidRDefault="009E5235">
      <w:pPr>
        <w:spacing w:after="160"/>
        <w:rPr>
          <w:rFonts w:ascii="Times New Roman" w:hAnsi="Times New Roman" w:cs="Times New Roman"/>
        </w:rPr>
      </w:pPr>
    </w:p>
    <w:p w14:paraId="29902F5C" w14:textId="77777777" w:rsidR="009E5235" w:rsidRPr="00A259F1" w:rsidRDefault="00000000">
      <w:pPr>
        <w:rPr>
          <w:rFonts w:ascii="Times New Roman" w:hAnsi="Times New Roman" w:cs="Times New Roman"/>
        </w:rPr>
      </w:pPr>
      <w:r w:rsidRPr="00A259F1">
        <w:rPr>
          <w:rFonts w:ascii="Times New Roman" w:hAnsi="Times New Roman" w:cs="Times New Roman"/>
        </w:rPr>
        <w:br w:type="page"/>
      </w:r>
    </w:p>
    <w:p w14:paraId="1B75B3DE"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9. Reproductibilité, traçabilité et audit</w:t>
      </w:r>
    </w:p>
    <w:p w14:paraId="0D81FE27"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La procédure a été conçue pour pouvoir être reproduite à l'identique à partir des mêmes données, du même script et des mêmes paramètres. Le moteur pseudo-aléatoire de Stata est fixé sur mt64 (Stata 17).</w:t>
      </w:r>
    </w:p>
    <w:p w14:paraId="4EFFE1FA"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9.1. Graines utilisées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50"/>
      </w:tblGrid>
      <w:tr w:rsidR="009E5235" w:rsidRPr="00A259F1" w14:paraId="309F3FD9"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498D1C6C"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Paramètre</w:t>
            </w:r>
          </w:p>
        </w:tc>
        <w:tc>
          <w:tcPr>
            <w:tcW w:w="1800" w:type="dxa"/>
            <w:shd w:val="clear" w:color="auto" w:fill="1F3864"/>
            <w:tcMar>
              <w:top w:w="80" w:type="dxa"/>
              <w:left w:w="120" w:type="dxa"/>
              <w:bottom w:w="80" w:type="dxa"/>
              <w:right w:w="120" w:type="dxa"/>
            </w:tcMar>
            <w:vAlign w:val="center"/>
          </w:tcPr>
          <w:p w14:paraId="45882497"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Graine</w:t>
            </w:r>
          </w:p>
        </w:tc>
        <w:tc>
          <w:tcPr>
            <w:tcW w:w="5150" w:type="dxa"/>
            <w:shd w:val="clear" w:color="auto" w:fill="1F3864"/>
            <w:tcMar>
              <w:top w:w="80" w:type="dxa"/>
              <w:left w:w="120" w:type="dxa"/>
              <w:bottom w:w="80" w:type="dxa"/>
              <w:right w:w="120" w:type="dxa"/>
            </w:tcMar>
            <w:vAlign w:val="center"/>
          </w:tcPr>
          <w:p w14:paraId="12F08807"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Utilisation</w:t>
            </w:r>
          </w:p>
        </w:tc>
      </w:tr>
      <w:tr w:rsidR="009E5235" w:rsidRPr="00A259F1" w14:paraId="12498546"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861305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SEED_BLOCKS</w:t>
            </w:r>
          </w:p>
        </w:tc>
        <w:tc>
          <w:tcPr>
            <w:tcW w:w="1800" w:type="dxa"/>
            <w:shd w:val="clear" w:color="auto" w:fill="FFFFFF"/>
            <w:tcMar>
              <w:top w:w="80" w:type="dxa"/>
              <w:left w:w="120" w:type="dxa"/>
              <w:bottom w:w="80" w:type="dxa"/>
              <w:right w:w="120" w:type="dxa"/>
            </w:tcMar>
            <w:vAlign w:val="center"/>
          </w:tcPr>
          <w:p w14:paraId="7389330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20260730</w:t>
            </w:r>
          </w:p>
        </w:tc>
        <w:tc>
          <w:tcPr>
            <w:tcW w:w="5150" w:type="dxa"/>
            <w:shd w:val="clear" w:color="auto" w:fill="FFFFFF"/>
            <w:tcMar>
              <w:top w:w="80" w:type="dxa"/>
              <w:left w:w="120" w:type="dxa"/>
              <w:bottom w:w="80" w:type="dxa"/>
              <w:right w:w="120" w:type="dxa"/>
            </w:tcMar>
            <w:vAlign w:val="center"/>
          </w:tcPr>
          <w:p w14:paraId="71778C2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Ordre aléatoire pour la construction des blocs</w:t>
            </w:r>
          </w:p>
        </w:tc>
      </w:tr>
      <w:tr w:rsidR="009E5235" w:rsidRPr="00A259F1" w14:paraId="24979A39"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298A89B3"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SEED_ARMS</w:t>
            </w:r>
          </w:p>
        </w:tc>
        <w:tc>
          <w:tcPr>
            <w:tcW w:w="1800" w:type="dxa"/>
            <w:shd w:val="clear" w:color="auto" w:fill="F2F2F2"/>
            <w:tcMar>
              <w:top w:w="80" w:type="dxa"/>
              <w:left w:w="120" w:type="dxa"/>
              <w:bottom w:w="80" w:type="dxa"/>
              <w:right w:w="120" w:type="dxa"/>
            </w:tcMar>
            <w:vAlign w:val="center"/>
          </w:tcPr>
          <w:p w14:paraId="42D1658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20260731</w:t>
            </w:r>
          </w:p>
        </w:tc>
        <w:tc>
          <w:tcPr>
            <w:tcW w:w="5150" w:type="dxa"/>
            <w:shd w:val="clear" w:color="auto" w:fill="F2F2F2"/>
            <w:tcMar>
              <w:top w:w="80" w:type="dxa"/>
              <w:left w:w="120" w:type="dxa"/>
              <w:bottom w:w="80" w:type="dxa"/>
              <w:right w:w="120" w:type="dxa"/>
            </w:tcMar>
            <w:vAlign w:val="center"/>
          </w:tcPr>
          <w:p w14:paraId="762FD8A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Randomisation des trois bras</w:t>
            </w:r>
          </w:p>
        </w:tc>
      </w:tr>
      <w:tr w:rsidR="009E5235" w:rsidRPr="00A259F1" w14:paraId="1AC1AD71"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704337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SEED_PARENT</w:t>
            </w:r>
          </w:p>
        </w:tc>
        <w:tc>
          <w:tcPr>
            <w:tcW w:w="1800" w:type="dxa"/>
            <w:shd w:val="clear" w:color="auto" w:fill="FFFFFF"/>
            <w:tcMar>
              <w:top w:w="80" w:type="dxa"/>
              <w:left w:w="120" w:type="dxa"/>
              <w:bottom w:w="80" w:type="dxa"/>
              <w:right w:w="120" w:type="dxa"/>
            </w:tcMar>
            <w:vAlign w:val="center"/>
          </w:tcPr>
          <w:p w14:paraId="2737C70F"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20260801</w:t>
            </w:r>
          </w:p>
        </w:tc>
        <w:tc>
          <w:tcPr>
            <w:tcW w:w="5150" w:type="dxa"/>
            <w:shd w:val="clear" w:color="auto" w:fill="FFFFFF"/>
            <w:tcMar>
              <w:top w:w="80" w:type="dxa"/>
              <w:left w:w="120" w:type="dxa"/>
              <w:bottom w:w="80" w:type="dxa"/>
              <w:right w:w="120" w:type="dxa"/>
            </w:tcMar>
            <w:vAlign w:val="center"/>
          </w:tcPr>
          <w:p w14:paraId="21DC47F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Randomisation du parent ciblé</w:t>
            </w:r>
          </w:p>
        </w:tc>
      </w:tr>
      <w:tr w:rsidR="009E5235" w:rsidRPr="00A259F1" w14:paraId="1D585AF5"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1327924F"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SEED_FUSION</w:t>
            </w:r>
          </w:p>
        </w:tc>
        <w:tc>
          <w:tcPr>
            <w:tcW w:w="1800" w:type="dxa"/>
            <w:shd w:val="clear" w:color="auto" w:fill="F2F2F2"/>
            <w:tcMar>
              <w:top w:w="80" w:type="dxa"/>
              <w:left w:w="120" w:type="dxa"/>
              <w:bottom w:w="80" w:type="dxa"/>
              <w:right w:w="120" w:type="dxa"/>
            </w:tcMar>
            <w:vAlign w:val="center"/>
          </w:tcPr>
          <w:p w14:paraId="7024946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20260802</w:t>
            </w:r>
          </w:p>
        </w:tc>
        <w:tc>
          <w:tcPr>
            <w:tcW w:w="5150" w:type="dxa"/>
            <w:shd w:val="clear" w:color="auto" w:fill="F2F2F2"/>
            <w:tcMar>
              <w:top w:w="80" w:type="dxa"/>
              <w:left w:w="120" w:type="dxa"/>
              <w:bottom w:w="80" w:type="dxa"/>
              <w:right w:w="120" w:type="dxa"/>
            </w:tcMar>
            <w:vAlign w:val="center"/>
          </w:tcPr>
          <w:p w14:paraId="465DF3A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Sélection reproductible des écoles prêtées lors des fusions</w:t>
            </w:r>
          </w:p>
        </w:tc>
      </w:tr>
    </w:tbl>
    <w:p w14:paraId="61A618F5" w14:textId="77777777" w:rsidR="009E5235" w:rsidRPr="00A259F1" w:rsidRDefault="009E5235">
      <w:pPr>
        <w:spacing w:after="160"/>
        <w:rPr>
          <w:rFonts w:ascii="Times New Roman" w:hAnsi="Times New Roman" w:cs="Times New Roman"/>
        </w:rPr>
      </w:pPr>
    </w:p>
    <w:p w14:paraId="3C18526F"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9.2. Contrôles de reproductibilité</w:t>
      </w:r>
    </w:p>
    <w:p w14:paraId="0C1F4797"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les</w:t>
      </w:r>
      <w:proofErr w:type="gramEnd"/>
      <w:r w:rsidRPr="00A259F1">
        <w:rPr>
          <w:rFonts w:ascii="Times New Roman" w:hAnsi="Times New Roman" w:cs="Times New Roman"/>
        </w:rPr>
        <w:t xml:space="preserve"> affectations de traitement peuvent être régénérées avec la même graine ;</w:t>
      </w:r>
    </w:p>
    <w:p w14:paraId="270A2879"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l'identité</w:t>
      </w:r>
      <w:proofErr w:type="gramEnd"/>
      <w:r w:rsidRPr="00A259F1">
        <w:rPr>
          <w:rFonts w:ascii="Times New Roman" w:hAnsi="Times New Roman" w:cs="Times New Roman"/>
        </w:rPr>
        <w:t xml:space="preserve"> des écoles affectées aux bras est comparée après </w:t>
      </w:r>
      <w:proofErr w:type="spellStart"/>
      <w:r w:rsidRPr="00A259F1">
        <w:rPr>
          <w:rFonts w:ascii="Times New Roman" w:hAnsi="Times New Roman" w:cs="Times New Roman"/>
        </w:rPr>
        <w:t>re-tirage</w:t>
      </w:r>
      <w:proofErr w:type="spellEnd"/>
      <w:r w:rsidRPr="00A259F1">
        <w:rPr>
          <w:rFonts w:ascii="Times New Roman" w:hAnsi="Times New Roman" w:cs="Times New Roman"/>
        </w:rPr>
        <w:t xml:space="preserve"> (</w:t>
      </w:r>
      <w:proofErr w:type="spellStart"/>
      <w:r w:rsidRPr="00A259F1">
        <w:rPr>
          <w:rFonts w:ascii="Times New Roman" w:hAnsi="Times New Roman" w:cs="Times New Roman"/>
        </w:rPr>
        <w:t>assert</w:t>
      </w:r>
      <w:proofErr w:type="spellEnd"/>
      <w:r w:rsidRPr="00A259F1">
        <w:rPr>
          <w:rFonts w:ascii="Times New Roman" w:hAnsi="Times New Roman" w:cs="Times New Roman"/>
        </w:rPr>
        <w:t xml:space="preserve"> group3 == group3_chk, validé) ;</w:t>
      </w:r>
    </w:p>
    <w:p w14:paraId="4BBF81C6"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l'affectation</w:t>
      </w:r>
      <w:proofErr w:type="gramEnd"/>
      <w:r w:rsidRPr="00A259F1">
        <w:rPr>
          <w:rFonts w:ascii="Times New Roman" w:hAnsi="Times New Roman" w:cs="Times New Roman"/>
        </w:rPr>
        <w:t xml:space="preserve"> du parent ciblé est soumise au même principe de vérification (</w:t>
      </w:r>
      <w:proofErr w:type="spellStart"/>
      <w:r w:rsidRPr="00A259F1">
        <w:rPr>
          <w:rFonts w:ascii="Times New Roman" w:hAnsi="Times New Roman" w:cs="Times New Roman"/>
        </w:rPr>
        <w:t>assert</w:t>
      </w:r>
      <w:proofErr w:type="spellEnd"/>
      <w:r w:rsidRPr="00A259F1">
        <w:rPr>
          <w:rFonts w:ascii="Times New Roman" w:hAnsi="Times New Roman" w:cs="Times New Roman"/>
        </w:rPr>
        <w:t xml:space="preserve"> </w:t>
      </w:r>
      <w:proofErr w:type="spellStart"/>
      <w:r w:rsidRPr="00A259F1">
        <w:rPr>
          <w:rFonts w:ascii="Times New Roman" w:hAnsi="Times New Roman" w:cs="Times New Roman"/>
        </w:rPr>
        <w:t>parent_group</w:t>
      </w:r>
      <w:proofErr w:type="spellEnd"/>
      <w:r w:rsidRPr="00A259F1">
        <w:rPr>
          <w:rFonts w:ascii="Times New Roman" w:hAnsi="Times New Roman" w:cs="Times New Roman"/>
        </w:rPr>
        <w:t xml:space="preserve"> == </w:t>
      </w:r>
      <w:proofErr w:type="spellStart"/>
      <w:r w:rsidRPr="00A259F1">
        <w:rPr>
          <w:rFonts w:ascii="Times New Roman" w:hAnsi="Times New Roman" w:cs="Times New Roman"/>
        </w:rPr>
        <w:t>parent_group_chk</w:t>
      </w:r>
      <w:proofErr w:type="spellEnd"/>
      <w:r w:rsidRPr="00A259F1">
        <w:rPr>
          <w:rFonts w:ascii="Times New Roman" w:hAnsi="Times New Roman" w:cs="Times New Roman"/>
        </w:rPr>
        <w:t>, validé) ;</w:t>
      </w:r>
    </w:p>
    <w:p w14:paraId="0CE25E47" w14:textId="77777777" w:rsidR="009E5235" w:rsidRPr="00A259F1" w:rsidRDefault="00000000">
      <w:pPr>
        <w:pStyle w:val="Paragraphedeliste"/>
        <w:numPr>
          <w:ilvl w:val="0"/>
          <w:numId w:val="1"/>
        </w:numPr>
        <w:spacing w:after="80"/>
        <w:rPr>
          <w:rFonts w:ascii="Times New Roman" w:hAnsi="Times New Roman" w:cs="Times New Roman"/>
        </w:rPr>
      </w:pPr>
      <w:proofErr w:type="gramStart"/>
      <w:r w:rsidRPr="00A259F1">
        <w:rPr>
          <w:rFonts w:ascii="Times New Roman" w:hAnsi="Times New Roman" w:cs="Times New Roman"/>
        </w:rPr>
        <w:t>la</w:t>
      </w:r>
      <w:proofErr w:type="gramEnd"/>
      <w:r w:rsidRPr="00A259F1">
        <w:rPr>
          <w:rFonts w:ascii="Times New Roman" w:hAnsi="Times New Roman" w:cs="Times New Roman"/>
        </w:rPr>
        <w:t xml:space="preserve"> signature des données permet de contrôler que le fichier de départ n'a pas été modifié entre les exécutions.</w:t>
      </w:r>
    </w:p>
    <w:p w14:paraId="634778FF" w14:textId="77777777" w:rsidR="009E5235" w:rsidRPr="00A259F1" w:rsidRDefault="00000000">
      <w:pPr>
        <w:pStyle w:val="Titre2"/>
        <w:spacing w:before="300" w:after="160"/>
        <w:rPr>
          <w:rFonts w:ascii="Times New Roman" w:hAnsi="Times New Roman" w:cs="Times New Roman"/>
        </w:rPr>
      </w:pPr>
      <w:r w:rsidRPr="00A259F1">
        <w:rPr>
          <w:rFonts w:ascii="Times New Roman" w:hAnsi="Times New Roman" w:cs="Times New Roman"/>
        </w:rPr>
        <w:t>9.3. Signature des données</w:t>
      </w:r>
    </w:p>
    <w:p w14:paraId="47F9B91C" w14:textId="77777777" w:rsidR="009E5235" w:rsidRPr="00A259F1" w:rsidRDefault="00000000">
      <w:pPr>
        <w:spacing w:after="160"/>
        <w:rPr>
          <w:rFonts w:ascii="Times New Roman" w:hAnsi="Times New Roman" w:cs="Times New Roman"/>
        </w:rPr>
      </w:pPr>
      <w:proofErr w:type="spellStart"/>
      <w:proofErr w:type="gramStart"/>
      <w:r w:rsidRPr="00A259F1">
        <w:rPr>
          <w:rFonts w:ascii="Times New Roman" w:hAnsi="Times New Roman" w:cs="Times New Roman"/>
          <w:b/>
          <w:bCs/>
        </w:rPr>
        <w:t>datasignature</w:t>
      </w:r>
      <w:proofErr w:type="spellEnd"/>
      <w:proofErr w:type="gramEnd"/>
      <w:r w:rsidRPr="00A259F1">
        <w:rPr>
          <w:rFonts w:ascii="Times New Roman" w:hAnsi="Times New Roman" w:cs="Times New Roman"/>
          <w:b/>
          <w:bCs/>
        </w:rPr>
        <w:t xml:space="preserve"> : </w:t>
      </w:r>
      <w:proofErr w:type="gramStart"/>
      <w:r w:rsidRPr="00A259F1">
        <w:rPr>
          <w:rFonts w:ascii="Times New Roman" w:hAnsi="Times New Roman" w:cs="Times New Roman"/>
          <w:b/>
          <w:bCs/>
        </w:rPr>
        <w:t>156:</w:t>
      </w:r>
      <w:proofErr w:type="gramEnd"/>
      <w:r w:rsidRPr="00A259F1">
        <w:rPr>
          <w:rFonts w:ascii="Times New Roman" w:hAnsi="Times New Roman" w:cs="Times New Roman"/>
          <w:b/>
          <w:bCs/>
        </w:rPr>
        <w:t>93(17051</w:t>
      </w:r>
      <w:proofErr w:type="gramStart"/>
      <w:r w:rsidRPr="00A259F1">
        <w:rPr>
          <w:rFonts w:ascii="Times New Roman" w:hAnsi="Times New Roman" w:cs="Times New Roman"/>
          <w:b/>
          <w:bCs/>
        </w:rPr>
        <w:t>):1070665136:</w:t>
      </w:r>
      <w:proofErr w:type="gramEnd"/>
      <w:r w:rsidRPr="00A259F1">
        <w:rPr>
          <w:rFonts w:ascii="Times New Roman" w:hAnsi="Times New Roman" w:cs="Times New Roman"/>
          <w:b/>
          <w:bCs/>
        </w:rPr>
        <w:t>3695719219</w:t>
      </w:r>
    </w:p>
    <w:p w14:paraId="523F4548"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Cette signature, calculée par la commande Stata </w:t>
      </w:r>
      <w:proofErr w:type="spellStart"/>
      <w:r w:rsidRPr="00A259F1">
        <w:rPr>
          <w:rFonts w:ascii="Times New Roman" w:hAnsi="Times New Roman" w:cs="Times New Roman"/>
        </w:rPr>
        <w:t>datasignature</w:t>
      </w:r>
      <w:proofErr w:type="spellEnd"/>
      <w:r w:rsidRPr="00A259F1">
        <w:rPr>
          <w:rFonts w:ascii="Times New Roman" w:hAnsi="Times New Roman" w:cs="Times New Roman"/>
        </w:rPr>
        <w:t xml:space="preserve"> à l'issue du script, est identique à celle inscrite dans le manifeste d'audit randomization_manifest_2026-08-22_22-10-01.txt (champ Checksum), ce qui confirme la cohérence entre le journal d'exécution (.log) et le manifeste (.txt) produits le 22 août 2026 à </w:t>
      </w:r>
      <w:proofErr w:type="gramStart"/>
      <w:r w:rsidRPr="00A259F1">
        <w:rPr>
          <w:rFonts w:ascii="Times New Roman" w:hAnsi="Times New Roman" w:cs="Times New Roman"/>
        </w:rPr>
        <w:t>22:10:</w:t>
      </w:r>
      <w:proofErr w:type="gramEnd"/>
      <w:r w:rsidRPr="00A259F1">
        <w:rPr>
          <w:rFonts w:ascii="Times New Roman" w:hAnsi="Times New Roman" w:cs="Times New Roman"/>
        </w:rPr>
        <w:t>05.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E5235" w:rsidRPr="00A259F1" w14:paraId="51AAB437" w14:textId="77777777">
        <w:tblPrEx>
          <w:tblCellMar>
            <w:top w:w="0" w:type="dxa"/>
            <w:bottom w:w="0" w:type="dxa"/>
          </w:tblCellMar>
        </w:tblPrEx>
        <w:tc>
          <w:tcPr>
            <w:tcW w:w="9350" w:type="dxa"/>
            <w:shd w:val="clear" w:color="auto" w:fill="DCE6F1"/>
            <w:tcMar>
              <w:top w:w="140" w:type="dxa"/>
              <w:left w:w="180" w:type="dxa"/>
              <w:bottom w:w="140" w:type="dxa"/>
              <w:right w:w="180" w:type="dxa"/>
            </w:tcMar>
          </w:tcPr>
          <w:p w14:paraId="6051BA63" w14:textId="77777777" w:rsidR="009E5235" w:rsidRPr="00A259F1" w:rsidRDefault="00000000">
            <w:pPr>
              <w:spacing w:after="80"/>
              <w:rPr>
                <w:rFonts w:ascii="Times New Roman" w:hAnsi="Times New Roman" w:cs="Times New Roman"/>
              </w:rPr>
            </w:pPr>
            <w:r w:rsidRPr="00A259F1">
              <w:rPr>
                <w:rFonts w:ascii="Times New Roman" w:hAnsi="Times New Roman" w:cs="Times New Roman"/>
                <w:b/>
                <w:bCs/>
                <w:color w:val="1F3864"/>
                <w:sz w:val="21"/>
                <w:szCs w:val="21"/>
              </w:rPr>
              <w:t>Mise à jour par rapport à une version antérieure</w:t>
            </w:r>
          </w:p>
          <w:p w14:paraId="3A6862FF" w14:textId="77777777" w:rsidR="009E5235" w:rsidRPr="00A259F1" w:rsidRDefault="00000000">
            <w:pPr>
              <w:rPr>
                <w:rFonts w:ascii="Times New Roman" w:hAnsi="Times New Roman" w:cs="Times New Roman"/>
              </w:rPr>
            </w:pPr>
            <w:r w:rsidRPr="00A259F1">
              <w:rPr>
                <w:rFonts w:ascii="Times New Roman" w:hAnsi="Times New Roman" w:cs="Times New Roman"/>
                <w:sz w:val="21"/>
                <w:szCs w:val="21"/>
              </w:rPr>
              <w:t>Cette note reflète l'exécution du 22 août 2026 (</w:t>
            </w:r>
            <w:proofErr w:type="gramStart"/>
            <w:r w:rsidRPr="00A259F1">
              <w:rPr>
                <w:rFonts w:ascii="Times New Roman" w:hAnsi="Times New Roman" w:cs="Times New Roman"/>
                <w:sz w:val="21"/>
                <w:szCs w:val="21"/>
              </w:rPr>
              <w:t>22:10:</w:t>
            </w:r>
            <w:proofErr w:type="gramEnd"/>
            <w:r w:rsidRPr="00A259F1">
              <w:rPr>
                <w:rFonts w:ascii="Times New Roman" w:hAnsi="Times New Roman" w:cs="Times New Roman"/>
                <w:sz w:val="21"/>
                <w:szCs w:val="21"/>
              </w:rPr>
              <w:t>01–</w:t>
            </w:r>
            <w:proofErr w:type="gramStart"/>
            <w:r w:rsidRPr="00A259F1">
              <w:rPr>
                <w:rFonts w:ascii="Times New Roman" w:hAnsi="Times New Roman" w:cs="Times New Roman"/>
                <w:sz w:val="21"/>
                <w:szCs w:val="21"/>
              </w:rPr>
              <w:t>22:10:</w:t>
            </w:r>
            <w:proofErr w:type="gramEnd"/>
            <w:r w:rsidRPr="00A259F1">
              <w:rPr>
                <w:rFonts w:ascii="Times New Roman" w:hAnsi="Times New Roman" w:cs="Times New Roman"/>
                <w:sz w:val="21"/>
                <w:szCs w:val="21"/>
              </w:rPr>
              <w:t>05), dont la signature des données (</w:t>
            </w:r>
            <w:proofErr w:type="gramStart"/>
            <w:r w:rsidRPr="00A259F1">
              <w:rPr>
                <w:rFonts w:ascii="Times New Roman" w:hAnsi="Times New Roman" w:cs="Times New Roman"/>
                <w:sz w:val="21"/>
                <w:szCs w:val="21"/>
              </w:rPr>
              <w:t>156:</w:t>
            </w:r>
            <w:proofErr w:type="gramEnd"/>
            <w:r w:rsidRPr="00A259F1">
              <w:rPr>
                <w:rFonts w:ascii="Times New Roman" w:hAnsi="Times New Roman" w:cs="Times New Roman"/>
                <w:sz w:val="21"/>
                <w:szCs w:val="21"/>
              </w:rPr>
              <w:t>93(17051</w:t>
            </w:r>
            <w:proofErr w:type="gramStart"/>
            <w:r w:rsidRPr="00A259F1">
              <w:rPr>
                <w:rFonts w:ascii="Times New Roman" w:hAnsi="Times New Roman" w:cs="Times New Roman"/>
                <w:sz w:val="21"/>
                <w:szCs w:val="21"/>
              </w:rPr>
              <w:t>):1070665136:</w:t>
            </w:r>
            <w:proofErr w:type="gramEnd"/>
            <w:r w:rsidRPr="00A259F1">
              <w:rPr>
                <w:rFonts w:ascii="Times New Roman" w:hAnsi="Times New Roman" w:cs="Times New Roman"/>
                <w:sz w:val="21"/>
                <w:szCs w:val="21"/>
              </w:rPr>
              <w:t xml:space="preserve">3695719219) et les effectifs par bras (Control 52 / Salience 53 / Salience + </w:t>
            </w:r>
            <w:proofErr w:type="spellStart"/>
            <w:r w:rsidRPr="00A259F1">
              <w:rPr>
                <w:rFonts w:ascii="Times New Roman" w:hAnsi="Times New Roman" w:cs="Times New Roman"/>
                <w:sz w:val="21"/>
                <w:szCs w:val="21"/>
              </w:rPr>
              <w:t>Implementation</w:t>
            </w:r>
            <w:proofErr w:type="spellEnd"/>
            <w:r w:rsidRPr="00A259F1">
              <w:rPr>
                <w:rFonts w:ascii="Times New Roman" w:hAnsi="Times New Roman" w:cs="Times New Roman"/>
                <w:sz w:val="21"/>
                <w:szCs w:val="21"/>
              </w:rPr>
              <w:t xml:space="preserve"> 51) font foi. Toute version antérieure de cette note doit être considérée comme obsolète et remplacée par la présente version, alignée sur le log et le manifeste les plus récents.</w:t>
            </w:r>
          </w:p>
        </w:tc>
      </w:tr>
    </w:tbl>
    <w:p w14:paraId="1CD08B2F" w14:textId="57E38520" w:rsidR="002E398D" w:rsidRDefault="002E398D">
      <w:pPr>
        <w:spacing w:after="160"/>
        <w:rPr>
          <w:rFonts w:ascii="Times New Roman" w:hAnsi="Times New Roman" w:cs="Times New Roman"/>
        </w:rPr>
      </w:pPr>
    </w:p>
    <w:p w14:paraId="4543DF8A" w14:textId="4EFC22D3" w:rsidR="009E5235" w:rsidRPr="00A259F1" w:rsidRDefault="002E398D" w:rsidP="00C84DAE">
      <w:pPr>
        <w:rPr>
          <w:rFonts w:ascii="Times New Roman" w:hAnsi="Times New Roman" w:cs="Times New Roman"/>
        </w:rPr>
      </w:pPr>
      <w:r>
        <w:rPr>
          <w:rFonts w:ascii="Times New Roman" w:hAnsi="Times New Roman" w:cs="Times New Roman"/>
        </w:rPr>
        <w:br w:type="page"/>
      </w:r>
    </w:p>
    <w:p w14:paraId="07783E74"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10. Fichiers produits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50"/>
      </w:tblGrid>
      <w:tr w:rsidR="009E5235" w:rsidRPr="00A259F1" w14:paraId="6A6759C9" w14:textId="77777777">
        <w:tblPrEx>
          <w:tblCellMar>
            <w:top w:w="0" w:type="dxa"/>
            <w:bottom w:w="0" w:type="dxa"/>
          </w:tblCellMar>
        </w:tblPrEx>
        <w:trPr>
          <w:tblHeader/>
        </w:trPr>
        <w:tc>
          <w:tcPr>
            <w:tcW w:w="3600" w:type="dxa"/>
            <w:shd w:val="clear" w:color="auto" w:fill="1F3864"/>
            <w:tcMar>
              <w:top w:w="80" w:type="dxa"/>
              <w:left w:w="120" w:type="dxa"/>
              <w:bottom w:w="80" w:type="dxa"/>
              <w:right w:w="120" w:type="dxa"/>
            </w:tcMar>
            <w:vAlign w:val="center"/>
          </w:tcPr>
          <w:p w14:paraId="2B009A58"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Fichier</w:t>
            </w:r>
          </w:p>
        </w:tc>
        <w:tc>
          <w:tcPr>
            <w:tcW w:w="5750" w:type="dxa"/>
            <w:shd w:val="clear" w:color="auto" w:fill="1F3864"/>
            <w:tcMar>
              <w:top w:w="80" w:type="dxa"/>
              <w:left w:w="120" w:type="dxa"/>
              <w:bottom w:w="80" w:type="dxa"/>
              <w:right w:w="120" w:type="dxa"/>
            </w:tcMar>
            <w:vAlign w:val="center"/>
          </w:tcPr>
          <w:p w14:paraId="512DF045"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Contenu / fonction</w:t>
            </w:r>
          </w:p>
        </w:tc>
      </w:tr>
      <w:tr w:rsidR="009E5235" w:rsidRPr="00A259F1" w14:paraId="33CD9CDF"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19EC623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randomization_final.xlsx</w:t>
            </w:r>
          </w:p>
        </w:tc>
        <w:tc>
          <w:tcPr>
            <w:tcW w:w="5750" w:type="dxa"/>
            <w:shd w:val="clear" w:color="auto" w:fill="FFFFFF"/>
            <w:tcMar>
              <w:top w:w="80" w:type="dxa"/>
              <w:left w:w="120" w:type="dxa"/>
              <w:bottom w:w="80" w:type="dxa"/>
              <w:right w:w="120" w:type="dxa"/>
            </w:tcMar>
            <w:vAlign w:val="center"/>
          </w:tcPr>
          <w:p w14:paraId="1C819F6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Fichier Excel final avec les caractéristiques des écoles, la taille, le bloc, le bras et le parent ciblé.</w:t>
            </w:r>
          </w:p>
        </w:tc>
      </w:tr>
      <w:tr w:rsidR="009E5235" w:rsidRPr="00A259F1" w14:paraId="1A7CB04E"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7207D80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randomization_final_locked_2026-08-22_22-10-01.dta</w:t>
            </w:r>
          </w:p>
        </w:tc>
        <w:tc>
          <w:tcPr>
            <w:tcW w:w="5750" w:type="dxa"/>
            <w:shd w:val="clear" w:color="auto" w:fill="F2F2F2"/>
            <w:tcMar>
              <w:top w:w="80" w:type="dxa"/>
              <w:left w:w="120" w:type="dxa"/>
              <w:bottom w:w="80" w:type="dxa"/>
              <w:right w:w="120" w:type="dxa"/>
            </w:tcMar>
            <w:vAlign w:val="center"/>
          </w:tcPr>
          <w:p w14:paraId="31F837A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Jeu de données Stata final, verrouillé et horodaté.</w:t>
            </w:r>
          </w:p>
        </w:tc>
      </w:tr>
      <w:tr w:rsidR="009E5235" w:rsidRPr="00A259F1" w14:paraId="38D5D4FF"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3C846C9D" w14:textId="77777777" w:rsidR="009E5235" w:rsidRPr="00A259F1" w:rsidRDefault="00000000">
            <w:pPr>
              <w:rPr>
                <w:rFonts w:ascii="Times New Roman" w:hAnsi="Times New Roman" w:cs="Times New Roman"/>
              </w:rPr>
            </w:pPr>
            <w:proofErr w:type="spellStart"/>
            <w:r w:rsidRPr="00A259F1">
              <w:rPr>
                <w:rFonts w:ascii="Times New Roman" w:hAnsi="Times New Roman" w:cs="Times New Roman"/>
                <w:color w:val="000000"/>
                <w:sz w:val="20"/>
                <w:szCs w:val="20"/>
              </w:rPr>
              <w:t>ecoles_blocs_locked.dta</w:t>
            </w:r>
            <w:proofErr w:type="spellEnd"/>
          </w:p>
        </w:tc>
        <w:tc>
          <w:tcPr>
            <w:tcW w:w="5750" w:type="dxa"/>
            <w:shd w:val="clear" w:color="auto" w:fill="FFFFFF"/>
            <w:tcMar>
              <w:top w:w="80" w:type="dxa"/>
              <w:left w:w="120" w:type="dxa"/>
              <w:bottom w:w="80" w:type="dxa"/>
              <w:right w:w="120" w:type="dxa"/>
            </w:tcMar>
            <w:vAlign w:val="center"/>
          </w:tcPr>
          <w:p w14:paraId="3F47996E"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Jeu de données contenant les blocs avant l'affectation des bras.</w:t>
            </w:r>
          </w:p>
        </w:tc>
      </w:tr>
      <w:tr w:rsidR="009E5235" w:rsidRPr="00A259F1" w14:paraId="7502CEBF"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7E5911C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log_blocks.xlsx</w:t>
            </w:r>
          </w:p>
        </w:tc>
        <w:tc>
          <w:tcPr>
            <w:tcW w:w="5750" w:type="dxa"/>
            <w:shd w:val="clear" w:color="auto" w:fill="F2F2F2"/>
            <w:tcMar>
              <w:top w:w="80" w:type="dxa"/>
              <w:left w:w="120" w:type="dxa"/>
              <w:bottom w:w="80" w:type="dxa"/>
              <w:right w:w="120" w:type="dxa"/>
            </w:tcMar>
            <w:vAlign w:val="center"/>
          </w:tcPr>
          <w:p w14:paraId="3A0BE2A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Composition détaillée des blocs, notamment le nombre de Small et Large.</w:t>
            </w:r>
          </w:p>
        </w:tc>
      </w:tr>
      <w:tr w:rsidR="009E5235" w:rsidRPr="00A259F1" w14:paraId="7E067976"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07C26A6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log_fusion_strates.xlsx</w:t>
            </w:r>
          </w:p>
        </w:tc>
        <w:tc>
          <w:tcPr>
            <w:tcW w:w="5750" w:type="dxa"/>
            <w:shd w:val="clear" w:color="auto" w:fill="FFFFFF"/>
            <w:tcMar>
              <w:top w:w="80" w:type="dxa"/>
              <w:left w:w="120" w:type="dxa"/>
              <w:bottom w:w="80" w:type="dxa"/>
              <w:right w:w="120" w:type="dxa"/>
            </w:tcMar>
            <w:vAlign w:val="center"/>
          </w:tcPr>
          <w:p w14:paraId="4879A6F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Journal des opérations de fusion/prêt entre communes.</w:t>
            </w:r>
          </w:p>
        </w:tc>
      </w:tr>
      <w:tr w:rsidR="009E5235" w:rsidRPr="00A259F1" w14:paraId="081F535A"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596EA51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randomization_manifest_2026-08-22_22-10-01.txt</w:t>
            </w:r>
          </w:p>
        </w:tc>
        <w:tc>
          <w:tcPr>
            <w:tcW w:w="5750" w:type="dxa"/>
            <w:shd w:val="clear" w:color="auto" w:fill="F2F2F2"/>
            <w:tcMar>
              <w:top w:w="80" w:type="dxa"/>
              <w:left w:w="120" w:type="dxa"/>
              <w:bottom w:w="80" w:type="dxa"/>
              <w:right w:w="120" w:type="dxa"/>
            </w:tcMar>
            <w:vAlign w:val="center"/>
          </w:tcPr>
          <w:p w14:paraId="04C1567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Manifeste d'audit contenant les graines, paramètres, effectifs, nombre de blocs et signature des données.</w:t>
            </w:r>
          </w:p>
        </w:tc>
      </w:tr>
      <w:tr w:rsidR="009E5235" w:rsidRPr="00A259F1" w14:paraId="7BBB91B9"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34CD4CAF"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randomization_log_2026-08-22_22-10-01.log</w:t>
            </w:r>
          </w:p>
        </w:tc>
        <w:tc>
          <w:tcPr>
            <w:tcW w:w="5750" w:type="dxa"/>
            <w:shd w:val="clear" w:color="auto" w:fill="FFFFFF"/>
            <w:tcMar>
              <w:top w:w="80" w:type="dxa"/>
              <w:left w:w="120" w:type="dxa"/>
              <w:bottom w:w="80" w:type="dxa"/>
              <w:right w:w="120" w:type="dxa"/>
            </w:tcMar>
            <w:vAlign w:val="center"/>
          </w:tcPr>
          <w:p w14:paraId="430396C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Journal d'exécution complet du script Stata (import, contrôles, fusions, blocs, randomisation, vérifications).</w:t>
            </w:r>
          </w:p>
        </w:tc>
      </w:tr>
    </w:tbl>
    <w:p w14:paraId="65D27312" w14:textId="77777777" w:rsidR="009E5235" w:rsidRPr="00A259F1" w:rsidRDefault="009E5235">
      <w:pPr>
        <w:spacing w:after="160"/>
        <w:rPr>
          <w:rFonts w:ascii="Times New Roman" w:hAnsi="Times New Roman" w:cs="Times New Roman"/>
        </w:rPr>
      </w:pPr>
    </w:p>
    <w:p w14:paraId="559565F6"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11. Paramètres clés et résumé final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E5235" w:rsidRPr="00A259F1" w14:paraId="221C56C8" w14:textId="77777777">
        <w:tblPrEx>
          <w:tblCellMar>
            <w:top w:w="0" w:type="dxa"/>
            <w:bottom w:w="0" w:type="dxa"/>
          </w:tblCellMar>
        </w:tblPrEx>
        <w:trPr>
          <w:tblHeader/>
        </w:trPr>
        <w:tc>
          <w:tcPr>
            <w:tcW w:w="4675" w:type="dxa"/>
            <w:shd w:val="clear" w:color="auto" w:fill="1F3864"/>
            <w:tcMar>
              <w:top w:w="80" w:type="dxa"/>
              <w:left w:w="120" w:type="dxa"/>
              <w:bottom w:w="80" w:type="dxa"/>
              <w:right w:w="120" w:type="dxa"/>
            </w:tcMar>
            <w:vAlign w:val="center"/>
          </w:tcPr>
          <w:p w14:paraId="5F7561D6"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Paramètre</w:t>
            </w:r>
          </w:p>
        </w:tc>
        <w:tc>
          <w:tcPr>
            <w:tcW w:w="4675" w:type="dxa"/>
            <w:shd w:val="clear" w:color="auto" w:fill="1F3864"/>
            <w:tcMar>
              <w:top w:w="80" w:type="dxa"/>
              <w:left w:w="120" w:type="dxa"/>
              <w:bottom w:w="80" w:type="dxa"/>
              <w:right w:w="120" w:type="dxa"/>
            </w:tcMar>
            <w:vAlign w:val="center"/>
          </w:tcPr>
          <w:p w14:paraId="353735EB"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Valeur</w:t>
            </w:r>
          </w:p>
        </w:tc>
      </w:tr>
      <w:tr w:rsidR="009E5235" w:rsidRPr="00A259F1" w14:paraId="34A62306"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343A0B67"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d'écoles</w:t>
            </w:r>
          </w:p>
        </w:tc>
        <w:tc>
          <w:tcPr>
            <w:tcW w:w="4675" w:type="dxa"/>
            <w:shd w:val="clear" w:color="auto" w:fill="FFFFFF"/>
            <w:tcMar>
              <w:top w:w="80" w:type="dxa"/>
              <w:left w:w="120" w:type="dxa"/>
              <w:bottom w:w="80" w:type="dxa"/>
              <w:right w:w="120" w:type="dxa"/>
            </w:tcMar>
            <w:vAlign w:val="center"/>
          </w:tcPr>
          <w:p w14:paraId="31D4329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156</w:t>
            </w:r>
          </w:p>
        </w:tc>
      </w:tr>
      <w:tr w:rsidR="009E5235" w:rsidRPr="00A259F1" w14:paraId="1562B8F2"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649A784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de blocs</w:t>
            </w:r>
          </w:p>
        </w:tc>
        <w:tc>
          <w:tcPr>
            <w:tcW w:w="4675" w:type="dxa"/>
            <w:shd w:val="clear" w:color="auto" w:fill="F2F2F2"/>
            <w:tcMar>
              <w:top w:w="80" w:type="dxa"/>
              <w:left w:w="120" w:type="dxa"/>
              <w:bottom w:w="80" w:type="dxa"/>
              <w:right w:w="120" w:type="dxa"/>
            </w:tcMar>
            <w:vAlign w:val="center"/>
          </w:tcPr>
          <w:p w14:paraId="1505AA4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21</w:t>
            </w:r>
          </w:p>
        </w:tc>
      </w:tr>
      <w:tr w:rsidR="009E5235" w:rsidRPr="00A259F1" w14:paraId="68F4420A"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075DCA2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Taille minimale d'un bloc</w:t>
            </w:r>
          </w:p>
        </w:tc>
        <w:tc>
          <w:tcPr>
            <w:tcW w:w="4675" w:type="dxa"/>
            <w:shd w:val="clear" w:color="auto" w:fill="FFFFFF"/>
            <w:tcMar>
              <w:top w:w="80" w:type="dxa"/>
              <w:left w:w="120" w:type="dxa"/>
              <w:bottom w:w="80" w:type="dxa"/>
              <w:right w:w="120" w:type="dxa"/>
            </w:tcMar>
            <w:vAlign w:val="center"/>
          </w:tcPr>
          <w:p w14:paraId="3420CA0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6</w:t>
            </w:r>
          </w:p>
        </w:tc>
      </w:tr>
      <w:tr w:rsidR="009E5235" w:rsidRPr="00A259F1" w14:paraId="21841936"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7D967A5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Taille maximale d'un bloc</w:t>
            </w:r>
          </w:p>
        </w:tc>
        <w:tc>
          <w:tcPr>
            <w:tcW w:w="4675" w:type="dxa"/>
            <w:shd w:val="clear" w:color="auto" w:fill="F2F2F2"/>
            <w:tcMar>
              <w:top w:w="80" w:type="dxa"/>
              <w:left w:w="120" w:type="dxa"/>
              <w:bottom w:w="80" w:type="dxa"/>
              <w:right w:w="120" w:type="dxa"/>
            </w:tcMar>
            <w:vAlign w:val="center"/>
          </w:tcPr>
          <w:p w14:paraId="10E0F783"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10</w:t>
            </w:r>
          </w:p>
        </w:tc>
      </w:tr>
      <w:tr w:rsidR="009E5235" w:rsidRPr="00A259F1" w14:paraId="46B00CAB"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63C7DE11"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Taille moyenne d'un bloc</w:t>
            </w:r>
          </w:p>
        </w:tc>
        <w:tc>
          <w:tcPr>
            <w:tcW w:w="4675" w:type="dxa"/>
            <w:shd w:val="clear" w:color="auto" w:fill="FFFFFF"/>
            <w:tcMar>
              <w:top w:w="80" w:type="dxa"/>
              <w:left w:w="120" w:type="dxa"/>
              <w:bottom w:w="80" w:type="dxa"/>
              <w:right w:w="120" w:type="dxa"/>
            </w:tcMar>
            <w:vAlign w:val="center"/>
          </w:tcPr>
          <w:p w14:paraId="059F2DE3"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7,43</w:t>
            </w:r>
          </w:p>
        </w:tc>
      </w:tr>
      <w:tr w:rsidR="009E5235" w:rsidRPr="00A259F1" w14:paraId="4B7EFCC0"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6AE2E69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Nombre de bras</w:t>
            </w:r>
          </w:p>
        </w:tc>
        <w:tc>
          <w:tcPr>
            <w:tcW w:w="4675" w:type="dxa"/>
            <w:shd w:val="clear" w:color="auto" w:fill="F2F2F2"/>
            <w:tcMar>
              <w:top w:w="80" w:type="dxa"/>
              <w:left w:w="120" w:type="dxa"/>
              <w:bottom w:w="80" w:type="dxa"/>
              <w:right w:w="120" w:type="dxa"/>
            </w:tcMar>
            <w:vAlign w:val="center"/>
          </w:tcPr>
          <w:p w14:paraId="1DB5335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3</w:t>
            </w:r>
          </w:p>
        </w:tc>
      </w:tr>
      <w:tr w:rsidR="009E5235" w:rsidRPr="00A259F1" w14:paraId="125EB6FB"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61B3266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Control</w:t>
            </w:r>
          </w:p>
        </w:tc>
        <w:tc>
          <w:tcPr>
            <w:tcW w:w="4675" w:type="dxa"/>
            <w:shd w:val="clear" w:color="auto" w:fill="FFFFFF"/>
            <w:tcMar>
              <w:top w:w="80" w:type="dxa"/>
              <w:left w:w="120" w:type="dxa"/>
              <w:bottom w:w="80" w:type="dxa"/>
              <w:right w:w="120" w:type="dxa"/>
            </w:tcMar>
            <w:vAlign w:val="center"/>
          </w:tcPr>
          <w:p w14:paraId="30D5BA74"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52 écoles (33,33 %)</w:t>
            </w:r>
          </w:p>
        </w:tc>
      </w:tr>
      <w:tr w:rsidR="009E5235" w:rsidRPr="00A259F1" w14:paraId="58502B41"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569E6F8F"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Salience</w:t>
            </w:r>
          </w:p>
        </w:tc>
        <w:tc>
          <w:tcPr>
            <w:tcW w:w="4675" w:type="dxa"/>
            <w:shd w:val="clear" w:color="auto" w:fill="F2F2F2"/>
            <w:tcMar>
              <w:top w:w="80" w:type="dxa"/>
              <w:left w:w="120" w:type="dxa"/>
              <w:bottom w:w="80" w:type="dxa"/>
              <w:right w:w="120" w:type="dxa"/>
            </w:tcMar>
            <w:vAlign w:val="center"/>
          </w:tcPr>
          <w:p w14:paraId="172A9984"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53 écoles (33,97 %)</w:t>
            </w:r>
          </w:p>
        </w:tc>
      </w:tr>
      <w:tr w:rsidR="009E5235" w:rsidRPr="00A259F1" w14:paraId="6BF5A656"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16982F5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 xml:space="preserve">Salience + </w:t>
            </w:r>
            <w:proofErr w:type="spellStart"/>
            <w:r w:rsidRPr="00A259F1">
              <w:rPr>
                <w:rFonts w:ascii="Times New Roman" w:hAnsi="Times New Roman" w:cs="Times New Roman"/>
                <w:color w:val="000000"/>
                <w:sz w:val="20"/>
                <w:szCs w:val="20"/>
              </w:rPr>
              <w:t>Implementation</w:t>
            </w:r>
            <w:proofErr w:type="spellEnd"/>
          </w:p>
        </w:tc>
        <w:tc>
          <w:tcPr>
            <w:tcW w:w="4675" w:type="dxa"/>
            <w:shd w:val="clear" w:color="auto" w:fill="FFFFFF"/>
            <w:tcMar>
              <w:top w:w="80" w:type="dxa"/>
              <w:left w:w="120" w:type="dxa"/>
              <w:bottom w:w="80" w:type="dxa"/>
              <w:right w:w="120" w:type="dxa"/>
            </w:tcMar>
            <w:vAlign w:val="center"/>
          </w:tcPr>
          <w:p w14:paraId="675CBE1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51 écoles (32,69 %)</w:t>
            </w:r>
          </w:p>
        </w:tc>
      </w:tr>
      <w:tr w:rsidR="009E5235" w:rsidRPr="00A259F1" w14:paraId="292B9A28"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49FB289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Écoles traitées</w:t>
            </w:r>
          </w:p>
        </w:tc>
        <w:tc>
          <w:tcPr>
            <w:tcW w:w="4675" w:type="dxa"/>
            <w:shd w:val="clear" w:color="auto" w:fill="F2F2F2"/>
            <w:tcMar>
              <w:top w:w="80" w:type="dxa"/>
              <w:left w:w="120" w:type="dxa"/>
              <w:bottom w:w="80" w:type="dxa"/>
              <w:right w:w="120" w:type="dxa"/>
            </w:tcMar>
            <w:vAlign w:val="center"/>
          </w:tcPr>
          <w:p w14:paraId="4351836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104</w:t>
            </w:r>
          </w:p>
        </w:tc>
      </w:tr>
      <w:tr w:rsidR="009E5235" w:rsidRPr="00A259F1" w14:paraId="083273F5"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08C5B4C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Mère ciblée</w:t>
            </w:r>
          </w:p>
        </w:tc>
        <w:tc>
          <w:tcPr>
            <w:tcW w:w="4675" w:type="dxa"/>
            <w:shd w:val="clear" w:color="auto" w:fill="FFFFFF"/>
            <w:tcMar>
              <w:top w:w="80" w:type="dxa"/>
              <w:left w:w="120" w:type="dxa"/>
              <w:bottom w:w="80" w:type="dxa"/>
              <w:right w:w="120" w:type="dxa"/>
            </w:tcMar>
            <w:vAlign w:val="center"/>
          </w:tcPr>
          <w:p w14:paraId="23B5956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54 (51,92 % des traitées)</w:t>
            </w:r>
          </w:p>
        </w:tc>
      </w:tr>
      <w:tr w:rsidR="009E5235" w:rsidRPr="00A259F1" w14:paraId="759CCDE5"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12972D10"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Père ciblé</w:t>
            </w:r>
          </w:p>
        </w:tc>
        <w:tc>
          <w:tcPr>
            <w:tcW w:w="4675" w:type="dxa"/>
            <w:shd w:val="clear" w:color="auto" w:fill="F2F2F2"/>
            <w:tcMar>
              <w:top w:w="80" w:type="dxa"/>
              <w:left w:w="120" w:type="dxa"/>
              <w:bottom w:w="80" w:type="dxa"/>
              <w:right w:w="120" w:type="dxa"/>
            </w:tcMar>
            <w:vAlign w:val="center"/>
          </w:tcPr>
          <w:p w14:paraId="4CA874F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50 (48,08 % des traitées)</w:t>
            </w:r>
          </w:p>
        </w:tc>
      </w:tr>
      <w:tr w:rsidR="009E5235" w:rsidRPr="00A259F1" w14:paraId="48B68C44"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1B93CF0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Fusions de communes</w:t>
            </w:r>
          </w:p>
        </w:tc>
        <w:tc>
          <w:tcPr>
            <w:tcW w:w="4675" w:type="dxa"/>
            <w:shd w:val="clear" w:color="auto" w:fill="FFFFFF"/>
            <w:tcMar>
              <w:top w:w="80" w:type="dxa"/>
              <w:left w:w="120" w:type="dxa"/>
              <w:bottom w:w="80" w:type="dxa"/>
              <w:right w:w="120" w:type="dxa"/>
            </w:tcMar>
            <w:vAlign w:val="center"/>
          </w:tcPr>
          <w:p w14:paraId="107A8E6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 (COVE ← ZAGNANADO ; SO-AVA ← ABOMEY-CALAVI), prêt de surplus uniquement</w:t>
            </w:r>
          </w:p>
        </w:tc>
      </w:tr>
      <w:tr w:rsidR="009E5235" w:rsidRPr="00A259F1" w14:paraId="32DB8C14"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1E2FEE0A" w14:textId="77777777" w:rsidR="009E5235" w:rsidRPr="00A259F1" w:rsidRDefault="00000000">
            <w:pPr>
              <w:rPr>
                <w:rFonts w:ascii="Times New Roman" w:hAnsi="Times New Roman" w:cs="Times New Roman"/>
              </w:rPr>
            </w:pPr>
            <w:proofErr w:type="gramStart"/>
            <w:r w:rsidRPr="00A259F1">
              <w:rPr>
                <w:rFonts w:ascii="Times New Roman" w:hAnsi="Times New Roman" w:cs="Times New Roman"/>
                <w:color w:val="000000"/>
                <w:sz w:val="20"/>
                <w:szCs w:val="20"/>
              </w:rPr>
              <w:t>p</w:t>
            </w:r>
            <w:proofErr w:type="gramEnd"/>
            <w:r w:rsidRPr="00A259F1">
              <w:rPr>
                <w:rFonts w:ascii="Times New Roman" w:hAnsi="Times New Roman" w:cs="Times New Roman"/>
                <w:color w:val="000000"/>
                <w:sz w:val="20"/>
                <w:szCs w:val="20"/>
              </w:rPr>
              <w:t xml:space="preserve"> minimal (contrôles d'équilibre)</w:t>
            </w:r>
          </w:p>
        </w:tc>
        <w:tc>
          <w:tcPr>
            <w:tcW w:w="4675" w:type="dxa"/>
            <w:shd w:val="clear" w:color="auto" w:fill="F2F2F2"/>
            <w:tcMar>
              <w:top w:w="80" w:type="dxa"/>
              <w:left w:w="120" w:type="dxa"/>
              <w:bottom w:w="80" w:type="dxa"/>
              <w:right w:w="120" w:type="dxa"/>
            </w:tcMar>
            <w:vAlign w:val="center"/>
          </w:tcPr>
          <w:p w14:paraId="2FCBA73D"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0,2205 (EXISTENCEINFRASTSPORT)</w:t>
            </w:r>
          </w:p>
        </w:tc>
      </w:tr>
      <w:tr w:rsidR="009E5235" w:rsidRPr="00A259F1" w14:paraId="426E9A55"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2B99A89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Moteur RNG</w:t>
            </w:r>
          </w:p>
        </w:tc>
        <w:tc>
          <w:tcPr>
            <w:tcW w:w="4675" w:type="dxa"/>
            <w:shd w:val="clear" w:color="auto" w:fill="FFFFFF"/>
            <w:tcMar>
              <w:top w:w="80" w:type="dxa"/>
              <w:left w:w="120" w:type="dxa"/>
              <w:bottom w:w="80" w:type="dxa"/>
              <w:right w:w="120" w:type="dxa"/>
            </w:tcMar>
            <w:vAlign w:val="center"/>
          </w:tcPr>
          <w:p w14:paraId="40E59414" w14:textId="77777777" w:rsidR="009E5235" w:rsidRPr="00A259F1" w:rsidRDefault="00000000">
            <w:pPr>
              <w:rPr>
                <w:rFonts w:ascii="Times New Roman" w:hAnsi="Times New Roman" w:cs="Times New Roman"/>
              </w:rPr>
            </w:pPr>
            <w:proofErr w:type="gramStart"/>
            <w:r w:rsidRPr="00A259F1">
              <w:rPr>
                <w:rFonts w:ascii="Times New Roman" w:hAnsi="Times New Roman" w:cs="Times New Roman"/>
                <w:color w:val="000000"/>
                <w:sz w:val="20"/>
                <w:szCs w:val="20"/>
              </w:rPr>
              <w:t>mt</w:t>
            </w:r>
            <w:proofErr w:type="gramEnd"/>
            <w:r w:rsidRPr="00A259F1">
              <w:rPr>
                <w:rFonts w:ascii="Times New Roman" w:hAnsi="Times New Roman" w:cs="Times New Roman"/>
                <w:color w:val="000000"/>
                <w:sz w:val="20"/>
                <w:szCs w:val="20"/>
              </w:rPr>
              <w:t>64</w:t>
            </w:r>
          </w:p>
        </w:tc>
      </w:tr>
      <w:tr w:rsidR="009E5235" w:rsidRPr="00A259F1" w14:paraId="544CCDA0"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28238B44"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Version Stata</w:t>
            </w:r>
          </w:p>
        </w:tc>
        <w:tc>
          <w:tcPr>
            <w:tcW w:w="4675" w:type="dxa"/>
            <w:shd w:val="clear" w:color="auto" w:fill="F2F2F2"/>
            <w:tcMar>
              <w:top w:w="80" w:type="dxa"/>
              <w:left w:w="120" w:type="dxa"/>
              <w:bottom w:w="80" w:type="dxa"/>
              <w:right w:w="120" w:type="dxa"/>
            </w:tcMar>
            <w:vAlign w:val="center"/>
          </w:tcPr>
          <w:p w14:paraId="76A2881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17</w:t>
            </w:r>
          </w:p>
        </w:tc>
      </w:tr>
      <w:tr w:rsidR="009E5235" w:rsidRPr="00A259F1" w14:paraId="4F93F40F"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21794E2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Date</w:t>
            </w:r>
          </w:p>
        </w:tc>
        <w:tc>
          <w:tcPr>
            <w:tcW w:w="4675" w:type="dxa"/>
            <w:shd w:val="clear" w:color="auto" w:fill="FFFFFF"/>
            <w:tcMar>
              <w:top w:w="80" w:type="dxa"/>
              <w:left w:w="120" w:type="dxa"/>
              <w:bottom w:w="80" w:type="dxa"/>
              <w:right w:w="120" w:type="dxa"/>
            </w:tcMar>
            <w:vAlign w:val="center"/>
          </w:tcPr>
          <w:p w14:paraId="45B86F5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22 août 2026</w:t>
            </w:r>
          </w:p>
        </w:tc>
      </w:tr>
      <w:tr w:rsidR="009E5235" w:rsidRPr="00A259F1" w14:paraId="7C73C83F"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7A06B7A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Signature des données</w:t>
            </w:r>
          </w:p>
        </w:tc>
        <w:tc>
          <w:tcPr>
            <w:tcW w:w="4675" w:type="dxa"/>
            <w:shd w:val="clear" w:color="auto" w:fill="F2F2F2"/>
            <w:tcMar>
              <w:top w:w="80" w:type="dxa"/>
              <w:left w:w="120" w:type="dxa"/>
              <w:bottom w:w="80" w:type="dxa"/>
              <w:right w:w="120" w:type="dxa"/>
            </w:tcMar>
            <w:vAlign w:val="center"/>
          </w:tcPr>
          <w:p w14:paraId="6EC0FB40" w14:textId="77777777" w:rsidR="009E5235" w:rsidRPr="00A259F1" w:rsidRDefault="00000000">
            <w:pPr>
              <w:rPr>
                <w:rFonts w:ascii="Times New Roman" w:hAnsi="Times New Roman" w:cs="Times New Roman"/>
              </w:rPr>
            </w:pPr>
            <w:proofErr w:type="gramStart"/>
            <w:r w:rsidRPr="00A259F1">
              <w:rPr>
                <w:rFonts w:ascii="Times New Roman" w:hAnsi="Times New Roman" w:cs="Times New Roman"/>
                <w:color w:val="000000"/>
                <w:sz w:val="20"/>
                <w:szCs w:val="20"/>
              </w:rPr>
              <w:t>156:</w:t>
            </w:r>
            <w:proofErr w:type="gramEnd"/>
            <w:r w:rsidRPr="00A259F1">
              <w:rPr>
                <w:rFonts w:ascii="Times New Roman" w:hAnsi="Times New Roman" w:cs="Times New Roman"/>
                <w:color w:val="000000"/>
                <w:sz w:val="20"/>
                <w:szCs w:val="20"/>
              </w:rPr>
              <w:t>93(17051</w:t>
            </w:r>
            <w:proofErr w:type="gramStart"/>
            <w:r w:rsidRPr="00A259F1">
              <w:rPr>
                <w:rFonts w:ascii="Times New Roman" w:hAnsi="Times New Roman" w:cs="Times New Roman"/>
                <w:color w:val="000000"/>
                <w:sz w:val="20"/>
                <w:szCs w:val="20"/>
              </w:rPr>
              <w:t>):1070665136:</w:t>
            </w:r>
            <w:proofErr w:type="gramEnd"/>
            <w:r w:rsidRPr="00A259F1">
              <w:rPr>
                <w:rFonts w:ascii="Times New Roman" w:hAnsi="Times New Roman" w:cs="Times New Roman"/>
                <w:color w:val="000000"/>
                <w:sz w:val="20"/>
                <w:szCs w:val="20"/>
              </w:rPr>
              <w:t>3695719219</w:t>
            </w:r>
          </w:p>
        </w:tc>
      </w:tr>
    </w:tbl>
    <w:p w14:paraId="00D61ECA" w14:textId="77777777" w:rsidR="009E5235" w:rsidRPr="00A259F1" w:rsidRDefault="009E5235">
      <w:pPr>
        <w:spacing w:after="160"/>
        <w:rPr>
          <w:rFonts w:ascii="Times New Roman" w:hAnsi="Times New Roman" w:cs="Times New Roman"/>
        </w:rPr>
      </w:pPr>
    </w:p>
    <w:p w14:paraId="3167CF46"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12. Conclusion</w:t>
      </w:r>
    </w:p>
    <w:p w14:paraId="76878A7E"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La procédure de randomisation du </w:t>
      </w:r>
      <w:proofErr w:type="spellStart"/>
      <w:r w:rsidRPr="00A259F1">
        <w:rPr>
          <w:rFonts w:ascii="Times New Roman" w:hAnsi="Times New Roman" w:cs="Times New Roman"/>
        </w:rPr>
        <w:t>Gender</w:t>
      </w:r>
      <w:proofErr w:type="spellEnd"/>
      <w:r w:rsidRPr="00A259F1">
        <w:rPr>
          <w:rFonts w:ascii="Times New Roman" w:hAnsi="Times New Roman" w:cs="Times New Roman"/>
        </w:rPr>
        <w:t xml:space="preserve"> </w:t>
      </w:r>
      <w:proofErr w:type="spellStart"/>
      <w:r w:rsidRPr="00A259F1">
        <w:rPr>
          <w:rFonts w:ascii="Times New Roman" w:hAnsi="Times New Roman" w:cs="Times New Roman"/>
        </w:rPr>
        <w:t>Norms</w:t>
      </w:r>
      <w:proofErr w:type="spellEnd"/>
      <w:r w:rsidRPr="00A259F1">
        <w:rPr>
          <w:rFonts w:ascii="Times New Roman" w:hAnsi="Times New Roman" w:cs="Times New Roman"/>
        </w:rPr>
        <w:t xml:space="preserve"> RCT repose sur une stratégie structurée en plusieurs étapes complémentaires. Les écoles sont d'abord classées selon leur taille relative à l'intérieur de leur commune (74 Large, 82 Small), puis les deux communes insuffisamment peuplées (COVE et SO-AVA) sont portées au seuil minimal par un simple prêt de surplus, sans recours à la fusion complète de secours. Les écoles sont ensuite réparties dans 21 blocs d'au moins six établissements (taille moyenne 7,43), en équilibrant les catégories Small et Large.</w:t>
      </w:r>
    </w:p>
    <w:p w14:paraId="48D8F5DA"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La randomisation des trois bras intervient uniquement après la formation des blocs. Cette organisation permet de garantir un équilibre très précis au niveau des blocs : les trois bras diffèrent d'au plus une école dans chaque bloc, et chaque bras dispose d'au moins deux écoles par bloc. L'allocation globale aboutit à 52 écoles dans le groupe témoin, 53 dans Salience et 51 dans Salience + </w:t>
      </w:r>
      <w:proofErr w:type="spellStart"/>
      <w:r w:rsidRPr="00A259F1">
        <w:rPr>
          <w:rFonts w:ascii="Times New Roman" w:hAnsi="Times New Roman" w:cs="Times New Roman"/>
        </w:rPr>
        <w:t>Implementation</w:t>
      </w:r>
      <w:proofErr w:type="spellEnd"/>
      <w:r w:rsidRPr="00A259F1">
        <w:rPr>
          <w:rFonts w:ascii="Times New Roman" w:hAnsi="Times New Roman" w:cs="Times New Roman"/>
        </w:rPr>
        <w:t>.</w:t>
      </w:r>
    </w:p>
    <w:p w14:paraId="465C87FB"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Enfin, le parent ciblé est randomisé parmi les 104 écoles traitées, avec 54 écoles assignées à la mère et 50 au père. L'ensemble des contrôles d'équilibre (chi² informationnels et régressions contrôlant pour les blocs) ne détecte aucune différence significative entre bras, avec un p minimal de 0,2205. L'utilisation de graines fixes, d'un moteur pseudo-aléatoire identifié, de contrôles formels et de fichiers de log assure la traçabilité et la reproductibilité de l'ensemble du processus — confirmée par la signature des données </w:t>
      </w:r>
      <w:proofErr w:type="gramStart"/>
      <w:r w:rsidRPr="00A259F1">
        <w:rPr>
          <w:rFonts w:ascii="Times New Roman" w:hAnsi="Times New Roman" w:cs="Times New Roman"/>
        </w:rPr>
        <w:t>156:</w:t>
      </w:r>
      <w:proofErr w:type="gramEnd"/>
      <w:r w:rsidRPr="00A259F1">
        <w:rPr>
          <w:rFonts w:ascii="Times New Roman" w:hAnsi="Times New Roman" w:cs="Times New Roman"/>
        </w:rPr>
        <w:t>93(17051</w:t>
      </w:r>
      <w:proofErr w:type="gramStart"/>
      <w:r w:rsidRPr="00A259F1">
        <w:rPr>
          <w:rFonts w:ascii="Times New Roman" w:hAnsi="Times New Roman" w:cs="Times New Roman"/>
        </w:rPr>
        <w:t>):1070665136:</w:t>
      </w:r>
      <w:proofErr w:type="gramEnd"/>
      <w:r w:rsidRPr="00A259F1">
        <w:rPr>
          <w:rFonts w:ascii="Times New Roman" w:hAnsi="Times New Roman" w:cs="Times New Roman"/>
        </w:rPr>
        <w:t>3695719219, identique entre le log et le manifeste.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E5235" w:rsidRPr="00A259F1" w14:paraId="39DE070C" w14:textId="77777777">
        <w:tblPrEx>
          <w:tblCellMar>
            <w:top w:w="0" w:type="dxa"/>
            <w:bottom w:w="0" w:type="dxa"/>
          </w:tblCellMar>
        </w:tblPrEx>
        <w:tc>
          <w:tcPr>
            <w:tcW w:w="9350" w:type="dxa"/>
            <w:shd w:val="clear" w:color="auto" w:fill="DCE6F1"/>
            <w:tcMar>
              <w:top w:w="140" w:type="dxa"/>
              <w:left w:w="180" w:type="dxa"/>
              <w:bottom w:w="140" w:type="dxa"/>
              <w:right w:w="180" w:type="dxa"/>
            </w:tcMar>
          </w:tcPr>
          <w:p w14:paraId="66D99594" w14:textId="77777777" w:rsidR="009E5235" w:rsidRPr="00A259F1" w:rsidRDefault="00000000">
            <w:pPr>
              <w:spacing w:after="80"/>
              <w:rPr>
                <w:rFonts w:ascii="Times New Roman" w:hAnsi="Times New Roman" w:cs="Times New Roman"/>
              </w:rPr>
            </w:pPr>
            <w:r w:rsidRPr="00A259F1">
              <w:rPr>
                <w:rFonts w:ascii="Times New Roman" w:hAnsi="Times New Roman" w:cs="Times New Roman"/>
                <w:b/>
                <w:bCs/>
                <w:color w:val="1F3864"/>
                <w:sz w:val="21"/>
                <w:szCs w:val="21"/>
              </w:rPr>
              <w:t>Synthèse méthodologique</w:t>
            </w:r>
          </w:p>
          <w:p w14:paraId="444C3019" w14:textId="77777777" w:rsidR="009E5235" w:rsidRPr="00A259F1" w:rsidRDefault="00000000">
            <w:pPr>
              <w:rPr>
                <w:rFonts w:ascii="Times New Roman" w:hAnsi="Times New Roman" w:cs="Times New Roman"/>
              </w:rPr>
            </w:pPr>
            <w:r w:rsidRPr="00A259F1">
              <w:rPr>
                <w:rFonts w:ascii="Times New Roman" w:hAnsi="Times New Roman" w:cs="Times New Roman"/>
                <w:sz w:val="21"/>
                <w:szCs w:val="21"/>
              </w:rPr>
              <w:t>La procédure peut être résumée comme suit : (1) validation des données → (2) classification Small/Large par médiane communale → (3) fusion éventuelle des communes sous le seuil de six (2 prêts de surplus réalisés) → (4) construction des 21 blocs mixtes (taille 6 à 10) → (5) randomisation des trois bras dans chaque bloc (52/53/51) → (6) randomisation du parent ciblé dans les 104 écoles traitées (54 Mère / 50 Père) → (7) contrôles d'équilibre et de reproductibilité (p min = 0,2205) → (8) archivage des fichiers et du manifeste d'audit.</w:t>
            </w:r>
          </w:p>
        </w:tc>
      </w:tr>
    </w:tbl>
    <w:p w14:paraId="15C13AA4" w14:textId="77777777" w:rsidR="009E5235" w:rsidRPr="00A259F1" w:rsidRDefault="009E5235">
      <w:pPr>
        <w:spacing w:after="160"/>
        <w:rPr>
          <w:rFonts w:ascii="Times New Roman" w:hAnsi="Times New Roman" w:cs="Times New Roman"/>
        </w:rPr>
      </w:pPr>
    </w:p>
    <w:p w14:paraId="30F372E8" w14:textId="77777777" w:rsidR="009E5235" w:rsidRPr="00A259F1" w:rsidRDefault="00000000">
      <w:pPr>
        <w:rPr>
          <w:rFonts w:ascii="Times New Roman" w:hAnsi="Times New Roman" w:cs="Times New Roman"/>
        </w:rPr>
      </w:pPr>
      <w:r w:rsidRPr="00A259F1">
        <w:rPr>
          <w:rFonts w:ascii="Times New Roman" w:hAnsi="Times New Roman" w:cs="Times New Roman"/>
        </w:rPr>
        <w:br w:type="page"/>
      </w:r>
    </w:p>
    <w:p w14:paraId="068BF325"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Annexe A — Composition détaillée des blocs</w:t>
      </w:r>
    </w:p>
    <w:p w14:paraId="41FB8325"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Le tableau ci-dessous reprend, pour chacun des 21 blocs finaux de randomisation, la taille totale et la répartition effective entre les trois bras (Control, Salience, Salience + </w:t>
      </w:r>
      <w:proofErr w:type="spellStart"/>
      <w:r w:rsidRPr="00A259F1">
        <w:rPr>
          <w:rFonts w:ascii="Times New Roman" w:hAnsi="Times New Roman" w:cs="Times New Roman"/>
        </w:rPr>
        <w:t>Implementation</w:t>
      </w:r>
      <w:proofErr w:type="spellEnd"/>
      <w:r w:rsidRPr="00A259F1">
        <w:rPr>
          <w:rFonts w:ascii="Times New Roman" w:hAnsi="Times New Roman" w:cs="Times New Roman"/>
        </w:rPr>
        <w:t>), telle qu'issue de la commande tab bloc group3 du journal d'exécution.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2100"/>
        <w:gridCol w:w="2225"/>
        <w:gridCol w:w="2225"/>
      </w:tblGrid>
      <w:tr w:rsidR="009E5235" w:rsidRPr="00A259F1" w14:paraId="0749468F" w14:textId="77777777">
        <w:tblPrEx>
          <w:tblCellMar>
            <w:top w:w="0" w:type="dxa"/>
            <w:bottom w:w="0" w:type="dxa"/>
          </w:tblCellMar>
        </w:tblPrEx>
        <w:trPr>
          <w:tblHeader/>
        </w:trPr>
        <w:tc>
          <w:tcPr>
            <w:tcW w:w="1300" w:type="dxa"/>
            <w:shd w:val="clear" w:color="auto" w:fill="1F3864"/>
            <w:tcMar>
              <w:top w:w="80" w:type="dxa"/>
              <w:left w:w="120" w:type="dxa"/>
              <w:bottom w:w="80" w:type="dxa"/>
              <w:right w:w="120" w:type="dxa"/>
            </w:tcMar>
            <w:vAlign w:val="center"/>
          </w:tcPr>
          <w:p w14:paraId="68E2FED3"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Bloc</w:t>
            </w:r>
          </w:p>
        </w:tc>
        <w:tc>
          <w:tcPr>
            <w:tcW w:w="1500" w:type="dxa"/>
            <w:shd w:val="clear" w:color="auto" w:fill="1F3864"/>
            <w:tcMar>
              <w:top w:w="80" w:type="dxa"/>
              <w:left w:w="120" w:type="dxa"/>
              <w:bottom w:w="80" w:type="dxa"/>
              <w:right w:w="120" w:type="dxa"/>
            </w:tcMar>
            <w:vAlign w:val="center"/>
          </w:tcPr>
          <w:p w14:paraId="6756E36E"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Taille</w:t>
            </w:r>
          </w:p>
        </w:tc>
        <w:tc>
          <w:tcPr>
            <w:tcW w:w="2100" w:type="dxa"/>
            <w:shd w:val="clear" w:color="auto" w:fill="1F3864"/>
            <w:tcMar>
              <w:top w:w="80" w:type="dxa"/>
              <w:left w:w="120" w:type="dxa"/>
              <w:bottom w:w="80" w:type="dxa"/>
              <w:right w:w="120" w:type="dxa"/>
            </w:tcMar>
            <w:vAlign w:val="center"/>
          </w:tcPr>
          <w:p w14:paraId="0B5FD9B1"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Control</w:t>
            </w:r>
          </w:p>
        </w:tc>
        <w:tc>
          <w:tcPr>
            <w:tcW w:w="2225" w:type="dxa"/>
            <w:shd w:val="clear" w:color="auto" w:fill="1F3864"/>
            <w:tcMar>
              <w:top w:w="80" w:type="dxa"/>
              <w:left w:w="120" w:type="dxa"/>
              <w:bottom w:w="80" w:type="dxa"/>
              <w:right w:w="120" w:type="dxa"/>
            </w:tcMar>
            <w:vAlign w:val="center"/>
          </w:tcPr>
          <w:p w14:paraId="772F0FE6"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Salience</w:t>
            </w:r>
          </w:p>
        </w:tc>
        <w:tc>
          <w:tcPr>
            <w:tcW w:w="2225" w:type="dxa"/>
            <w:shd w:val="clear" w:color="auto" w:fill="1F3864"/>
            <w:tcMar>
              <w:top w:w="80" w:type="dxa"/>
              <w:left w:w="120" w:type="dxa"/>
              <w:bottom w:w="80" w:type="dxa"/>
              <w:right w:w="120" w:type="dxa"/>
            </w:tcMar>
            <w:vAlign w:val="center"/>
          </w:tcPr>
          <w:p w14:paraId="6381D806"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 xml:space="preserve">Salience + </w:t>
            </w:r>
            <w:proofErr w:type="spellStart"/>
            <w:r w:rsidRPr="00A259F1">
              <w:rPr>
                <w:rFonts w:ascii="Times New Roman" w:hAnsi="Times New Roman" w:cs="Times New Roman"/>
                <w:b/>
                <w:bCs/>
                <w:color w:val="FFFFFF"/>
                <w:sz w:val="20"/>
                <w:szCs w:val="20"/>
              </w:rPr>
              <w:t>Impl</w:t>
            </w:r>
            <w:proofErr w:type="spellEnd"/>
            <w:r w:rsidRPr="00A259F1">
              <w:rPr>
                <w:rFonts w:ascii="Times New Roman" w:hAnsi="Times New Roman" w:cs="Times New Roman"/>
                <w:b/>
                <w:bCs/>
                <w:color w:val="FFFFFF"/>
                <w:sz w:val="20"/>
                <w:szCs w:val="20"/>
              </w:rPr>
              <w:t>.</w:t>
            </w:r>
          </w:p>
        </w:tc>
      </w:tr>
      <w:tr w:rsidR="009E5235" w:rsidRPr="00A259F1" w14:paraId="3BD02EB3"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21249067"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w:t>
            </w:r>
          </w:p>
        </w:tc>
        <w:tc>
          <w:tcPr>
            <w:tcW w:w="1500" w:type="dxa"/>
            <w:shd w:val="clear" w:color="auto" w:fill="FFFFFF"/>
            <w:tcMar>
              <w:top w:w="80" w:type="dxa"/>
              <w:left w:w="120" w:type="dxa"/>
              <w:bottom w:w="80" w:type="dxa"/>
              <w:right w:w="120" w:type="dxa"/>
            </w:tcMar>
            <w:vAlign w:val="center"/>
          </w:tcPr>
          <w:p w14:paraId="12C4789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100" w:type="dxa"/>
            <w:shd w:val="clear" w:color="auto" w:fill="FFFFFF"/>
            <w:tcMar>
              <w:top w:w="80" w:type="dxa"/>
              <w:left w:w="120" w:type="dxa"/>
              <w:bottom w:w="80" w:type="dxa"/>
              <w:right w:w="120" w:type="dxa"/>
            </w:tcMar>
            <w:vAlign w:val="center"/>
          </w:tcPr>
          <w:p w14:paraId="1653030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09A8435E"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172D317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167F161A" w14:textId="77777777">
        <w:tblPrEx>
          <w:tblCellMar>
            <w:top w:w="0" w:type="dxa"/>
            <w:bottom w:w="0" w:type="dxa"/>
          </w:tblCellMar>
        </w:tblPrEx>
        <w:tc>
          <w:tcPr>
            <w:tcW w:w="1300" w:type="dxa"/>
            <w:shd w:val="clear" w:color="auto" w:fill="F2F2F2"/>
            <w:tcMar>
              <w:top w:w="80" w:type="dxa"/>
              <w:left w:w="120" w:type="dxa"/>
              <w:bottom w:w="80" w:type="dxa"/>
              <w:right w:w="120" w:type="dxa"/>
            </w:tcMar>
            <w:vAlign w:val="center"/>
          </w:tcPr>
          <w:p w14:paraId="3C9C5BE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w:t>
            </w:r>
          </w:p>
        </w:tc>
        <w:tc>
          <w:tcPr>
            <w:tcW w:w="1500" w:type="dxa"/>
            <w:shd w:val="clear" w:color="auto" w:fill="F2F2F2"/>
            <w:tcMar>
              <w:top w:w="80" w:type="dxa"/>
              <w:left w:w="120" w:type="dxa"/>
              <w:bottom w:w="80" w:type="dxa"/>
              <w:right w:w="120" w:type="dxa"/>
            </w:tcMar>
            <w:vAlign w:val="center"/>
          </w:tcPr>
          <w:p w14:paraId="557E5C5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100" w:type="dxa"/>
            <w:shd w:val="clear" w:color="auto" w:fill="F2F2F2"/>
            <w:tcMar>
              <w:top w:w="80" w:type="dxa"/>
              <w:left w:w="120" w:type="dxa"/>
              <w:bottom w:w="80" w:type="dxa"/>
              <w:right w:w="120" w:type="dxa"/>
            </w:tcMar>
            <w:vAlign w:val="center"/>
          </w:tcPr>
          <w:p w14:paraId="6BA99B5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64B9771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3A1A1AB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58315998"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247FAB74"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3</w:t>
            </w:r>
          </w:p>
        </w:tc>
        <w:tc>
          <w:tcPr>
            <w:tcW w:w="1500" w:type="dxa"/>
            <w:shd w:val="clear" w:color="auto" w:fill="FFFFFF"/>
            <w:tcMar>
              <w:top w:w="80" w:type="dxa"/>
              <w:left w:w="120" w:type="dxa"/>
              <w:bottom w:w="80" w:type="dxa"/>
              <w:right w:w="120" w:type="dxa"/>
            </w:tcMar>
            <w:vAlign w:val="center"/>
          </w:tcPr>
          <w:p w14:paraId="50E149F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100" w:type="dxa"/>
            <w:shd w:val="clear" w:color="auto" w:fill="FFFFFF"/>
            <w:tcMar>
              <w:top w:w="80" w:type="dxa"/>
              <w:left w:w="120" w:type="dxa"/>
              <w:bottom w:w="80" w:type="dxa"/>
              <w:right w:w="120" w:type="dxa"/>
            </w:tcMar>
            <w:vAlign w:val="center"/>
          </w:tcPr>
          <w:p w14:paraId="6DDF9E3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36C565C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4DDDFCA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380D4A50" w14:textId="77777777">
        <w:tblPrEx>
          <w:tblCellMar>
            <w:top w:w="0" w:type="dxa"/>
            <w:bottom w:w="0" w:type="dxa"/>
          </w:tblCellMar>
        </w:tblPrEx>
        <w:tc>
          <w:tcPr>
            <w:tcW w:w="1300" w:type="dxa"/>
            <w:shd w:val="clear" w:color="auto" w:fill="F2F2F2"/>
            <w:tcMar>
              <w:top w:w="80" w:type="dxa"/>
              <w:left w:w="120" w:type="dxa"/>
              <w:bottom w:w="80" w:type="dxa"/>
              <w:right w:w="120" w:type="dxa"/>
            </w:tcMar>
            <w:vAlign w:val="center"/>
          </w:tcPr>
          <w:p w14:paraId="78470364"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4</w:t>
            </w:r>
          </w:p>
        </w:tc>
        <w:tc>
          <w:tcPr>
            <w:tcW w:w="1500" w:type="dxa"/>
            <w:shd w:val="clear" w:color="auto" w:fill="F2F2F2"/>
            <w:tcMar>
              <w:top w:w="80" w:type="dxa"/>
              <w:left w:w="120" w:type="dxa"/>
              <w:bottom w:w="80" w:type="dxa"/>
              <w:right w:w="120" w:type="dxa"/>
            </w:tcMar>
            <w:vAlign w:val="center"/>
          </w:tcPr>
          <w:p w14:paraId="575A181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100" w:type="dxa"/>
            <w:shd w:val="clear" w:color="auto" w:fill="F2F2F2"/>
            <w:tcMar>
              <w:top w:w="80" w:type="dxa"/>
              <w:left w:w="120" w:type="dxa"/>
              <w:bottom w:w="80" w:type="dxa"/>
              <w:right w:w="120" w:type="dxa"/>
            </w:tcMar>
            <w:vAlign w:val="center"/>
          </w:tcPr>
          <w:p w14:paraId="365B723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6D3885F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2C78F9A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577CAB6C"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70E8BB12"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5</w:t>
            </w:r>
          </w:p>
        </w:tc>
        <w:tc>
          <w:tcPr>
            <w:tcW w:w="1500" w:type="dxa"/>
            <w:shd w:val="clear" w:color="auto" w:fill="FFFFFF"/>
            <w:tcMar>
              <w:top w:w="80" w:type="dxa"/>
              <w:left w:w="120" w:type="dxa"/>
              <w:bottom w:w="80" w:type="dxa"/>
              <w:right w:w="120" w:type="dxa"/>
            </w:tcMar>
            <w:vAlign w:val="center"/>
          </w:tcPr>
          <w:p w14:paraId="2B5DA3D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100" w:type="dxa"/>
            <w:shd w:val="clear" w:color="auto" w:fill="FFFFFF"/>
            <w:tcMar>
              <w:top w:w="80" w:type="dxa"/>
              <w:left w:w="120" w:type="dxa"/>
              <w:bottom w:w="80" w:type="dxa"/>
              <w:right w:w="120" w:type="dxa"/>
            </w:tcMar>
            <w:vAlign w:val="center"/>
          </w:tcPr>
          <w:p w14:paraId="4263442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753A45D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579703E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49F04491" w14:textId="77777777">
        <w:tblPrEx>
          <w:tblCellMar>
            <w:top w:w="0" w:type="dxa"/>
            <w:bottom w:w="0" w:type="dxa"/>
          </w:tblCellMar>
        </w:tblPrEx>
        <w:tc>
          <w:tcPr>
            <w:tcW w:w="1300" w:type="dxa"/>
            <w:shd w:val="clear" w:color="auto" w:fill="F2F2F2"/>
            <w:tcMar>
              <w:top w:w="80" w:type="dxa"/>
              <w:left w:w="120" w:type="dxa"/>
              <w:bottom w:w="80" w:type="dxa"/>
              <w:right w:w="120" w:type="dxa"/>
            </w:tcMar>
            <w:vAlign w:val="center"/>
          </w:tcPr>
          <w:p w14:paraId="64C9428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6</w:t>
            </w:r>
          </w:p>
        </w:tc>
        <w:tc>
          <w:tcPr>
            <w:tcW w:w="1500" w:type="dxa"/>
            <w:shd w:val="clear" w:color="auto" w:fill="F2F2F2"/>
            <w:tcMar>
              <w:top w:w="80" w:type="dxa"/>
              <w:left w:w="120" w:type="dxa"/>
              <w:bottom w:w="80" w:type="dxa"/>
              <w:right w:w="120" w:type="dxa"/>
            </w:tcMar>
            <w:vAlign w:val="center"/>
          </w:tcPr>
          <w:p w14:paraId="1809E4E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8</w:t>
            </w:r>
          </w:p>
        </w:tc>
        <w:tc>
          <w:tcPr>
            <w:tcW w:w="2100" w:type="dxa"/>
            <w:shd w:val="clear" w:color="auto" w:fill="F2F2F2"/>
            <w:tcMar>
              <w:top w:w="80" w:type="dxa"/>
              <w:left w:w="120" w:type="dxa"/>
              <w:bottom w:w="80" w:type="dxa"/>
              <w:right w:w="120" w:type="dxa"/>
            </w:tcMar>
            <w:vAlign w:val="center"/>
          </w:tcPr>
          <w:p w14:paraId="4EA00E3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6D4D738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4F56A47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r>
      <w:tr w:rsidR="009E5235" w:rsidRPr="00A259F1" w14:paraId="68C13817"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218358A0"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7</w:t>
            </w:r>
          </w:p>
        </w:tc>
        <w:tc>
          <w:tcPr>
            <w:tcW w:w="1500" w:type="dxa"/>
            <w:shd w:val="clear" w:color="auto" w:fill="FFFFFF"/>
            <w:tcMar>
              <w:top w:w="80" w:type="dxa"/>
              <w:left w:w="120" w:type="dxa"/>
              <w:bottom w:w="80" w:type="dxa"/>
              <w:right w:w="120" w:type="dxa"/>
            </w:tcMar>
            <w:vAlign w:val="center"/>
          </w:tcPr>
          <w:p w14:paraId="46EBC5D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7</w:t>
            </w:r>
          </w:p>
        </w:tc>
        <w:tc>
          <w:tcPr>
            <w:tcW w:w="2100" w:type="dxa"/>
            <w:shd w:val="clear" w:color="auto" w:fill="FFFFFF"/>
            <w:tcMar>
              <w:top w:w="80" w:type="dxa"/>
              <w:left w:w="120" w:type="dxa"/>
              <w:bottom w:w="80" w:type="dxa"/>
              <w:right w:w="120" w:type="dxa"/>
            </w:tcMar>
            <w:vAlign w:val="center"/>
          </w:tcPr>
          <w:p w14:paraId="5E10DF0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484821C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12447EC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632DC583" w14:textId="77777777">
        <w:tblPrEx>
          <w:tblCellMar>
            <w:top w:w="0" w:type="dxa"/>
            <w:bottom w:w="0" w:type="dxa"/>
          </w:tblCellMar>
        </w:tblPrEx>
        <w:tc>
          <w:tcPr>
            <w:tcW w:w="1300" w:type="dxa"/>
            <w:shd w:val="clear" w:color="auto" w:fill="F2F2F2"/>
            <w:tcMar>
              <w:top w:w="80" w:type="dxa"/>
              <w:left w:w="120" w:type="dxa"/>
              <w:bottom w:w="80" w:type="dxa"/>
              <w:right w:w="120" w:type="dxa"/>
            </w:tcMar>
            <w:vAlign w:val="center"/>
          </w:tcPr>
          <w:p w14:paraId="5791BE5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8</w:t>
            </w:r>
          </w:p>
        </w:tc>
        <w:tc>
          <w:tcPr>
            <w:tcW w:w="1500" w:type="dxa"/>
            <w:shd w:val="clear" w:color="auto" w:fill="F2F2F2"/>
            <w:tcMar>
              <w:top w:w="80" w:type="dxa"/>
              <w:left w:w="120" w:type="dxa"/>
              <w:bottom w:w="80" w:type="dxa"/>
              <w:right w:w="120" w:type="dxa"/>
            </w:tcMar>
            <w:vAlign w:val="center"/>
          </w:tcPr>
          <w:p w14:paraId="0D4016B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7</w:t>
            </w:r>
          </w:p>
        </w:tc>
        <w:tc>
          <w:tcPr>
            <w:tcW w:w="2100" w:type="dxa"/>
            <w:shd w:val="clear" w:color="auto" w:fill="F2F2F2"/>
            <w:tcMar>
              <w:top w:w="80" w:type="dxa"/>
              <w:left w:w="120" w:type="dxa"/>
              <w:bottom w:w="80" w:type="dxa"/>
              <w:right w:w="120" w:type="dxa"/>
            </w:tcMar>
            <w:vAlign w:val="center"/>
          </w:tcPr>
          <w:p w14:paraId="6EB3BDF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008BD75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0FD1156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39D78159"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6DFF1C6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9</w:t>
            </w:r>
          </w:p>
        </w:tc>
        <w:tc>
          <w:tcPr>
            <w:tcW w:w="1500" w:type="dxa"/>
            <w:shd w:val="clear" w:color="auto" w:fill="FFFFFF"/>
            <w:tcMar>
              <w:top w:w="80" w:type="dxa"/>
              <w:left w:w="120" w:type="dxa"/>
              <w:bottom w:w="80" w:type="dxa"/>
              <w:right w:w="120" w:type="dxa"/>
            </w:tcMar>
            <w:vAlign w:val="center"/>
          </w:tcPr>
          <w:p w14:paraId="6EF25E0F"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w:t>
            </w:r>
          </w:p>
        </w:tc>
        <w:tc>
          <w:tcPr>
            <w:tcW w:w="2100" w:type="dxa"/>
            <w:shd w:val="clear" w:color="auto" w:fill="FFFFFF"/>
            <w:tcMar>
              <w:top w:w="80" w:type="dxa"/>
              <w:left w:w="120" w:type="dxa"/>
              <w:bottom w:w="80" w:type="dxa"/>
              <w:right w:w="120" w:type="dxa"/>
            </w:tcMar>
            <w:vAlign w:val="center"/>
          </w:tcPr>
          <w:p w14:paraId="630F44F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c>
          <w:tcPr>
            <w:tcW w:w="2225" w:type="dxa"/>
            <w:shd w:val="clear" w:color="auto" w:fill="FFFFFF"/>
            <w:tcMar>
              <w:top w:w="80" w:type="dxa"/>
              <w:left w:w="120" w:type="dxa"/>
              <w:bottom w:w="80" w:type="dxa"/>
              <w:right w:w="120" w:type="dxa"/>
            </w:tcMar>
            <w:vAlign w:val="center"/>
          </w:tcPr>
          <w:p w14:paraId="5BD641C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45A72F8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r>
      <w:tr w:rsidR="009E5235" w:rsidRPr="00A259F1" w14:paraId="016FC5BE" w14:textId="77777777">
        <w:tblPrEx>
          <w:tblCellMar>
            <w:top w:w="0" w:type="dxa"/>
            <w:bottom w:w="0" w:type="dxa"/>
          </w:tblCellMar>
        </w:tblPrEx>
        <w:tc>
          <w:tcPr>
            <w:tcW w:w="1300" w:type="dxa"/>
            <w:shd w:val="clear" w:color="auto" w:fill="F2F2F2"/>
            <w:tcMar>
              <w:top w:w="80" w:type="dxa"/>
              <w:left w:w="120" w:type="dxa"/>
              <w:bottom w:w="80" w:type="dxa"/>
              <w:right w:w="120" w:type="dxa"/>
            </w:tcMar>
            <w:vAlign w:val="center"/>
          </w:tcPr>
          <w:p w14:paraId="1B8A005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10</w:t>
            </w:r>
          </w:p>
        </w:tc>
        <w:tc>
          <w:tcPr>
            <w:tcW w:w="1500" w:type="dxa"/>
            <w:shd w:val="clear" w:color="auto" w:fill="F2F2F2"/>
            <w:tcMar>
              <w:top w:w="80" w:type="dxa"/>
              <w:left w:w="120" w:type="dxa"/>
              <w:bottom w:w="80" w:type="dxa"/>
              <w:right w:w="120" w:type="dxa"/>
            </w:tcMar>
            <w:vAlign w:val="center"/>
          </w:tcPr>
          <w:p w14:paraId="183C98C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100" w:type="dxa"/>
            <w:shd w:val="clear" w:color="auto" w:fill="F2F2F2"/>
            <w:tcMar>
              <w:top w:w="80" w:type="dxa"/>
              <w:left w:w="120" w:type="dxa"/>
              <w:bottom w:w="80" w:type="dxa"/>
              <w:right w:w="120" w:type="dxa"/>
            </w:tcMar>
            <w:vAlign w:val="center"/>
          </w:tcPr>
          <w:p w14:paraId="67BDA51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71744AC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1565E78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39CA1C7B"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3801B722"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11</w:t>
            </w:r>
          </w:p>
        </w:tc>
        <w:tc>
          <w:tcPr>
            <w:tcW w:w="1500" w:type="dxa"/>
            <w:shd w:val="clear" w:color="auto" w:fill="FFFFFF"/>
            <w:tcMar>
              <w:top w:w="80" w:type="dxa"/>
              <w:left w:w="120" w:type="dxa"/>
              <w:bottom w:w="80" w:type="dxa"/>
              <w:right w:w="120" w:type="dxa"/>
            </w:tcMar>
            <w:vAlign w:val="center"/>
          </w:tcPr>
          <w:p w14:paraId="34DB542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9</w:t>
            </w:r>
          </w:p>
        </w:tc>
        <w:tc>
          <w:tcPr>
            <w:tcW w:w="2100" w:type="dxa"/>
            <w:shd w:val="clear" w:color="auto" w:fill="FFFFFF"/>
            <w:tcMar>
              <w:top w:w="80" w:type="dxa"/>
              <w:left w:w="120" w:type="dxa"/>
              <w:bottom w:w="80" w:type="dxa"/>
              <w:right w:w="120" w:type="dxa"/>
            </w:tcMar>
            <w:vAlign w:val="center"/>
          </w:tcPr>
          <w:p w14:paraId="5D38B92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64231A1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31AC4B1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r>
      <w:tr w:rsidR="009E5235" w:rsidRPr="00A259F1" w14:paraId="78C56B5C" w14:textId="77777777">
        <w:tblPrEx>
          <w:tblCellMar>
            <w:top w:w="0" w:type="dxa"/>
            <w:bottom w:w="0" w:type="dxa"/>
          </w:tblCellMar>
        </w:tblPrEx>
        <w:tc>
          <w:tcPr>
            <w:tcW w:w="1300" w:type="dxa"/>
            <w:shd w:val="clear" w:color="auto" w:fill="F2F2F2"/>
            <w:tcMar>
              <w:top w:w="80" w:type="dxa"/>
              <w:left w:w="120" w:type="dxa"/>
              <w:bottom w:w="80" w:type="dxa"/>
              <w:right w:w="120" w:type="dxa"/>
            </w:tcMar>
            <w:vAlign w:val="center"/>
          </w:tcPr>
          <w:p w14:paraId="19B37413"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12</w:t>
            </w:r>
          </w:p>
        </w:tc>
        <w:tc>
          <w:tcPr>
            <w:tcW w:w="1500" w:type="dxa"/>
            <w:shd w:val="clear" w:color="auto" w:fill="F2F2F2"/>
            <w:tcMar>
              <w:top w:w="80" w:type="dxa"/>
              <w:left w:w="120" w:type="dxa"/>
              <w:bottom w:w="80" w:type="dxa"/>
              <w:right w:w="120" w:type="dxa"/>
            </w:tcMar>
            <w:vAlign w:val="center"/>
          </w:tcPr>
          <w:p w14:paraId="1478CB2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w:t>
            </w:r>
          </w:p>
        </w:tc>
        <w:tc>
          <w:tcPr>
            <w:tcW w:w="2100" w:type="dxa"/>
            <w:shd w:val="clear" w:color="auto" w:fill="F2F2F2"/>
            <w:tcMar>
              <w:top w:w="80" w:type="dxa"/>
              <w:left w:w="120" w:type="dxa"/>
              <w:bottom w:w="80" w:type="dxa"/>
              <w:right w:w="120" w:type="dxa"/>
            </w:tcMar>
            <w:vAlign w:val="center"/>
          </w:tcPr>
          <w:p w14:paraId="79157CB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485F510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0BB34E0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r>
      <w:tr w:rsidR="009E5235" w:rsidRPr="00A259F1" w14:paraId="29830608"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48B49C30"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13</w:t>
            </w:r>
          </w:p>
        </w:tc>
        <w:tc>
          <w:tcPr>
            <w:tcW w:w="1500" w:type="dxa"/>
            <w:shd w:val="clear" w:color="auto" w:fill="FFFFFF"/>
            <w:tcMar>
              <w:top w:w="80" w:type="dxa"/>
              <w:left w:w="120" w:type="dxa"/>
              <w:bottom w:w="80" w:type="dxa"/>
              <w:right w:w="120" w:type="dxa"/>
            </w:tcMar>
            <w:vAlign w:val="center"/>
          </w:tcPr>
          <w:p w14:paraId="53D8A95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9</w:t>
            </w:r>
          </w:p>
        </w:tc>
        <w:tc>
          <w:tcPr>
            <w:tcW w:w="2100" w:type="dxa"/>
            <w:shd w:val="clear" w:color="auto" w:fill="FFFFFF"/>
            <w:tcMar>
              <w:top w:w="80" w:type="dxa"/>
              <w:left w:w="120" w:type="dxa"/>
              <w:bottom w:w="80" w:type="dxa"/>
              <w:right w:w="120" w:type="dxa"/>
            </w:tcMar>
            <w:vAlign w:val="center"/>
          </w:tcPr>
          <w:p w14:paraId="39E5488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2C1BEEF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46AB024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r>
      <w:tr w:rsidR="009E5235" w:rsidRPr="00A259F1" w14:paraId="0E5830D2" w14:textId="77777777">
        <w:tblPrEx>
          <w:tblCellMar>
            <w:top w:w="0" w:type="dxa"/>
            <w:bottom w:w="0" w:type="dxa"/>
          </w:tblCellMar>
        </w:tblPrEx>
        <w:tc>
          <w:tcPr>
            <w:tcW w:w="1300" w:type="dxa"/>
            <w:shd w:val="clear" w:color="auto" w:fill="F2F2F2"/>
            <w:tcMar>
              <w:top w:w="80" w:type="dxa"/>
              <w:left w:w="120" w:type="dxa"/>
              <w:bottom w:w="80" w:type="dxa"/>
              <w:right w:w="120" w:type="dxa"/>
            </w:tcMar>
            <w:vAlign w:val="center"/>
          </w:tcPr>
          <w:p w14:paraId="228B2924"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14</w:t>
            </w:r>
          </w:p>
        </w:tc>
        <w:tc>
          <w:tcPr>
            <w:tcW w:w="1500" w:type="dxa"/>
            <w:shd w:val="clear" w:color="auto" w:fill="F2F2F2"/>
            <w:tcMar>
              <w:top w:w="80" w:type="dxa"/>
              <w:left w:w="120" w:type="dxa"/>
              <w:bottom w:w="80" w:type="dxa"/>
              <w:right w:w="120" w:type="dxa"/>
            </w:tcMar>
            <w:vAlign w:val="center"/>
          </w:tcPr>
          <w:p w14:paraId="4FB6017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100" w:type="dxa"/>
            <w:shd w:val="clear" w:color="auto" w:fill="F2F2F2"/>
            <w:tcMar>
              <w:top w:w="80" w:type="dxa"/>
              <w:left w:w="120" w:type="dxa"/>
              <w:bottom w:w="80" w:type="dxa"/>
              <w:right w:w="120" w:type="dxa"/>
            </w:tcMar>
            <w:vAlign w:val="center"/>
          </w:tcPr>
          <w:p w14:paraId="14627B8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2129F9AF"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625C69E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52B42866"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6855909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15</w:t>
            </w:r>
          </w:p>
        </w:tc>
        <w:tc>
          <w:tcPr>
            <w:tcW w:w="1500" w:type="dxa"/>
            <w:shd w:val="clear" w:color="auto" w:fill="FFFFFF"/>
            <w:tcMar>
              <w:top w:w="80" w:type="dxa"/>
              <w:left w:w="120" w:type="dxa"/>
              <w:bottom w:w="80" w:type="dxa"/>
              <w:right w:w="120" w:type="dxa"/>
            </w:tcMar>
            <w:vAlign w:val="center"/>
          </w:tcPr>
          <w:p w14:paraId="3599332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9</w:t>
            </w:r>
          </w:p>
        </w:tc>
        <w:tc>
          <w:tcPr>
            <w:tcW w:w="2100" w:type="dxa"/>
            <w:shd w:val="clear" w:color="auto" w:fill="FFFFFF"/>
            <w:tcMar>
              <w:top w:w="80" w:type="dxa"/>
              <w:left w:w="120" w:type="dxa"/>
              <w:bottom w:w="80" w:type="dxa"/>
              <w:right w:w="120" w:type="dxa"/>
            </w:tcMar>
            <w:vAlign w:val="center"/>
          </w:tcPr>
          <w:p w14:paraId="514BEC0E"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68ABB83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1EC6FBB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r>
      <w:tr w:rsidR="009E5235" w:rsidRPr="00A259F1" w14:paraId="6E02EE46" w14:textId="77777777">
        <w:tblPrEx>
          <w:tblCellMar>
            <w:top w:w="0" w:type="dxa"/>
            <w:bottom w:w="0" w:type="dxa"/>
          </w:tblCellMar>
        </w:tblPrEx>
        <w:tc>
          <w:tcPr>
            <w:tcW w:w="1300" w:type="dxa"/>
            <w:shd w:val="clear" w:color="auto" w:fill="F2F2F2"/>
            <w:tcMar>
              <w:top w:w="80" w:type="dxa"/>
              <w:left w:w="120" w:type="dxa"/>
              <w:bottom w:w="80" w:type="dxa"/>
              <w:right w:w="120" w:type="dxa"/>
            </w:tcMar>
            <w:vAlign w:val="center"/>
          </w:tcPr>
          <w:p w14:paraId="647EA75F"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16</w:t>
            </w:r>
          </w:p>
        </w:tc>
        <w:tc>
          <w:tcPr>
            <w:tcW w:w="1500" w:type="dxa"/>
            <w:shd w:val="clear" w:color="auto" w:fill="F2F2F2"/>
            <w:tcMar>
              <w:top w:w="80" w:type="dxa"/>
              <w:left w:w="120" w:type="dxa"/>
              <w:bottom w:w="80" w:type="dxa"/>
              <w:right w:w="120" w:type="dxa"/>
            </w:tcMar>
            <w:vAlign w:val="center"/>
          </w:tcPr>
          <w:p w14:paraId="69E7CAF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8</w:t>
            </w:r>
          </w:p>
        </w:tc>
        <w:tc>
          <w:tcPr>
            <w:tcW w:w="2100" w:type="dxa"/>
            <w:shd w:val="clear" w:color="auto" w:fill="F2F2F2"/>
            <w:tcMar>
              <w:top w:w="80" w:type="dxa"/>
              <w:left w:w="120" w:type="dxa"/>
              <w:bottom w:w="80" w:type="dxa"/>
              <w:right w:w="120" w:type="dxa"/>
            </w:tcMar>
            <w:vAlign w:val="center"/>
          </w:tcPr>
          <w:p w14:paraId="7C615ACF"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3DE5C08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32186C6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773F8A0B"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017BEB3F"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17</w:t>
            </w:r>
          </w:p>
        </w:tc>
        <w:tc>
          <w:tcPr>
            <w:tcW w:w="1500" w:type="dxa"/>
            <w:shd w:val="clear" w:color="auto" w:fill="FFFFFF"/>
            <w:tcMar>
              <w:top w:w="80" w:type="dxa"/>
              <w:left w:w="120" w:type="dxa"/>
              <w:bottom w:w="80" w:type="dxa"/>
              <w:right w:w="120" w:type="dxa"/>
            </w:tcMar>
            <w:vAlign w:val="center"/>
          </w:tcPr>
          <w:p w14:paraId="09FC6E1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8</w:t>
            </w:r>
          </w:p>
        </w:tc>
        <w:tc>
          <w:tcPr>
            <w:tcW w:w="2100" w:type="dxa"/>
            <w:shd w:val="clear" w:color="auto" w:fill="FFFFFF"/>
            <w:tcMar>
              <w:top w:w="80" w:type="dxa"/>
              <w:left w:w="120" w:type="dxa"/>
              <w:bottom w:w="80" w:type="dxa"/>
              <w:right w:w="120" w:type="dxa"/>
            </w:tcMar>
            <w:vAlign w:val="center"/>
          </w:tcPr>
          <w:p w14:paraId="3417FD3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1758EC7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4973B6F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r>
      <w:tr w:rsidR="009E5235" w:rsidRPr="00A259F1" w14:paraId="70504F64" w14:textId="77777777">
        <w:tblPrEx>
          <w:tblCellMar>
            <w:top w:w="0" w:type="dxa"/>
            <w:bottom w:w="0" w:type="dxa"/>
          </w:tblCellMar>
        </w:tblPrEx>
        <w:tc>
          <w:tcPr>
            <w:tcW w:w="1300" w:type="dxa"/>
            <w:shd w:val="clear" w:color="auto" w:fill="F2F2F2"/>
            <w:tcMar>
              <w:top w:w="80" w:type="dxa"/>
              <w:left w:w="120" w:type="dxa"/>
              <w:bottom w:w="80" w:type="dxa"/>
              <w:right w:w="120" w:type="dxa"/>
            </w:tcMar>
            <w:vAlign w:val="center"/>
          </w:tcPr>
          <w:p w14:paraId="5B9FBBD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18</w:t>
            </w:r>
          </w:p>
        </w:tc>
        <w:tc>
          <w:tcPr>
            <w:tcW w:w="1500" w:type="dxa"/>
            <w:shd w:val="clear" w:color="auto" w:fill="F2F2F2"/>
            <w:tcMar>
              <w:top w:w="80" w:type="dxa"/>
              <w:left w:w="120" w:type="dxa"/>
              <w:bottom w:w="80" w:type="dxa"/>
              <w:right w:w="120" w:type="dxa"/>
            </w:tcMar>
            <w:vAlign w:val="center"/>
          </w:tcPr>
          <w:p w14:paraId="19F5D3B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7</w:t>
            </w:r>
          </w:p>
        </w:tc>
        <w:tc>
          <w:tcPr>
            <w:tcW w:w="2100" w:type="dxa"/>
            <w:shd w:val="clear" w:color="auto" w:fill="F2F2F2"/>
            <w:tcMar>
              <w:top w:w="80" w:type="dxa"/>
              <w:left w:w="120" w:type="dxa"/>
              <w:bottom w:w="80" w:type="dxa"/>
              <w:right w:w="120" w:type="dxa"/>
            </w:tcMar>
            <w:vAlign w:val="center"/>
          </w:tcPr>
          <w:p w14:paraId="06C6E3B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171A1EE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602115D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233B1320"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5402B18D"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19</w:t>
            </w:r>
          </w:p>
        </w:tc>
        <w:tc>
          <w:tcPr>
            <w:tcW w:w="1500" w:type="dxa"/>
            <w:shd w:val="clear" w:color="auto" w:fill="FFFFFF"/>
            <w:tcMar>
              <w:top w:w="80" w:type="dxa"/>
              <w:left w:w="120" w:type="dxa"/>
              <w:bottom w:w="80" w:type="dxa"/>
              <w:right w:w="120" w:type="dxa"/>
            </w:tcMar>
            <w:vAlign w:val="center"/>
          </w:tcPr>
          <w:p w14:paraId="066262B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w:t>
            </w:r>
          </w:p>
        </w:tc>
        <w:tc>
          <w:tcPr>
            <w:tcW w:w="2100" w:type="dxa"/>
            <w:shd w:val="clear" w:color="auto" w:fill="FFFFFF"/>
            <w:tcMar>
              <w:top w:w="80" w:type="dxa"/>
              <w:left w:w="120" w:type="dxa"/>
              <w:bottom w:w="80" w:type="dxa"/>
              <w:right w:w="120" w:type="dxa"/>
            </w:tcMar>
            <w:vAlign w:val="center"/>
          </w:tcPr>
          <w:p w14:paraId="0772B17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c>
          <w:tcPr>
            <w:tcW w:w="2225" w:type="dxa"/>
            <w:shd w:val="clear" w:color="auto" w:fill="FFFFFF"/>
            <w:tcMar>
              <w:top w:w="80" w:type="dxa"/>
              <w:left w:w="120" w:type="dxa"/>
              <w:bottom w:w="80" w:type="dxa"/>
              <w:right w:w="120" w:type="dxa"/>
            </w:tcMar>
            <w:vAlign w:val="center"/>
          </w:tcPr>
          <w:p w14:paraId="560E328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79B4AC1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r>
      <w:tr w:rsidR="009E5235" w:rsidRPr="00A259F1" w14:paraId="38EE7C62" w14:textId="77777777">
        <w:tblPrEx>
          <w:tblCellMar>
            <w:top w:w="0" w:type="dxa"/>
            <w:bottom w:w="0" w:type="dxa"/>
          </w:tblCellMar>
        </w:tblPrEx>
        <w:tc>
          <w:tcPr>
            <w:tcW w:w="1300" w:type="dxa"/>
            <w:shd w:val="clear" w:color="auto" w:fill="F2F2F2"/>
            <w:tcMar>
              <w:top w:w="80" w:type="dxa"/>
              <w:left w:w="120" w:type="dxa"/>
              <w:bottom w:w="80" w:type="dxa"/>
              <w:right w:w="120" w:type="dxa"/>
            </w:tcMar>
            <w:vAlign w:val="center"/>
          </w:tcPr>
          <w:p w14:paraId="2C59769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20</w:t>
            </w:r>
          </w:p>
        </w:tc>
        <w:tc>
          <w:tcPr>
            <w:tcW w:w="1500" w:type="dxa"/>
            <w:shd w:val="clear" w:color="auto" w:fill="F2F2F2"/>
            <w:tcMar>
              <w:top w:w="80" w:type="dxa"/>
              <w:left w:w="120" w:type="dxa"/>
              <w:bottom w:w="80" w:type="dxa"/>
              <w:right w:w="120" w:type="dxa"/>
            </w:tcMar>
            <w:vAlign w:val="center"/>
          </w:tcPr>
          <w:p w14:paraId="7F2728A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100" w:type="dxa"/>
            <w:shd w:val="clear" w:color="auto" w:fill="F2F2F2"/>
            <w:tcMar>
              <w:top w:w="80" w:type="dxa"/>
              <w:left w:w="120" w:type="dxa"/>
              <w:bottom w:w="80" w:type="dxa"/>
              <w:right w:w="120" w:type="dxa"/>
            </w:tcMar>
            <w:vAlign w:val="center"/>
          </w:tcPr>
          <w:p w14:paraId="1C4FE93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40B376C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3FE114F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r w:rsidR="009E5235" w:rsidRPr="00A259F1" w14:paraId="3572AADB"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302692F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21</w:t>
            </w:r>
          </w:p>
        </w:tc>
        <w:tc>
          <w:tcPr>
            <w:tcW w:w="1500" w:type="dxa"/>
            <w:shd w:val="clear" w:color="auto" w:fill="FFFFFF"/>
            <w:tcMar>
              <w:top w:w="80" w:type="dxa"/>
              <w:left w:w="120" w:type="dxa"/>
              <w:bottom w:w="80" w:type="dxa"/>
              <w:right w:w="120" w:type="dxa"/>
            </w:tcMar>
            <w:vAlign w:val="center"/>
          </w:tcPr>
          <w:p w14:paraId="52E105F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100" w:type="dxa"/>
            <w:shd w:val="clear" w:color="auto" w:fill="FFFFFF"/>
            <w:tcMar>
              <w:top w:w="80" w:type="dxa"/>
              <w:left w:w="120" w:type="dxa"/>
              <w:bottom w:w="80" w:type="dxa"/>
              <w:right w:w="120" w:type="dxa"/>
            </w:tcMar>
            <w:vAlign w:val="center"/>
          </w:tcPr>
          <w:p w14:paraId="1DAFA93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76FB181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19D903C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r>
    </w:tbl>
    <w:p w14:paraId="0B116AEE" w14:textId="77777777" w:rsidR="009E5235" w:rsidRPr="00A259F1" w:rsidRDefault="009E5235">
      <w:pPr>
        <w:spacing w:after="160"/>
        <w:rPr>
          <w:rFonts w:ascii="Times New Roman" w:hAnsi="Times New Roman" w:cs="Times New Roman"/>
        </w:rPr>
      </w:pPr>
    </w:p>
    <w:p w14:paraId="363FD7FF"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 xml:space="preserve">Vérification : dans chaque bloc, l'écart maximal entre le bras le plus représenté et le bras le moins représenté est de 1 école, conformément à la règle d'équilibre intra-bloc (par exemple, bloc 9 : Control 4, Salience 3, Salience + </w:t>
      </w:r>
      <w:proofErr w:type="spellStart"/>
      <w:r w:rsidRPr="00A259F1">
        <w:rPr>
          <w:rFonts w:ascii="Times New Roman" w:hAnsi="Times New Roman" w:cs="Times New Roman"/>
        </w:rPr>
        <w:t>Implementation</w:t>
      </w:r>
      <w:proofErr w:type="spellEnd"/>
      <w:r w:rsidRPr="00A259F1">
        <w:rPr>
          <w:rFonts w:ascii="Times New Roman" w:hAnsi="Times New Roman" w:cs="Times New Roman"/>
        </w:rPr>
        <w:t xml:space="preserve"> 3 ; bloc 12 : Control 3, Salience 3, Salience + </w:t>
      </w:r>
      <w:proofErr w:type="spellStart"/>
      <w:r w:rsidRPr="00A259F1">
        <w:rPr>
          <w:rFonts w:ascii="Times New Roman" w:hAnsi="Times New Roman" w:cs="Times New Roman"/>
        </w:rPr>
        <w:t>Implementation</w:t>
      </w:r>
      <w:proofErr w:type="spellEnd"/>
      <w:r w:rsidRPr="00A259F1">
        <w:rPr>
          <w:rFonts w:ascii="Times New Roman" w:hAnsi="Times New Roman" w:cs="Times New Roman"/>
        </w:rPr>
        <w:t xml:space="preserve"> 4).</w:t>
      </w:r>
    </w:p>
    <w:p w14:paraId="4A4E1991" w14:textId="77777777" w:rsidR="009E5235" w:rsidRPr="00A259F1" w:rsidRDefault="00000000">
      <w:pPr>
        <w:rPr>
          <w:rFonts w:ascii="Times New Roman" w:hAnsi="Times New Roman" w:cs="Times New Roman"/>
        </w:rPr>
      </w:pPr>
      <w:r w:rsidRPr="00A259F1">
        <w:rPr>
          <w:rFonts w:ascii="Times New Roman" w:hAnsi="Times New Roman" w:cs="Times New Roman"/>
        </w:rPr>
        <w:br w:type="page"/>
      </w:r>
    </w:p>
    <w:p w14:paraId="3137B7E7"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Annexe B — Répartition par commune</w:t>
      </w:r>
    </w:p>
    <w:p w14:paraId="4196E5CB"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Ce tableau croisé (COMMUNE × bras) est informationnel : la commune n'est pas l'unité de randomisation dès lors qu'une fusion cross-commune a eu lieu (cas de COVE et SO-AVA, cf. section 4.4). Une répartition en apparence inégale au niveau d'une commune n'indique donc pas un déséquilibre du bloc parent, qui reste strictement contrôlé.</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1750"/>
        <w:gridCol w:w="1750"/>
        <w:gridCol w:w="2225"/>
        <w:gridCol w:w="1275"/>
      </w:tblGrid>
      <w:tr w:rsidR="009E5235" w:rsidRPr="00A259F1" w14:paraId="42984236" w14:textId="77777777">
        <w:tblPrEx>
          <w:tblCellMar>
            <w:top w:w="0" w:type="dxa"/>
            <w:bottom w:w="0" w:type="dxa"/>
          </w:tblCellMar>
        </w:tblPrEx>
        <w:trPr>
          <w:tblHeader/>
        </w:trPr>
        <w:tc>
          <w:tcPr>
            <w:tcW w:w="3350" w:type="dxa"/>
            <w:shd w:val="clear" w:color="auto" w:fill="1F3864"/>
            <w:tcMar>
              <w:top w:w="80" w:type="dxa"/>
              <w:left w:w="120" w:type="dxa"/>
              <w:bottom w:w="80" w:type="dxa"/>
              <w:right w:w="120" w:type="dxa"/>
            </w:tcMar>
            <w:vAlign w:val="center"/>
          </w:tcPr>
          <w:p w14:paraId="54FA8485"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Commune</w:t>
            </w:r>
          </w:p>
        </w:tc>
        <w:tc>
          <w:tcPr>
            <w:tcW w:w="1750" w:type="dxa"/>
            <w:shd w:val="clear" w:color="auto" w:fill="1F3864"/>
            <w:tcMar>
              <w:top w:w="80" w:type="dxa"/>
              <w:left w:w="120" w:type="dxa"/>
              <w:bottom w:w="80" w:type="dxa"/>
              <w:right w:w="120" w:type="dxa"/>
            </w:tcMar>
            <w:vAlign w:val="center"/>
          </w:tcPr>
          <w:p w14:paraId="29BAD21C"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Control</w:t>
            </w:r>
          </w:p>
        </w:tc>
        <w:tc>
          <w:tcPr>
            <w:tcW w:w="1750" w:type="dxa"/>
            <w:shd w:val="clear" w:color="auto" w:fill="1F3864"/>
            <w:tcMar>
              <w:top w:w="80" w:type="dxa"/>
              <w:left w:w="120" w:type="dxa"/>
              <w:bottom w:w="80" w:type="dxa"/>
              <w:right w:w="120" w:type="dxa"/>
            </w:tcMar>
            <w:vAlign w:val="center"/>
          </w:tcPr>
          <w:p w14:paraId="7F1B564F"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Salience</w:t>
            </w:r>
          </w:p>
        </w:tc>
        <w:tc>
          <w:tcPr>
            <w:tcW w:w="2225" w:type="dxa"/>
            <w:shd w:val="clear" w:color="auto" w:fill="1F3864"/>
            <w:tcMar>
              <w:top w:w="80" w:type="dxa"/>
              <w:left w:w="120" w:type="dxa"/>
              <w:bottom w:w="80" w:type="dxa"/>
              <w:right w:w="120" w:type="dxa"/>
            </w:tcMar>
            <w:vAlign w:val="center"/>
          </w:tcPr>
          <w:p w14:paraId="56CB023E"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 xml:space="preserve">Salience + </w:t>
            </w:r>
            <w:proofErr w:type="spellStart"/>
            <w:r w:rsidRPr="00A259F1">
              <w:rPr>
                <w:rFonts w:ascii="Times New Roman" w:hAnsi="Times New Roman" w:cs="Times New Roman"/>
                <w:b/>
                <w:bCs/>
                <w:color w:val="FFFFFF"/>
                <w:sz w:val="20"/>
                <w:szCs w:val="20"/>
              </w:rPr>
              <w:t>Impl</w:t>
            </w:r>
            <w:proofErr w:type="spellEnd"/>
            <w:r w:rsidRPr="00A259F1">
              <w:rPr>
                <w:rFonts w:ascii="Times New Roman" w:hAnsi="Times New Roman" w:cs="Times New Roman"/>
                <w:b/>
                <w:bCs/>
                <w:color w:val="FFFFFF"/>
                <w:sz w:val="20"/>
                <w:szCs w:val="20"/>
              </w:rPr>
              <w:t>.</w:t>
            </w:r>
          </w:p>
        </w:tc>
        <w:tc>
          <w:tcPr>
            <w:tcW w:w="1275" w:type="dxa"/>
            <w:shd w:val="clear" w:color="auto" w:fill="1F3864"/>
            <w:tcMar>
              <w:top w:w="80" w:type="dxa"/>
              <w:left w:w="120" w:type="dxa"/>
              <w:bottom w:w="80" w:type="dxa"/>
              <w:right w:w="120" w:type="dxa"/>
            </w:tcMar>
            <w:vAlign w:val="center"/>
          </w:tcPr>
          <w:p w14:paraId="4521F3F1" w14:textId="77777777" w:rsidR="009E5235" w:rsidRPr="00A259F1" w:rsidRDefault="00000000">
            <w:pPr>
              <w:jc w:val="center"/>
              <w:rPr>
                <w:rFonts w:ascii="Times New Roman" w:hAnsi="Times New Roman" w:cs="Times New Roman"/>
              </w:rPr>
            </w:pPr>
            <w:r w:rsidRPr="00A259F1">
              <w:rPr>
                <w:rFonts w:ascii="Times New Roman" w:hAnsi="Times New Roman" w:cs="Times New Roman"/>
                <w:b/>
                <w:bCs/>
                <w:color w:val="FFFFFF"/>
                <w:sz w:val="20"/>
                <w:szCs w:val="20"/>
              </w:rPr>
              <w:t>Total</w:t>
            </w:r>
          </w:p>
        </w:tc>
      </w:tr>
      <w:tr w:rsidR="009E5235" w:rsidRPr="00A259F1" w14:paraId="6CBF11ED" w14:textId="77777777">
        <w:tblPrEx>
          <w:tblCellMar>
            <w:top w:w="0" w:type="dxa"/>
            <w:bottom w:w="0" w:type="dxa"/>
          </w:tblCellMar>
        </w:tblPrEx>
        <w:tc>
          <w:tcPr>
            <w:tcW w:w="3350" w:type="dxa"/>
            <w:shd w:val="clear" w:color="auto" w:fill="FFFFFF"/>
            <w:tcMar>
              <w:top w:w="80" w:type="dxa"/>
              <w:left w:w="120" w:type="dxa"/>
              <w:bottom w:w="80" w:type="dxa"/>
              <w:right w:w="120" w:type="dxa"/>
            </w:tcMar>
            <w:vAlign w:val="center"/>
          </w:tcPr>
          <w:p w14:paraId="6630ED67"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ABOMEY</w:t>
            </w:r>
          </w:p>
        </w:tc>
        <w:tc>
          <w:tcPr>
            <w:tcW w:w="1750" w:type="dxa"/>
            <w:shd w:val="clear" w:color="auto" w:fill="FFFFFF"/>
            <w:tcMar>
              <w:top w:w="80" w:type="dxa"/>
              <w:left w:w="120" w:type="dxa"/>
              <w:bottom w:w="80" w:type="dxa"/>
              <w:right w:w="120" w:type="dxa"/>
            </w:tcMar>
            <w:vAlign w:val="center"/>
          </w:tcPr>
          <w:p w14:paraId="7E1075CF"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750" w:type="dxa"/>
            <w:shd w:val="clear" w:color="auto" w:fill="FFFFFF"/>
            <w:tcMar>
              <w:top w:w="80" w:type="dxa"/>
              <w:left w:w="120" w:type="dxa"/>
              <w:bottom w:w="80" w:type="dxa"/>
              <w:right w:w="120" w:type="dxa"/>
            </w:tcMar>
            <w:vAlign w:val="center"/>
          </w:tcPr>
          <w:p w14:paraId="58848DE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7044623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275" w:type="dxa"/>
            <w:shd w:val="clear" w:color="auto" w:fill="FFFFFF"/>
            <w:tcMar>
              <w:top w:w="80" w:type="dxa"/>
              <w:left w:w="120" w:type="dxa"/>
              <w:bottom w:w="80" w:type="dxa"/>
              <w:right w:w="120" w:type="dxa"/>
            </w:tcMar>
            <w:vAlign w:val="center"/>
          </w:tcPr>
          <w:p w14:paraId="0A795BAF"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r>
      <w:tr w:rsidR="009E5235" w:rsidRPr="00A259F1" w14:paraId="3A3E61A2" w14:textId="77777777">
        <w:tblPrEx>
          <w:tblCellMar>
            <w:top w:w="0" w:type="dxa"/>
            <w:bottom w:w="0" w:type="dxa"/>
          </w:tblCellMar>
        </w:tblPrEx>
        <w:tc>
          <w:tcPr>
            <w:tcW w:w="3350" w:type="dxa"/>
            <w:shd w:val="clear" w:color="auto" w:fill="F2F2F2"/>
            <w:tcMar>
              <w:top w:w="80" w:type="dxa"/>
              <w:left w:w="120" w:type="dxa"/>
              <w:bottom w:w="80" w:type="dxa"/>
              <w:right w:w="120" w:type="dxa"/>
            </w:tcMar>
            <w:vAlign w:val="center"/>
          </w:tcPr>
          <w:p w14:paraId="791FAAA1"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ABOMEY-CALAVI</w:t>
            </w:r>
          </w:p>
        </w:tc>
        <w:tc>
          <w:tcPr>
            <w:tcW w:w="1750" w:type="dxa"/>
            <w:shd w:val="clear" w:color="auto" w:fill="F2F2F2"/>
            <w:tcMar>
              <w:top w:w="80" w:type="dxa"/>
              <w:left w:w="120" w:type="dxa"/>
              <w:bottom w:w="80" w:type="dxa"/>
              <w:right w:w="120" w:type="dxa"/>
            </w:tcMar>
            <w:vAlign w:val="center"/>
          </w:tcPr>
          <w:p w14:paraId="4EE1D44E"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1750" w:type="dxa"/>
            <w:shd w:val="clear" w:color="auto" w:fill="F2F2F2"/>
            <w:tcMar>
              <w:top w:w="80" w:type="dxa"/>
              <w:left w:w="120" w:type="dxa"/>
              <w:bottom w:w="80" w:type="dxa"/>
              <w:right w:w="120" w:type="dxa"/>
            </w:tcMar>
            <w:vAlign w:val="center"/>
          </w:tcPr>
          <w:p w14:paraId="489A8AE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225" w:type="dxa"/>
            <w:shd w:val="clear" w:color="auto" w:fill="F2F2F2"/>
            <w:tcMar>
              <w:top w:w="80" w:type="dxa"/>
              <w:left w:w="120" w:type="dxa"/>
              <w:bottom w:w="80" w:type="dxa"/>
              <w:right w:w="120" w:type="dxa"/>
            </w:tcMar>
            <w:vAlign w:val="center"/>
          </w:tcPr>
          <w:p w14:paraId="6BCEABB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7</w:t>
            </w:r>
          </w:p>
        </w:tc>
        <w:tc>
          <w:tcPr>
            <w:tcW w:w="1275" w:type="dxa"/>
            <w:shd w:val="clear" w:color="auto" w:fill="F2F2F2"/>
            <w:tcMar>
              <w:top w:w="80" w:type="dxa"/>
              <w:left w:w="120" w:type="dxa"/>
              <w:bottom w:w="80" w:type="dxa"/>
              <w:right w:w="120" w:type="dxa"/>
            </w:tcMar>
            <w:vAlign w:val="center"/>
          </w:tcPr>
          <w:p w14:paraId="729E340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19</w:t>
            </w:r>
          </w:p>
        </w:tc>
      </w:tr>
      <w:tr w:rsidR="009E5235" w:rsidRPr="00A259F1" w14:paraId="426356DE" w14:textId="77777777">
        <w:tblPrEx>
          <w:tblCellMar>
            <w:top w:w="0" w:type="dxa"/>
            <w:bottom w:w="0" w:type="dxa"/>
          </w:tblCellMar>
        </w:tblPrEx>
        <w:tc>
          <w:tcPr>
            <w:tcW w:w="3350" w:type="dxa"/>
            <w:shd w:val="clear" w:color="auto" w:fill="FFFFFF"/>
            <w:tcMar>
              <w:top w:w="80" w:type="dxa"/>
              <w:left w:w="120" w:type="dxa"/>
              <w:bottom w:w="80" w:type="dxa"/>
              <w:right w:w="120" w:type="dxa"/>
            </w:tcMar>
            <w:vAlign w:val="center"/>
          </w:tcPr>
          <w:p w14:paraId="0634582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AGBANGNIZOUN</w:t>
            </w:r>
          </w:p>
        </w:tc>
        <w:tc>
          <w:tcPr>
            <w:tcW w:w="1750" w:type="dxa"/>
            <w:shd w:val="clear" w:color="auto" w:fill="FFFFFF"/>
            <w:tcMar>
              <w:top w:w="80" w:type="dxa"/>
              <w:left w:w="120" w:type="dxa"/>
              <w:bottom w:w="80" w:type="dxa"/>
              <w:right w:w="120" w:type="dxa"/>
            </w:tcMar>
            <w:vAlign w:val="center"/>
          </w:tcPr>
          <w:p w14:paraId="21266A8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750" w:type="dxa"/>
            <w:shd w:val="clear" w:color="auto" w:fill="FFFFFF"/>
            <w:tcMar>
              <w:top w:w="80" w:type="dxa"/>
              <w:left w:w="120" w:type="dxa"/>
              <w:bottom w:w="80" w:type="dxa"/>
              <w:right w:w="120" w:type="dxa"/>
            </w:tcMar>
            <w:vAlign w:val="center"/>
          </w:tcPr>
          <w:p w14:paraId="59D22DF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6F39290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275" w:type="dxa"/>
            <w:shd w:val="clear" w:color="auto" w:fill="FFFFFF"/>
            <w:tcMar>
              <w:top w:w="80" w:type="dxa"/>
              <w:left w:w="120" w:type="dxa"/>
              <w:bottom w:w="80" w:type="dxa"/>
              <w:right w:w="120" w:type="dxa"/>
            </w:tcMar>
            <w:vAlign w:val="center"/>
          </w:tcPr>
          <w:p w14:paraId="7EE8C1E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8</w:t>
            </w:r>
          </w:p>
        </w:tc>
      </w:tr>
      <w:tr w:rsidR="009E5235" w:rsidRPr="00A259F1" w14:paraId="06EFBC48" w14:textId="77777777">
        <w:tblPrEx>
          <w:tblCellMar>
            <w:top w:w="0" w:type="dxa"/>
            <w:bottom w:w="0" w:type="dxa"/>
          </w:tblCellMar>
        </w:tblPrEx>
        <w:tc>
          <w:tcPr>
            <w:tcW w:w="3350" w:type="dxa"/>
            <w:shd w:val="clear" w:color="auto" w:fill="F2F2F2"/>
            <w:tcMar>
              <w:top w:w="80" w:type="dxa"/>
              <w:left w:w="120" w:type="dxa"/>
              <w:bottom w:w="80" w:type="dxa"/>
              <w:right w:w="120" w:type="dxa"/>
            </w:tcMar>
            <w:vAlign w:val="center"/>
          </w:tcPr>
          <w:p w14:paraId="7808530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ALLADA</w:t>
            </w:r>
          </w:p>
        </w:tc>
        <w:tc>
          <w:tcPr>
            <w:tcW w:w="1750" w:type="dxa"/>
            <w:shd w:val="clear" w:color="auto" w:fill="F2F2F2"/>
            <w:tcMar>
              <w:top w:w="80" w:type="dxa"/>
              <w:left w:w="120" w:type="dxa"/>
              <w:bottom w:w="80" w:type="dxa"/>
              <w:right w:w="120" w:type="dxa"/>
            </w:tcMar>
            <w:vAlign w:val="center"/>
          </w:tcPr>
          <w:p w14:paraId="7266C96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c>
          <w:tcPr>
            <w:tcW w:w="1750" w:type="dxa"/>
            <w:shd w:val="clear" w:color="auto" w:fill="F2F2F2"/>
            <w:tcMar>
              <w:top w:w="80" w:type="dxa"/>
              <w:left w:w="120" w:type="dxa"/>
              <w:bottom w:w="80" w:type="dxa"/>
              <w:right w:w="120" w:type="dxa"/>
            </w:tcMar>
            <w:vAlign w:val="center"/>
          </w:tcPr>
          <w:p w14:paraId="6C4855C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c>
          <w:tcPr>
            <w:tcW w:w="2225" w:type="dxa"/>
            <w:shd w:val="clear" w:color="auto" w:fill="F2F2F2"/>
            <w:tcMar>
              <w:top w:w="80" w:type="dxa"/>
              <w:left w:w="120" w:type="dxa"/>
              <w:bottom w:w="80" w:type="dxa"/>
              <w:right w:w="120" w:type="dxa"/>
            </w:tcMar>
            <w:vAlign w:val="center"/>
          </w:tcPr>
          <w:p w14:paraId="2E10389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c>
          <w:tcPr>
            <w:tcW w:w="1275" w:type="dxa"/>
            <w:shd w:val="clear" w:color="auto" w:fill="F2F2F2"/>
            <w:tcMar>
              <w:top w:w="80" w:type="dxa"/>
              <w:left w:w="120" w:type="dxa"/>
              <w:bottom w:w="80" w:type="dxa"/>
              <w:right w:w="120" w:type="dxa"/>
            </w:tcMar>
            <w:vAlign w:val="center"/>
          </w:tcPr>
          <w:p w14:paraId="3F56FB3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14</w:t>
            </w:r>
          </w:p>
        </w:tc>
      </w:tr>
      <w:tr w:rsidR="009E5235" w:rsidRPr="00A259F1" w14:paraId="3D0EB52A" w14:textId="77777777">
        <w:tblPrEx>
          <w:tblCellMar>
            <w:top w:w="0" w:type="dxa"/>
            <w:bottom w:w="0" w:type="dxa"/>
          </w:tblCellMar>
        </w:tblPrEx>
        <w:tc>
          <w:tcPr>
            <w:tcW w:w="3350" w:type="dxa"/>
            <w:shd w:val="clear" w:color="auto" w:fill="FFFFFF"/>
            <w:tcMar>
              <w:top w:w="80" w:type="dxa"/>
              <w:left w:w="120" w:type="dxa"/>
              <w:bottom w:w="80" w:type="dxa"/>
              <w:right w:w="120" w:type="dxa"/>
            </w:tcMar>
            <w:vAlign w:val="center"/>
          </w:tcPr>
          <w:p w14:paraId="3616C71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BOHICON</w:t>
            </w:r>
          </w:p>
        </w:tc>
        <w:tc>
          <w:tcPr>
            <w:tcW w:w="1750" w:type="dxa"/>
            <w:shd w:val="clear" w:color="auto" w:fill="FFFFFF"/>
            <w:tcMar>
              <w:top w:w="80" w:type="dxa"/>
              <w:left w:w="120" w:type="dxa"/>
              <w:bottom w:w="80" w:type="dxa"/>
              <w:right w:w="120" w:type="dxa"/>
            </w:tcMar>
            <w:vAlign w:val="center"/>
          </w:tcPr>
          <w:p w14:paraId="22E061E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c>
          <w:tcPr>
            <w:tcW w:w="1750" w:type="dxa"/>
            <w:shd w:val="clear" w:color="auto" w:fill="FFFFFF"/>
            <w:tcMar>
              <w:top w:w="80" w:type="dxa"/>
              <w:left w:w="120" w:type="dxa"/>
              <w:bottom w:w="80" w:type="dxa"/>
              <w:right w:w="120" w:type="dxa"/>
            </w:tcMar>
            <w:vAlign w:val="center"/>
          </w:tcPr>
          <w:p w14:paraId="151966C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0A8914E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275" w:type="dxa"/>
            <w:shd w:val="clear" w:color="auto" w:fill="FFFFFF"/>
            <w:tcMar>
              <w:top w:w="80" w:type="dxa"/>
              <w:left w:w="120" w:type="dxa"/>
              <w:bottom w:w="80" w:type="dxa"/>
              <w:right w:w="120" w:type="dxa"/>
            </w:tcMar>
            <w:vAlign w:val="center"/>
          </w:tcPr>
          <w:p w14:paraId="47F27F6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w:t>
            </w:r>
          </w:p>
        </w:tc>
      </w:tr>
      <w:tr w:rsidR="009E5235" w:rsidRPr="00A259F1" w14:paraId="04F23163" w14:textId="77777777">
        <w:tblPrEx>
          <w:tblCellMar>
            <w:top w:w="0" w:type="dxa"/>
            <w:bottom w:w="0" w:type="dxa"/>
          </w:tblCellMar>
        </w:tblPrEx>
        <w:tc>
          <w:tcPr>
            <w:tcW w:w="3350" w:type="dxa"/>
            <w:shd w:val="clear" w:color="auto" w:fill="F2F2F2"/>
            <w:tcMar>
              <w:top w:w="80" w:type="dxa"/>
              <w:left w:w="120" w:type="dxa"/>
              <w:bottom w:w="80" w:type="dxa"/>
              <w:right w:w="120" w:type="dxa"/>
            </w:tcMar>
            <w:vAlign w:val="center"/>
          </w:tcPr>
          <w:p w14:paraId="7848D3D0"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COVE</w:t>
            </w:r>
          </w:p>
        </w:tc>
        <w:tc>
          <w:tcPr>
            <w:tcW w:w="1750" w:type="dxa"/>
            <w:shd w:val="clear" w:color="auto" w:fill="F2F2F2"/>
            <w:tcMar>
              <w:top w:w="80" w:type="dxa"/>
              <w:left w:w="120" w:type="dxa"/>
              <w:bottom w:w="80" w:type="dxa"/>
              <w:right w:w="120" w:type="dxa"/>
            </w:tcMar>
            <w:vAlign w:val="center"/>
          </w:tcPr>
          <w:p w14:paraId="1CF2BE5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750" w:type="dxa"/>
            <w:shd w:val="clear" w:color="auto" w:fill="F2F2F2"/>
            <w:tcMar>
              <w:top w:w="80" w:type="dxa"/>
              <w:left w:w="120" w:type="dxa"/>
              <w:bottom w:w="80" w:type="dxa"/>
              <w:right w:w="120" w:type="dxa"/>
            </w:tcMar>
            <w:vAlign w:val="center"/>
          </w:tcPr>
          <w:p w14:paraId="277BBE5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w:t>
            </w:r>
          </w:p>
        </w:tc>
        <w:tc>
          <w:tcPr>
            <w:tcW w:w="2225" w:type="dxa"/>
            <w:shd w:val="clear" w:color="auto" w:fill="F2F2F2"/>
            <w:tcMar>
              <w:top w:w="80" w:type="dxa"/>
              <w:left w:w="120" w:type="dxa"/>
              <w:bottom w:w="80" w:type="dxa"/>
              <w:right w:w="120" w:type="dxa"/>
            </w:tcMar>
            <w:vAlign w:val="center"/>
          </w:tcPr>
          <w:p w14:paraId="5141905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275" w:type="dxa"/>
            <w:shd w:val="clear" w:color="auto" w:fill="F2F2F2"/>
            <w:tcMar>
              <w:top w:w="80" w:type="dxa"/>
              <w:left w:w="120" w:type="dxa"/>
              <w:bottom w:w="80" w:type="dxa"/>
              <w:right w:w="120" w:type="dxa"/>
            </w:tcMar>
            <w:vAlign w:val="center"/>
          </w:tcPr>
          <w:p w14:paraId="5B4BC5D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w:t>
            </w:r>
          </w:p>
        </w:tc>
      </w:tr>
      <w:tr w:rsidR="009E5235" w:rsidRPr="00A259F1" w14:paraId="74A17780" w14:textId="77777777">
        <w:tblPrEx>
          <w:tblCellMar>
            <w:top w:w="0" w:type="dxa"/>
            <w:bottom w:w="0" w:type="dxa"/>
          </w:tblCellMar>
        </w:tblPrEx>
        <w:tc>
          <w:tcPr>
            <w:tcW w:w="3350" w:type="dxa"/>
            <w:shd w:val="clear" w:color="auto" w:fill="FFFFFF"/>
            <w:tcMar>
              <w:top w:w="80" w:type="dxa"/>
              <w:left w:w="120" w:type="dxa"/>
              <w:bottom w:w="80" w:type="dxa"/>
              <w:right w:w="120" w:type="dxa"/>
            </w:tcMar>
            <w:vAlign w:val="center"/>
          </w:tcPr>
          <w:p w14:paraId="5A5D59B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DJIDJA</w:t>
            </w:r>
          </w:p>
        </w:tc>
        <w:tc>
          <w:tcPr>
            <w:tcW w:w="1750" w:type="dxa"/>
            <w:shd w:val="clear" w:color="auto" w:fill="FFFFFF"/>
            <w:tcMar>
              <w:top w:w="80" w:type="dxa"/>
              <w:left w:w="120" w:type="dxa"/>
              <w:bottom w:w="80" w:type="dxa"/>
              <w:right w:w="120" w:type="dxa"/>
            </w:tcMar>
            <w:vAlign w:val="center"/>
          </w:tcPr>
          <w:p w14:paraId="4A48790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750" w:type="dxa"/>
            <w:shd w:val="clear" w:color="auto" w:fill="FFFFFF"/>
            <w:tcMar>
              <w:top w:w="80" w:type="dxa"/>
              <w:left w:w="120" w:type="dxa"/>
              <w:bottom w:w="80" w:type="dxa"/>
              <w:right w:w="120" w:type="dxa"/>
            </w:tcMar>
            <w:vAlign w:val="center"/>
          </w:tcPr>
          <w:p w14:paraId="59580BC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21C8FCB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275" w:type="dxa"/>
            <w:shd w:val="clear" w:color="auto" w:fill="FFFFFF"/>
            <w:tcMar>
              <w:top w:w="80" w:type="dxa"/>
              <w:left w:w="120" w:type="dxa"/>
              <w:bottom w:w="80" w:type="dxa"/>
              <w:right w:w="120" w:type="dxa"/>
            </w:tcMar>
            <w:vAlign w:val="center"/>
          </w:tcPr>
          <w:p w14:paraId="36945C3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9</w:t>
            </w:r>
          </w:p>
        </w:tc>
      </w:tr>
      <w:tr w:rsidR="009E5235" w:rsidRPr="00A259F1" w14:paraId="478FC637" w14:textId="77777777">
        <w:tblPrEx>
          <w:tblCellMar>
            <w:top w:w="0" w:type="dxa"/>
            <w:bottom w:w="0" w:type="dxa"/>
          </w:tblCellMar>
        </w:tblPrEx>
        <w:tc>
          <w:tcPr>
            <w:tcW w:w="3350" w:type="dxa"/>
            <w:shd w:val="clear" w:color="auto" w:fill="F2F2F2"/>
            <w:tcMar>
              <w:top w:w="80" w:type="dxa"/>
              <w:left w:w="120" w:type="dxa"/>
              <w:bottom w:w="80" w:type="dxa"/>
              <w:right w:w="120" w:type="dxa"/>
            </w:tcMar>
            <w:vAlign w:val="center"/>
          </w:tcPr>
          <w:p w14:paraId="71725013"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KPOMASSE</w:t>
            </w:r>
          </w:p>
        </w:tc>
        <w:tc>
          <w:tcPr>
            <w:tcW w:w="1750" w:type="dxa"/>
            <w:shd w:val="clear" w:color="auto" w:fill="F2F2F2"/>
            <w:tcMar>
              <w:top w:w="80" w:type="dxa"/>
              <w:left w:w="120" w:type="dxa"/>
              <w:bottom w:w="80" w:type="dxa"/>
              <w:right w:w="120" w:type="dxa"/>
            </w:tcMar>
            <w:vAlign w:val="center"/>
          </w:tcPr>
          <w:p w14:paraId="4976DC5E"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750" w:type="dxa"/>
            <w:shd w:val="clear" w:color="auto" w:fill="F2F2F2"/>
            <w:tcMar>
              <w:top w:w="80" w:type="dxa"/>
              <w:left w:w="120" w:type="dxa"/>
              <w:bottom w:w="80" w:type="dxa"/>
              <w:right w:w="120" w:type="dxa"/>
            </w:tcMar>
            <w:vAlign w:val="center"/>
          </w:tcPr>
          <w:p w14:paraId="6FF0D88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05B0108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c>
          <w:tcPr>
            <w:tcW w:w="1275" w:type="dxa"/>
            <w:shd w:val="clear" w:color="auto" w:fill="F2F2F2"/>
            <w:tcMar>
              <w:top w:w="80" w:type="dxa"/>
              <w:left w:w="120" w:type="dxa"/>
              <w:bottom w:w="80" w:type="dxa"/>
              <w:right w:w="120" w:type="dxa"/>
            </w:tcMar>
            <w:vAlign w:val="center"/>
          </w:tcPr>
          <w:p w14:paraId="4E77088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w:t>
            </w:r>
          </w:p>
        </w:tc>
      </w:tr>
      <w:tr w:rsidR="009E5235" w:rsidRPr="00A259F1" w14:paraId="2E783958" w14:textId="77777777">
        <w:tblPrEx>
          <w:tblCellMar>
            <w:top w:w="0" w:type="dxa"/>
            <w:bottom w:w="0" w:type="dxa"/>
          </w:tblCellMar>
        </w:tblPrEx>
        <w:tc>
          <w:tcPr>
            <w:tcW w:w="3350" w:type="dxa"/>
            <w:shd w:val="clear" w:color="auto" w:fill="FFFFFF"/>
            <w:tcMar>
              <w:top w:w="80" w:type="dxa"/>
              <w:left w:w="120" w:type="dxa"/>
              <w:bottom w:w="80" w:type="dxa"/>
              <w:right w:w="120" w:type="dxa"/>
            </w:tcMar>
            <w:vAlign w:val="center"/>
          </w:tcPr>
          <w:p w14:paraId="71B4004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OUIDAH</w:t>
            </w:r>
          </w:p>
        </w:tc>
        <w:tc>
          <w:tcPr>
            <w:tcW w:w="1750" w:type="dxa"/>
            <w:shd w:val="clear" w:color="auto" w:fill="FFFFFF"/>
            <w:tcMar>
              <w:top w:w="80" w:type="dxa"/>
              <w:left w:w="120" w:type="dxa"/>
              <w:bottom w:w="80" w:type="dxa"/>
              <w:right w:w="120" w:type="dxa"/>
            </w:tcMar>
            <w:vAlign w:val="center"/>
          </w:tcPr>
          <w:p w14:paraId="217B648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750" w:type="dxa"/>
            <w:shd w:val="clear" w:color="auto" w:fill="FFFFFF"/>
            <w:tcMar>
              <w:top w:w="80" w:type="dxa"/>
              <w:left w:w="120" w:type="dxa"/>
              <w:bottom w:w="80" w:type="dxa"/>
              <w:right w:w="120" w:type="dxa"/>
            </w:tcMar>
            <w:vAlign w:val="center"/>
          </w:tcPr>
          <w:p w14:paraId="15CC8CD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634439B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275" w:type="dxa"/>
            <w:shd w:val="clear" w:color="auto" w:fill="FFFFFF"/>
            <w:tcMar>
              <w:top w:w="80" w:type="dxa"/>
              <w:left w:w="120" w:type="dxa"/>
              <w:bottom w:w="80" w:type="dxa"/>
              <w:right w:w="120" w:type="dxa"/>
            </w:tcMar>
            <w:vAlign w:val="center"/>
          </w:tcPr>
          <w:p w14:paraId="4B664BD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9</w:t>
            </w:r>
          </w:p>
        </w:tc>
      </w:tr>
      <w:tr w:rsidR="009E5235" w:rsidRPr="00A259F1" w14:paraId="6A891F39" w14:textId="77777777">
        <w:tblPrEx>
          <w:tblCellMar>
            <w:top w:w="0" w:type="dxa"/>
            <w:bottom w:w="0" w:type="dxa"/>
          </w:tblCellMar>
        </w:tblPrEx>
        <w:tc>
          <w:tcPr>
            <w:tcW w:w="3350" w:type="dxa"/>
            <w:shd w:val="clear" w:color="auto" w:fill="F2F2F2"/>
            <w:tcMar>
              <w:top w:w="80" w:type="dxa"/>
              <w:left w:w="120" w:type="dxa"/>
              <w:bottom w:w="80" w:type="dxa"/>
              <w:right w:w="120" w:type="dxa"/>
            </w:tcMar>
            <w:vAlign w:val="center"/>
          </w:tcPr>
          <w:p w14:paraId="553CAE53"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OUINHI</w:t>
            </w:r>
          </w:p>
        </w:tc>
        <w:tc>
          <w:tcPr>
            <w:tcW w:w="1750" w:type="dxa"/>
            <w:shd w:val="clear" w:color="auto" w:fill="F2F2F2"/>
            <w:tcMar>
              <w:top w:w="80" w:type="dxa"/>
              <w:left w:w="120" w:type="dxa"/>
              <w:bottom w:w="80" w:type="dxa"/>
              <w:right w:w="120" w:type="dxa"/>
            </w:tcMar>
            <w:vAlign w:val="center"/>
          </w:tcPr>
          <w:p w14:paraId="13F87953"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750" w:type="dxa"/>
            <w:shd w:val="clear" w:color="auto" w:fill="F2F2F2"/>
            <w:tcMar>
              <w:top w:w="80" w:type="dxa"/>
              <w:left w:w="120" w:type="dxa"/>
              <w:bottom w:w="80" w:type="dxa"/>
              <w:right w:w="120" w:type="dxa"/>
            </w:tcMar>
            <w:vAlign w:val="center"/>
          </w:tcPr>
          <w:p w14:paraId="3E53307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2F2F2"/>
            <w:tcMar>
              <w:top w:w="80" w:type="dxa"/>
              <w:left w:w="120" w:type="dxa"/>
              <w:bottom w:w="80" w:type="dxa"/>
              <w:right w:w="120" w:type="dxa"/>
            </w:tcMar>
            <w:vAlign w:val="center"/>
          </w:tcPr>
          <w:p w14:paraId="1876C10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275" w:type="dxa"/>
            <w:shd w:val="clear" w:color="auto" w:fill="F2F2F2"/>
            <w:tcMar>
              <w:top w:w="80" w:type="dxa"/>
              <w:left w:w="120" w:type="dxa"/>
              <w:bottom w:w="80" w:type="dxa"/>
              <w:right w:w="120" w:type="dxa"/>
            </w:tcMar>
            <w:vAlign w:val="center"/>
          </w:tcPr>
          <w:p w14:paraId="1ED8498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6</w:t>
            </w:r>
          </w:p>
        </w:tc>
      </w:tr>
      <w:tr w:rsidR="009E5235" w:rsidRPr="00A259F1" w14:paraId="5F03F28B" w14:textId="77777777">
        <w:tblPrEx>
          <w:tblCellMar>
            <w:top w:w="0" w:type="dxa"/>
            <w:bottom w:w="0" w:type="dxa"/>
          </w:tblCellMar>
        </w:tblPrEx>
        <w:tc>
          <w:tcPr>
            <w:tcW w:w="3350" w:type="dxa"/>
            <w:shd w:val="clear" w:color="auto" w:fill="FFFFFF"/>
            <w:tcMar>
              <w:top w:w="80" w:type="dxa"/>
              <w:left w:w="120" w:type="dxa"/>
              <w:bottom w:w="80" w:type="dxa"/>
              <w:right w:w="120" w:type="dxa"/>
            </w:tcMar>
            <w:vAlign w:val="center"/>
          </w:tcPr>
          <w:p w14:paraId="297FB87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SO-AVA</w:t>
            </w:r>
          </w:p>
        </w:tc>
        <w:tc>
          <w:tcPr>
            <w:tcW w:w="1750" w:type="dxa"/>
            <w:shd w:val="clear" w:color="auto" w:fill="FFFFFF"/>
            <w:tcMar>
              <w:top w:w="80" w:type="dxa"/>
              <w:left w:w="120" w:type="dxa"/>
              <w:bottom w:w="80" w:type="dxa"/>
              <w:right w:w="120" w:type="dxa"/>
            </w:tcMar>
            <w:vAlign w:val="center"/>
          </w:tcPr>
          <w:p w14:paraId="23D51A4E"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750" w:type="dxa"/>
            <w:shd w:val="clear" w:color="auto" w:fill="FFFFFF"/>
            <w:tcMar>
              <w:top w:w="80" w:type="dxa"/>
              <w:left w:w="120" w:type="dxa"/>
              <w:bottom w:w="80" w:type="dxa"/>
              <w:right w:w="120" w:type="dxa"/>
            </w:tcMar>
            <w:vAlign w:val="center"/>
          </w:tcPr>
          <w:p w14:paraId="415EF11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2225" w:type="dxa"/>
            <w:shd w:val="clear" w:color="auto" w:fill="FFFFFF"/>
            <w:tcMar>
              <w:top w:w="80" w:type="dxa"/>
              <w:left w:w="120" w:type="dxa"/>
              <w:bottom w:w="80" w:type="dxa"/>
              <w:right w:w="120" w:type="dxa"/>
            </w:tcMar>
            <w:vAlign w:val="center"/>
          </w:tcPr>
          <w:p w14:paraId="7253AF2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w:t>
            </w:r>
          </w:p>
        </w:tc>
        <w:tc>
          <w:tcPr>
            <w:tcW w:w="1275" w:type="dxa"/>
            <w:shd w:val="clear" w:color="auto" w:fill="FFFFFF"/>
            <w:tcMar>
              <w:top w:w="80" w:type="dxa"/>
              <w:left w:w="120" w:type="dxa"/>
              <w:bottom w:w="80" w:type="dxa"/>
              <w:right w:w="120" w:type="dxa"/>
            </w:tcMar>
            <w:vAlign w:val="center"/>
          </w:tcPr>
          <w:p w14:paraId="0F738D6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w:t>
            </w:r>
          </w:p>
        </w:tc>
      </w:tr>
      <w:tr w:rsidR="009E5235" w:rsidRPr="00A259F1" w14:paraId="3BEE9863" w14:textId="77777777">
        <w:tblPrEx>
          <w:tblCellMar>
            <w:top w:w="0" w:type="dxa"/>
            <w:bottom w:w="0" w:type="dxa"/>
          </w:tblCellMar>
        </w:tblPrEx>
        <w:tc>
          <w:tcPr>
            <w:tcW w:w="3350" w:type="dxa"/>
            <w:shd w:val="clear" w:color="auto" w:fill="F2F2F2"/>
            <w:tcMar>
              <w:top w:w="80" w:type="dxa"/>
              <w:left w:w="120" w:type="dxa"/>
              <w:bottom w:w="80" w:type="dxa"/>
              <w:right w:w="120" w:type="dxa"/>
            </w:tcMar>
            <w:vAlign w:val="center"/>
          </w:tcPr>
          <w:p w14:paraId="357CA7B2"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TOFFO</w:t>
            </w:r>
          </w:p>
        </w:tc>
        <w:tc>
          <w:tcPr>
            <w:tcW w:w="1750" w:type="dxa"/>
            <w:shd w:val="clear" w:color="auto" w:fill="F2F2F2"/>
            <w:tcMar>
              <w:top w:w="80" w:type="dxa"/>
              <w:left w:w="120" w:type="dxa"/>
              <w:bottom w:w="80" w:type="dxa"/>
              <w:right w:w="120" w:type="dxa"/>
            </w:tcMar>
            <w:vAlign w:val="center"/>
          </w:tcPr>
          <w:p w14:paraId="0A3A326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750" w:type="dxa"/>
            <w:shd w:val="clear" w:color="auto" w:fill="F2F2F2"/>
            <w:tcMar>
              <w:top w:w="80" w:type="dxa"/>
              <w:left w:w="120" w:type="dxa"/>
              <w:bottom w:w="80" w:type="dxa"/>
              <w:right w:w="120" w:type="dxa"/>
            </w:tcMar>
            <w:vAlign w:val="center"/>
          </w:tcPr>
          <w:p w14:paraId="75AC71F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739D9ED8"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275" w:type="dxa"/>
            <w:shd w:val="clear" w:color="auto" w:fill="F2F2F2"/>
            <w:tcMar>
              <w:top w:w="80" w:type="dxa"/>
              <w:left w:w="120" w:type="dxa"/>
              <w:bottom w:w="80" w:type="dxa"/>
              <w:right w:w="120" w:type="dxa"/>
            </w:tcMar>
            <w:vAlign w:val="center"/>
          </w:tcPr>
          <w:p w14:paraId="00E3BDA2"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9</w:t>
            </w:r>
          </w:p>
        </w:tc>
      </w:tr>
      <w:tr w:rsidR="009E5235" w:rsidRPr="00A259F1" w14:paraId="79C45C5A" w14:textId="77777777">
        <w:tblPrEx>
          <w:tblCellMar>
            <w:top w:w="0" w:type="dxa"/>
            <w:bottom w:w="0" w:type="dxa"/>
          </w:tblCellMar>
        </w:tblPrEx>
        <w:tc>
          <w:tcPr>
            <w:tcW w:w="3350" w:type="dxa"/>
            <w:shd w:val="clear" w:color="auto" w:fill="FFFFFF"/>
            <w:tcMar>
              <w:top w:w="80" w:type="dxa"/>
              <w:left w:w="120" w:type="dxa"/>
              <w:bottom w:w="80" w:type="dxa"/>
              <w:right w:w="120" w:type="dxa"/>
            </w:tcMar>
            <w:vAlign w:val="center"/>
          </w:tcPr>
          <w:p w14:paraId="4B58F212"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TORI-BOSSITO</w:t>
            </w:r>
          </w:p>
        </w:tc>
        <w:tc>
          <w:tcPr>
            <w:tcW w:w="1750" w:type="dxa"/>
            <w:shd w:val="clear" w:color="auto" w:fill="FFFFFF"/>
            <w:tcMar>
              <w:top w:w="80" w:type="dxa"/>
              <w:left w:w="120" w:type="dxa"/>
              <w:bottom w:w="80" w:type="dxa"/>
              <w:right w:w="120" w:type="dxa"/>
            </w:tcMar>
            <w:vAlign w:val="center"/>
          </w:tcPr>
          <w:p w14:paraId="2E4B754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750" w:type="dxa"/>
            <w:shd w:val="clear" w:color="auto" w:fill="FFFFFF"/>
            <w:tcMar>
              <w:top w:w="80" w:type="dxa"/>
              <w:left w:w="120" w:type="dxa"/>
              <w:bottom w:w="80" w:type="dxa"/>
              <w:right w:w="120" w:type="dxa"/>
            </w:tcMar>
            <w:vAlign w:val="center"/>
          </w:tcPr>
          <w:p w14:paraId="1FDE1ADA"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26B8E7AD"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275" w:type="dxa"/>
            <w:shd w:val="clear" w:color="auto" w:fill="FFFFFF"/>
            <w:tcMar>
              <w:top w:w="80" w:type="dxa"/>
              <w:left w:w="120" w:type="dxa"/>
              <w:bottom w:w="80" w:type="dxa"/>
              <w:right w:w="120" w:type="dxa"/>
            </w:tcMar>
            <w:vAlign w:val="center"/>
          </w:tcPr>
          <w:p w14:paraId="1E9CA075"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8</w:t>
            </w:r>
          </w:p>
        </w:tc>
      </w:tr>
      <w:tr w:rsidR="009E5235" w:rsidRPr="00A259F1" w14:paraId="5977DC1A" w14:textId="77777777">
        <w:tblPrEx>
          <w:tblCellMar>
            <w:top w:w="0" w:type="dxa"/>
            <w:bottom w:w="0" w:type="dxa"/>
          </w:tblCellMar>
        </w:tblPrEx>
        <w:tc>
          <w:tcPr>
            <w:tcW w:w="3350" w:type="dxa"/>
            <w:shd w:val="clear" w:color="auto" w:fill="F2F2F2"/>
            <w:tcMar>
              <w:top w:w="80" w:type="dxa"/>
              <w:left w:w="120" w:type="dxa"/>
              <w:bottom w:w="80" w:type="dxa"/>
              <w:right w:w="120" w:type="dxa"/>
            </w:tcMar>
            <w:vAlign w:val="center"/>
          </w:tcPr>
          <w:p w14:paraId="7D17DD35"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ZA-KPOTA</w:t>
            </w:r>
          </w:p>
        </w:tc>
        <w:tc>
          <w:tcPr>
            <w:tcW w:w="1750" w:type="dxa"/>
            <w:shd w:val="clear" w:color="auto" w:fill="F2F2F2"/>
            <w:tcMar>
              <w:top w:w="80" w:type="dxa"/>
              <w:left w:w="120" w:type="dxa"/>
              <w:bottom w:w="80" w:type="dxa"/>
              <w:right w:w="120" w:type="dxa"/>
            </w:tcMar>
            <w:vAlign w:val="center"/>
          </w:tcPr>
          <w:p w14:paraId="178E257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750" w:type="dxa"/>
            <w:shd w:val="clear" w:color="auto" w:fill="F2F2F2"/>
            <w:tcMar>
              <w:top w:w="80" w:type="dxa"/>
              <w:left w:w="120" w:type="dxa"/>
              <w:bottom w:w="80" w:type="dxa"/>
              <w:right w:w="120" w:type="dxa"/>
            </w:tcMar>
            <w:vAlign w:val="center"/>
          </w:tcPr>
          <w:p w14:paraId="4340907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1EF2E23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275" w:type="dxa"/>
            <w:shd w:val="clear" w:color="auto" w:fill="F2F2F2"/>
            <w:tcMar>
              <w:top w:w="80" w:type="dxa"/>
              <w:left w:w="120" w:type="dxa"/>
              <w:bottom w:w="80" w:type="dxa"/>
              <w:right w:w="120" w:type="dxa"/>
            </w:tcMar>
            <w:vAlign w:val="center"/>
          </w:tcPr>
          <w:p w14:paraId="66DD7900"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8</w:t>
            </w:r>
          </w:p>
        </w:tc>
      </w:tr>
      <w:tr w:rsidR="009E5235" w:rsidRPr="00A259F1" w14:paraId="23A0C695" w14:textId="77777777">
        <w:tblPrEx>
          <w:tblCellMar>
            <w:top w:w="0" w:type="dxa"/>
            <w:bottom w:w="0" w:type="dxa"/>
          </w:tblCellMar>
        </w:tblPrEx>
        <w:tc>
          <w:tcPr>
            <w:tcW w:w="3350" w:type="dxa"/>
            <w:shd w:val="clear" w:color="auto" w:fill="FFFFFF"/>
            <w:tcMar>
              <w:top w:w="80" w:type="dxa"/>
              <w:left w:w="120" w:type="dxa"/>
              <w:bottom w:w="80" w:type="dxa"/>
              <w:right w:w="120" w:type="dxa"/>
            </w:tcMar>
            <w:vAlign w:val="center"/>
          </w:tcPr>
          <w:p w14:paraId="6643A8E2"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ZAGNANADO</w:t>
            </w:r>
          </w:p>
        </w:tc>
        <w:tc>
          <w:tcPr>
            <w:tcW w:w="1750" w:type="dxa"/>
            <w:shd w:val="clear" w:color="auto" w:fill="FFFFFF"/>
            <w:tcMar>
              <w:top w:w="80" w:type="dxa"/>
              <w:left w:w="120" w:type="dxa"/>
              <w:bottom w:w="80" w:type="dxa"/>
              <w:right w:w="120" w:type="dxa"/>
            </w:tcMar>
            <w:vAlign w:val="center"/>
          </w:tcPr>
          <w:p w14:paraId="4CB2E554"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750" w:type="dxa"/>
            <w:shd w:val="clear" w:color="auto" w:fill="FFFFFF"/>
            <w:tcMar>
              <w:top w:w="80" w:type="dxa"/>
              <w:left w:w="120" w:type="dxa"/>
              <w:bottom w:w="80" w:type="dxa"/>
              <w:right w:w="120" w:type="dxa"/>
            </w:tcMar>
            <w:vAlign w:val="center"/>
          </w:tcPr>
          <w:p w14:paraId="0614B1B1"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FFFFF"/>
            <w:tcMar>
              <w:top w:w="80" w:type="dxa"/>
              <w:left w:w="120" w:type="dxa"/>
              <w:bottom w:w="80" w:type="dxa"/>
              <w:right w:w="120" w:type="dxa"/>
            </w:tcMar>
            <w:vAlign w:val="center"/>
          </w:tcPr>
          <w:p w14:paraId="62F19589"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2</w:t>
            </w:r>
          </w:p>
        </w:tc>
        <w:tc>
          <w:tcPr>
            <w:tcW w:w="1275" w:type="dxa"/>
            <w:shd w:val="clear" w:color="auto" w:fill="FFFFFF"/>
            <w:tcMar>
              <w:top w:w="80" w:type="dxa"/>
              <w:left w:w="120" w:type="dxa"/>
              <w:bottom w:w="80" w:type="dxa"/>
              <w:right w:w="120" w:type="dxa"/>
            </w:tcMar>
            <w:vAlign w:val="center"/>
          </w:tcPr>
          <w:p w14:paraId="6902987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8</w:t>
            </w:r>
          </w:p>
        </w:tc>
      </w:tr>
      <w:tr w:rsidR="009E5235" w:rsidRPr="00A259F1" w14:paraId="255445C0" w14:textId="77777777">
        <w:tblPrEx>
          <w:tblCellMar>
            <w:top w:w="0" w:type="dxa"/>
            <w:bottom w:w="0" w:type="dxa"/>
          </w:tblCellMar>
        </w:tblPrEx>
        <w:tc>
          <w:tcPr>
            <w:tcW w:w="3350" w:type="dxa"/>
            <w:shd w:val="clear" w:color="auto" w:fill="F2F2F2"/>
            <w:tcMar>
              <w:top w:w="80" w:type="dxa"/>
              <w:left w:w="120" w:type="dxa"/>
              <w:bottom w:w="80" w:type="dxa"/>
              <w:right w:w="120" w:type="dxa"/>
            </w:tcMar>
            <w:vAlign w:val="center"/>
          </w:tcPr>
          <w:p w14:paraId="69EF0D6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ZE</w:t>
            </w:r>
          </w:p>
        </w:tc>
        <w:tc>
          <w:tcPr>
            <w:tcW w:w="1750" w:type="dxa"/>
            <w:shd w:val="clear" w:color="auto" w:fill="F2F2F2"/>
            <w:tcMar>
              <w:top w:w="80" w:type="dxa"/>
              <w:left w:w="120" w:type="dxa"/>
              <w:bottom w:w="80" w:type="dxa"/>
              <w:right w:w="120" w:type="dxa"/>
            </w:tcMar>
            <w:vAlign w:val="center"/>
          </w:tcPr>
          <w:p w14:paraId="12E323D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c>
          <w:tcPr>
            <w:tcW w:w="1750" w:type="dxa"/>
            <w:shd w:val="clear" w:color="auto" w:fill="F2F2F2"/>
            <w:tcMar>
              <w:top w:w="80" w:type="dxa"/>
              <w:left w:w="120" w:type="dxa"/>
              <w:bottom w:w="80" w:type="dxa"/>
              <w:right w:w="120" w:type="dxa"/>
            </w:tcMar>
            <w:vAlign w:val="center"/>
          </w:tcPr>
          <w:p w14:paraId="2EE35BCE"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2225" w:type="dxa"/>
            <w:shd w:val="clear" w:color="auto" w:fill="F2F2F2"/>
            <w:tcMar>
              <w:top w:w="80" w:type="dxa"/>
              <w:left w:w="120" w:type="dxa"/>
              <w:bottom w:w="80" w:type="dxa"/>
              <w:right w:w="120" w:type="dxa"/>
            </w:tcMar>
            <w:vAlign w:val="center"/>
          </w:tcPr>
          <w:p w14:paraId="6345C01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3</w:t>
            </w:r>
          </w:p>
        </w:tc>
        <w:tc>
          <w:tcPr>
            <w:tcW w:w="1275" w:type="dxa"/>
            <w:shd w:val="clear" w:color="auto" w:fill="F2F2F2"/>
            <w:tcMar>
              <w:top w:w="80" w:type="dxa"/>
              <w:left w:w="120" w:type="dxa"/>
              <w:bottom w:w="80" w:type="dxa"/>
              <w:right w:w="120" w:type="dxa"/>
            </w:tcMar>
            <w:vAlign w:val="center"/>
          </w:tcPr>
          <w:p w14:paraId="05E7B696"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10</w:t>
            </w:r>
          </w:p>
        </w:tc>
      </w:tr>
      <w:tr w:rsidR="009E5235" w:rsidRPr="00A259F1" w14:paraId="7EE5A6A4" w14:textId="77777777">
        <w:tblPrEx>
          <w:tblCellMar>
            <w:top w:w="0" w:type="dxa"/>
            <w:bottom w:w="0" w:type="dxa"/>
          </w:tblCellMar>
        </w:tblPrEx>
        <w:tc>
          <w:tcPr>
            <w:tcW w:w="3350" w:type="dxa"/>
            <w:shd w:val="clear" w:color="auto" w:fill="FFFFFF"/>
            <w:tcMar>
              <w:top w:w="80" w:type="dxa"/>
              <w:left w:w="120" w:type="dxa"/>
              <w:bottom w:w="80" w:type="dxa"/>
              <w:right w:w="120" w:type="dxa"/>
            </w:tcMar>
            <w:vAlign w:val="center"/>
          </w:tcPr>
          <w:p w14:paraId="2D04A580"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ZOGBODOMEY</w:t>
            </w:r>
          </w:p>
        </w:tc>
        <w:tc>
          <w:tcPr>
            <w:tcW w:w="1750" w:type="dxa"/>
            <w:shd w:val="clear" w:color="auto" w:fill="FFFFFF"/>
            <w:tcMar>
              <w:top w:w="80" w:type="dxa"/>
              <w:left w:w="120" w:type="dxa"/>
              <w:bottom w:w="80" w:type="dxa"/>
              <w:right w:w="120" w:type="dxa"/>
            </w:tcMar>
            <w:vAlign w:val="center"/>
          </w:tcPr>
          <w:p w14:paraId="264DF5A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c>
          <w:tcPr>
            <w:tcW w:w="1750" w:type="dxa"/>
            <w:shd w:val="clear" w:color="auto" w:fill="FFFFFF"/>
            <w:tcMar>
              <w:top w:w="80" w:type="dxa"/>
              <w:left w:w="120" w:type="dxa"/>
              <w:bottom w:w="80" w:type="dxa"/>
              <w:right w:w="120" w:type="dxa"/>
            </w:tcMar>
            <w:vAlign w:val="center"/>
          </w:tcPr>
          <w:p w14:paraId="17D6769E"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c>
          <w:tcPr>
            <w:tcW w:w="2225" w:type="dxa"/>
            <w:shd w:val="clear" w:color="auto" w:fill="FFFFFF"/>
            <w:tcMar>
              <w:top w:w="80" w:type="dxa"/>
              <w:left w:w="120" w:type="dxa"/>
              <w:bottom w:w="80" w:type="dxa"/>
              <w:right w:w="120" w:type="dxa"/>
            </w:tcMar>
            <w:vAlign w:val="center"/>
          </w:tcPr>
          <w:p w14:paraId="1991488B"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4</w:t>
            </w:r>
          </w:p>
        </w:tc>
        <w:tc>
          <w:tcPr>
            <w:tcW w:w="1275" w:type="dxa"/>
            <w:shd w:val="clear" w:color="auto" w:fill="FFFFFF"/>
            <w:tcMar>
              <w:top w:w="80" w:type="dxa"/>
              <w:left w:w="120" w:type="dxa"/>
              <w:bottom w:w="80" w:type="dxa"/>
              <w:right w:w="120" w:type="dxa"/>
            </w:tcMar>
            <w:vAlign w:val="center"/>
          </w:tcPr>
          <w:p w14:paraId="7598B85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12</w:t>
            </w:r>
          </w:p>
        </w:tc>
      </w:tr>
      <w:tr w:rsidR="009E5235" w:rsidRPr="00A259F1" w14:paraId="698D7866" w14:textId="77777777">
        <w:tblPrEx>
          <w:tblCellMar>
            <w:top w:w="0" w:type="dxa"/>
            <w:bottom w:w="0" w:type="dxa"/>
          </w:tblCellMar>
        </w:tblPrEx>
        <w:tc>
          <w:tcPr>
            <w:tcW w:w="3350" w:type="dxa"/>
            <w:shd w:val="clear" w:color="auto" w:fill="F2F2F2"/>
            <w:tcMar>
              <w:top w:w="80" w:type="dxa"/>
              <w:left w:w="120" w:type="dxa"/>
              <w:bottom w:w="80" w:type="dxa"/>
              <w:right w:w="120" w:type="dxa"/>
            </w:tcMar>
            <w:vAlign w:val="center"/>
          </w:tcPr>
          <w:p w14:paraId="4B36E04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Total</w:t>
            </w:r>
          </w:p>
        </w:tc>
        <w:tc>
          <w:tcPr>
            <w:tcW w:w="1750" w:type="dxa"/>
            <w:shd w:val="clear" w:color="auto" w:fill="F2F2F2"/>
            <w:tcMar>
              <w:top w:w="80" w:type="dxa"/>
              <w:left w:w="120" w:type="dxa"/>
              <w:bottom w:w="80" w:type="dxa"/>
              <w:right w:w="120" w:type="dxa"/>
            </w:tcMar>
            <w:vAlign w:val="center"/>
          </w:tcPr>
          <w:p w14:paraId="134709FE"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52</w:t>
            </w:r>
          </w:p>
        </w:tc>
        <w:tc>
          <w:tcPr>
            <w:tcW w:w="1750" w:type="dxa"/>
            <w:shd w:val="clear" w:color="auto" w:fill="F2F2F2"/>
            <w:tcMar>
              <w:top w:w="80" w:type="dxa"/>
              <w:left w:w="120" w:type="dxa"/>
              <w:bottom w:w="80" w:type="dxa"/>
              <w:right w:w="120" w:type="dxa"/>
            </w:tcMar>
            <w:vAlign w:val="center"/>
          </w:tcPr>
          <w:p w14:paraId="275714F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53</w:t>
            </w:r>
          </w:p>
        </w:tc>
        <w:tc>
          <w:tcPr>
            <w:tcW w:w="2225" w:type="dxa"/>
            <w:shd w:val="clear" w:color="auto" w:fill="F2F2F2"/>
            <w:tcMar>
              <w:top w:w="80" w:type="dxa"/>
              <w:left w:w="120" w:type="dxa"/>
              <w:bottom w:w="80" w:type="dxa"/>
              <w:right w:w="120" w:type="dxa"/>
            </w:tcMar>
            <w:vAlign w:val="center"/>
          </w:tcPr>
          <w:p w14:paraId="52CC0A57"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51</w:t>
            </w:r>
          </w:p>
        </w:tc>
        <w:tc>
          <w:tcPr>
            <w:tcW w:w="1275" w:type="dxa"/>
            <w:shd w:val="clear" w:color="auto" w:fill="F2F2F2"/>
            <w:tcMar>
              <w:top w:w="80" w:type="dxa"/>
              <w:left w:w="120" w:type="dxa"/>
              <w:bottom w:w="80" w:type="dxa"/>
              <w:right w:w="120" w:type="dxa"/>
            </w:tcMar>
            <w:vAlign w:val="center"/>
          </w:tcPr>
          <w:p w14:paraId="78B597CC" w14:textId="77777777" w:rsidR="009E5235" w:rsidRPr="00A259F1" w:rsidRDefault="00000000">
            <w:pPr>
              <w:jc w:val="center"/>
              <w:rPr>
                <w:rFonts w:ascii="Times New Roman" w:hAnsi="Times New Roman" w:cs="Times New Roman"/>
              </w:rPr>
            </w:pPr>
            <w:r w:rsidRPr="00A259F1">
              <w:rPr>
                <w:rFonts w:ascii="Times New Roman" w:hAnsi="Times New Roman" w:cs="Times New Roman"/>
                <w:color w:val="000000"/>
                <w:sz w:val="20"/>
                <w:szCs w:val="20"/>
              </w:rPr>
              <w:t>156</w:t>
            </w:r>
          </w:p>
        </w:tc>
      </w:tr>
    </w:tbl>
    <w:p w14:paraId="7350D4AB" w14:textId="77777777" w:rsidR="009E5235" w:rsidRPr="00A259F1" w:rsidRDefault="009E5235">
      <w:pPr>
        <w:spacing w:after="160"/>
        <w:rPr>
          <w:rFonts w:ascii="Times New Roman" w:hAnsi="Times New Roman" w:cs="Times New Roman"/>
        </w:rPr>
      </w:pPr>
    </w:p>
    <w:p w14:paraId="7EFB885F"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Test du chi² global : χ</w:t>
      </w:r>
      <w:proofErr w:type="gramStart"/>
      <w:r w:rsidRPr="00A259F1">
        <w:rPr>
          <w:rFonts w:ascii="Times New Roman" w:hAnsi="Times New Roman" w:cs="Times New Roman"/>
        </w:rPr>
        <w:t>²(</w:t>
      </w:r>
      <w:proofErr w:type="gramEnd"/>
      <w:r w:rsidRPr="00A259F1">
        <w:rPr>
          <w:rFonts w:ascii="Times New Roman" w:hAnsi="Times New Roman" w:cs="Times New Roman"/>
        </w:rPr>
        <w:t>32) = 3,0412 ; Pr = 1,000 (cf. section 8.1).</w:t>
      </w:r>
    </w:p>
    <w:p w14:paraId="12ABA637" w14:textId="77777777" w:rsidR="009E5235" w:rsidRPr="00A259F1" w:rsidRDefault="00000000">
      <w:pPr>
        <w:rPr>
          <w:rFonts w:ascii="Times New Roman" w:hAnsi="Times New Roman" w:cs="Times New Roman"/>
        </w:rPr>
      </w:pPr>
      <w:r w:rsidRPr="00A259F1">
        <w:rPr>
          <w:rFonts w:ascii="Times New Roman" w:hAnsi="Times New Roman" w:cs="Times New Roman"/>
        </w:rPr>
        <w:br w:type="page"/>
      </w:r>
    </w:p>
    <w:p w14:paraId="5E144FA4" w14:textId="77777777" w:rsidR="009E5235" w:rsidRPr="00A259F1" w:rsidRDefault="00000000">
      <w:pPr>
        <w:pStyle w:val="Titre1"/>
        <w:spacing w:before="400" w:after="200"/>
        <w:rPr>
          <w:rFonts w:ascii="Times New Roman" w:hAnsi="Times New Roman" w:cs="Times New Roman"/>
        </w:rPr>
      </w:pPr>
      <w:r w:rsidRPr="00A259F1">
        <w:rPr>
          <w:rFonts w:ascii="Times New Roman" w:hAnsi="Times New Roman" w:cs="Times New Roman"/>
        </w:rPr>
        <w:t>Annexe C — Paramètres de reproduction</w:t>
      </w:r>
    </w:p>
    <w:p w14:paraId="4C40213E"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rPr>
        <w:t>Pour reproduire la randomisation, les éléments suivants doivent être conservés ensemble : le jeu de données d'entrée, la version du script Stata, la version de Stata, le moteur RNG, les quatre graines, le fichier de voisinage des communes et les fichiers de sortie. Toute modification du fichier d'entrée ou de la procédure peut entraîner une affectation différente.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E5235" w:rsidRPr="00A259F1" w14:paraId="4D39E7EC" w14:textId="77777777">
        <w:tblPrEx>
          <w:tblCellMar>
            <w:top w:w="0" w:type="dxa"/>
            <w:bottom w:w="0" w:type="dxa"/>
          </w:tblCellMar>
        </w:tblPrEx>
        <w:trPr>
          <w:tblHeader/>
        </w:trPr>
        <w:tc>
          <w:tcPr>
            <w:tcW w:w="4675" w:type="dxa"/>
            <w:shd w:val="clear" w:color="auto" w:fill="1F3864"/>
            <w:tcMar>
              <w:top w:w="80" w:type="dxa"/>
              <w:left w:w="120" w:type="dxa"/>
              <w:bottom w:w="80" w:type="dxa"/>
              <w:right w:w="120" w:type="dxa"/>
            </w:tcMar>
            <w:vAlign w:val="center"/>
          </w:tcPr>
          <w:p w14:paraId="5348191F"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Paramètre</w:t>
            </w:r>
          </w:p>
        </w:tc>
        <w:tc>
          <w:tcPr>
            <w:tcW w:w="4675" w:type="dxa"/>
            <w:shd w:val="clear" w:color="auto" w:fill="1F3864"/>
            <w:tcMar>
              <w:top w:w="80" w:type="dxa"/>
              <w:left w:w="120" w:type="dxa"/>
              <w:bottom w:w="80" w:type="dxa"/>
              <w:right w:w="120" w:type="dxa"/>
            </w:tcMar>
            <w:vAlign w:val="center"/>
          </w:tcPr>
          <w:p w14:paraId="0FF88CB0" w14:textId="77777777" w:rsidR="009E5235" w:rsidRPr="00A259F1" w:rsidRDefault="00000000">
            <w:pPr>
              <w:rPr>
                <w:rFonts w:ascii="Times New Roman" w:hAnsi="Times New Roman" w:cs="Times New Roman"/>
              </w:rPr>
            </w:pPr>
            <w:r w:rsidRPr="00A259F1">
              <w:rPr>
                <w:rFonts w:ascii="Times New Roman" w:hAnsi="Times New Roman" w:cs="Times New Roman"/>
                <w:b/>
                <w:bCs/>
                <w:color w:val="FFFFFF"/>
                <w:sz w:val="20"/>
                <w:szCs w:val="20"/>
              </w:rPr>
              <w:t>Valeur</w:t>
            </w:r>
          </w:p>
        </w:tc>
      </w:tr>
      <w:tr w:rsidR="009E5235" w:rsidRPr="00A259F1" w14:paraId="1DE86465"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4183141D"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Stata</w:t>
            </w:r>
          </w:p>
        </w:tc>
        <w:tc>
          <w:tcPr>
            <w:tcW w:w="4675" w:type="dxa"/>
            <w:shd w:val="clear" w:color="auto" w:fill="FFFFFF"/>
            <w:tcMar>
              <w:top w:w="80" w:type="dxa"/>
              <w:left w:w="120" w:type="dxa"/>
              <w:bottom w:w="80" w:type="dxa"/>
              <w:right w:w="120" w:type="dxa"/>
            </w:tcMar>
            <w:vAlign w:val="center"/>
          </w:tcPr>
          <w:p w14:paraId="5CA76C0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17</w:t>
            </w:r>
          </w:p>
        </w:tc>
      </w:tr>
      <w:tr w:rsidR="009E5235" w:rsidRPr="00A259F1" w14:paraId="0EF87A4E"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7760495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RNG</w:t>
            </w:r>
          </w:p>
        </w:tc>
        <w:tc>
          <w:tcPr>
            <w:tcW w:w="4675" w:type="dxa"/>
            <w:shd w:val="clear" w:color="auto" w:fill="F2F2F2"/>
            <w:tcMar>
              <w:top w:w="80" w:type="dxa"/>
              <w:left w:w="120" w:type="dxa"/>
              <w:bottom w:w="80" w:type="dxa"/>
              <w:right w:w="120" w:type="dxa"/>
            </w:tcMar>
            <w:vAlign w:val="center"/>
          </w:tcPr>
          <w:p w14:paraId="43EA4F7E" w14:textId="77777777" w:rsidR="009E5235" w:rsidRPr="00A259F1" w:rsidRDefault="00000000">
            <w:pPr>
              <w:rPr>
                <w:rFonts w:ascii="Times New Roman" w:hAnsi="Times New Roman" w:cs="Times New Roman"/>
              </w:rPr>
            </w:pPr>
            <w:proofErr w:type="gramStart"/>
            <w:r w:rsidRPr="00A259F1">
              <w:rPr>
                <w:rFonts w:ascii="Times New Roman" w:hAnsi="Times New Roman" w:cs="Times New Roman"/>
                <w:color w:val="000000"/>
                <w:sz w:val="20"/>
                <w:szCs w:val="20"/>
              </w:rPr>
              <w:t>mt</w:t>
            </w:r>
            <w:proofErr w:type="gramEnd"/>
            <w:r w:rsidRPr="00A259F1">
              <w:rPr>
                <w:rFonts w:ascii="Times New Roman" w:hAnsi="Times New Roman" w:cs="Times New Roman"/>
                <w:color w:val="000000"/>
                <w:sz w:val="20"/>
                <w:szCs w:val="20"/>
              </w:rPr>
              <w:t>64</w:t>
            </w:r>
          </w:p>
        </w:tc>
      </w:tr>
      <w:tr w:rsidR="009E5235" w:rsidRPr="00A259F1" w14:paraId="4159EC60"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6D78BA8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MIN_BLOCK_SIZE</w:t>
            </w:r>
          </w:p>
        </w:tc>
        <w:tc>
          <w:tcPr>
            <w:tcW w:w="4675" w:type="dxa"/>
            <w:shd w:val="clear" w:color="auto" w:fill="FFFFFF"/>
            <w:tcMar>
              <w:top w:w="80" w:type="dxa"/>
              <w:left w:w="120" w:type="dxa"/>
              <w:bottom w:w="80" w:type="dxa"/>
              <w:right w:w="120" w:type="dxa"/>
            </w:tcMar>
            <w:vAlign w:val="center"/>
          </w:tcPr>
          <w:p w14:paraId="4B98D61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6</w:t>
            </w:r>
          </w:p>
        </w:tc>
      </w:tr>
      <w:tr w:rsidR="009E5235" w:rsidRPr="00A259F1" w14:paraId="1377CDE1"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31CDE54F"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N_ARMS</w:t>
            </w:r>
          </w:p>
        </w:tc>
        <w:tc>
          <w:tcPr>
            <w:tcW w:w="4675" w:type="dxa"/>
            <w:shd w:val="clear" w:color="auto" w:fill="F2F2F2"/>
            <w:tcMar>
              <w:top w:w="80" w:type="dxa"/>
              <w:left w:w="120" w:type="dxa"/>
              <w:bottom w:w="80" w:type="dxa"/>
              <w:right w:w="120" w:type="dxa"/>
            </w:tcMar>
            <w:vAlign w:val="center"/>
          </w:tcPr>
          <w:p w14:paraId="42E2D7A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3</w:t>
            </w:r>
          </w:p>
        </w:tc>
      </w:tr>
      <w:tr w:rsidR="009E5235" w:rsidRPr="00A259F1" w14:paraId="7F9DE9A7"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7621EAA8"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SEED_BLOCKS</w:t>
            </w:r>
          </w:p>
        </w:tc>
        <w:tc>
          <w:tcPr>
            <w:tcW w:w="4675" w:type="dxa"/>
            <w:shd w:val="clear" w:color="auto" w:fill="FFFFFF"/>
            <w:tcMar>
              <w:top w:w="80" w:type="dxa"/>
              <w:left w:w="120" w:type="dxa"/>
              <w:bottom w:w="80" w:type="dxa"/>
              <w:right w:w="120" w:type="dxa"/>
            </w:tcMar>
            <w:vAlign w:val="center"/>
          </w:tcPr>
          <w:p w14:paraId="0E34188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20260730</w:t>
            </w:r>
          </w:p>
        </w:tc>
      </w:tr>
      <w:tr w:rsidR="009E5235" w:rsidRPr="00A259F1" w14:paraId="0516D99F"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68199A1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SEED_ARMS</w:t>
            </w:r>
          </w:p>
        </w:tc>
        <w:tc>
          <w:tcPr>
            <w:tcW w:w="4675" w:type="dxa"/>
            <w:shd w:val="clear" w:color="auto" w:fill="F2F2F2"/>
            <w:tcMar>
              <w:top w:w="80" w:type="dxa"/>
              <w:left w:w="120" w:type="dxa"/>
              <w:bottom w:w="80" w:type="dxa"/>
              <w:right w:w="120" w:type="dxa"/>
            </w:tcMar>
            <w:vAlign w:val="center"/>
          </w:tcPr>
          <w:p w14:paraId="393A1A7C"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20260731</w:t>
            </w:r>
          </w:p>
        </w:tc>
      </w:tr>
      <w:tr w:rsidR="009E5235" w:rsidRPr="00A259F1" w14:paraId="0E7F945E"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58A762AE"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SEED_PARENT</w:t>
            </w:r>
          </w:p>
        </w:tc>
        <w:tc>
          <w:tcPr>
            <w:tcW w:w="4675" w:type="dxa"/>
            <w:shd w:val="clear" w:color="auto" w:fill="FFFFFF"/>
            <w:tcMar>
              <w:top w:w="80" w:type="dxa"/>
              <w:left w:w="120" w:type="dxa"/>
              <w:bottom w:w="80" w:type="dxa"/>
              <w:right w:w="120" w:type="dxa"/>
            </w:tcMar>
            <w:vAlign w:val="center"/>
          </w:tcPr>
          <w:p w14:paraId="288196B6"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20260801</w:t>
            </w:r>
          </w:p>
        </w:tc>
      </w:tr>
      <w:tr w:rsidR="009E5235" w:rsidRPr="00A259F1" w14:paraId="58D99F6E"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4F6BA23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SEED_FUSION</w:t>
            </w:r>
          </w:p>
        </w:tc>
        <w:tc>
          <w:tcPr>
            <w:tcW w:w="4675" w:type="dxa"/>
            <w:shd w:val="clear" w:color="auto" w:fill="F2F2F2"/>
            <w:tcMar>
              <w:top w:w="80" w:type="dxa"/>
              <w:left w:w="120" w:type="dxa"/>
              <w:bottom w:w="80" w:type="dxa"/>
              <w:right w:w="120" w:type="dxa"/>
            </w:tcMar>
            <w:vAlign w:val="center"/>
          </w:tcPr>
          <w:p w14:paraId="6F3B813B"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20260802</w:t>
            </w:r>
          </w:p>
        </w:tc>
      </w:tr>
      <w:tr w:rsidR="009E5235" w:rsidRPr="00A259F1" w14:paraId="08897168"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2FC6277D" w14:textId="77777777" w:rsidR="009E5235" w:rsidRPr="00A259F1" w:rsidRDefault="00000000">
            <w:pPr>
              <w:rPr>
                <w:rFonts w:ascii="Times New Roman" w:hAnsi="Times New Roman" w:cs="Times New Roman"/>
              </w:rPr>
            </w:pPr>
            <w:proofErr w:type="spellStart"/>
            <w:r w:rsidRPr="00A259F1">
              <w:rPr>
                <w:rFonts w:ascii="Times New Roman" w:hAnsi="Times New Roman" w:cs="Times New Roman"/>
                <w:color w:val="000000"/>
                <w:sz w:val="20"/>
                <w:szCs w:val="20"/>
              </w:rPr>
              <w:t>Datasignature</w:t>
            </w:r>
            <w:proofErr w:type="spellEnd"/>
          </w:p>
        </w:tc>
        <w:tc>
          <w:tcPr>
            <w:tcW w:w="4675" w:type="dxa"/>
            <w:shd w:val="clear" w:color="auto" w:fill="FFFFFF"/>
            <w:tcMar>
              <w:top w:w="80" w:type="dxa"/>
              <w:left w:w="120" w:type="dxa"/>
              <w:bottom w:w="80" w:type="dxa"/>
              <w:right w:w="120" w:type="dxa"/>
            </w:tcMar>
            <w:vAlign w:val="center"/>
          </w:tcPr>
          <w:p w14:paraId="5FE5A8CC" w14:textId="77777777" w:rsidR="009E5235" w:rsidRPr="00A259F1" w:rsidRDefault="00000000">
            <w:pPr>
              <w:rPr>
                <w:rFonts w:ascii="Times New Roman" w:hAnsi="Times New Roman" w:cs="Times New Roman"/>
              </w:rPr>
            </w:pPr>
            <w:proofErr w:type="gramStart"/>
            <w:r w:rsidRPr="00A259F1">
              <w:rPr>
                <w:rFonts w:ascii="Times New Roman" w:hAnsi="Times New Roman" w:cs="Times New Roman"/>
                <w:color w:val="000000"/>
                <w:sz w:val="20"/>
                <w:szCs w:val="20"/>
              </w:rPr>
              <w:t>156:</w:t>
            </w:r>
            <w:proofErr w:type="gramEnd"/>
            <w:r w:rsidRPr="00A259F1">
              <w:rPr>
                <w:rFonts w:ascii="Times New Roman" w:hAnsi="Times New Roman" w:cs="Times New Roman"/>
                <w:color w:val="000000"/>
                <w:sz w:val="20"/>
                <w:szCs w:val="20"/>
              </w:rPr>
              <w:t>93(17051</w:t>
            </w:r>
            <w:proofErr w:type="gramStart"/>
            <w:r w:rsidRPr="00A259F1">
              <w:rPr>
                <w:rFonts w:ascii="Times New Roman" w:hAnsi="Times New Roman" w:cs="Times New Roman"/>
                <w:color w:val="000000"/>
                <w:sz w:val="20"/>
                <w:szCs w:val="20"/>
              </w:rPr>
              <w:t>):1070665136:</w:t>
            </w:r>
            <w:proofErr w:type="gramEnd"/>
            <w:r w:rsidRPr="00A259F1">
              <w:rPr>
                <w:rFonts w:ascii="Times New Roman" w:hAnsi="Times New Roman" w:cs="Times New Roman"/>
                <w:color w:val="000000"/>
                <w:sz w:val="20"/>
                <w:szCs w:val="20"/>
              </w:rPr>
              <w:t>3695719219</w:t>
            </w:r>
          </w:p>
        </w:tc>
      </w:tr>
      <w:tr w:rsidR="009E5235" w:rsidRPr="00A259F1" w14:paraId="6898B073" w14:textId="77777777">
        <w:tblPrEx>
          <w:tblCellMar>
            <w:top w:w="0" w:type="dxa"/>
            <w:bottom w:w="0" w:type="dxa"/>
          </w:tblCellMar>
        </w:tblPrEx>
        <w:tc>
          <w:tcPr>
            <w:tcW w:w="4675" w:type="dxa"/>
            <w:shd w:val="clear" w:color="auto" w:fill="F2F2F2"/>
            <w:tcMar>
              <w:top w:w="80" w:type="dxa"/>
              <w:left w:w="120" w:type="dxa"/>
              <w:bottom w:w="80" w:type="dxa"/>
              <w:right w:w="120" w:type="dxa"/>
            </w:tcMar>
            <w:vAlign w:val="center"/>
          </w:tcPr>
          <w:p w14:paraId="1BD04759"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Fichier manifeste</w:t>
            </w:r>
          </w:p>
        </w:tc>
        <w:tc>
          <w:tcPr>
            <w:tcW w:w="4675" w:type="dxa"/>
            <w:shd w:val="clear" w:color="auto" w:fill="F2F2F2"/>
            <w:tcMar>
              <w:top w:w="80" w:type="dxa"/>
              <w:left w:w="120" w:type="dxa"/>
              <w:bottom w:w="80" w:type="dxa"/>
              <w:right w:w="120" w:type="dxa"/>
            </w:tcMar>
            <w:vAlign w:val="center"/>
          </w:tcPr>
          <w:p w14:paraId="204DED63"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randomization_manifest_2026-08-22_22-10-01.txt</w:t>
            </w:r>
          </w:p>
        </w:tc>
      </w:tr>
      <w:tr w:rsidR="009E5235" w:rsidRPr="00A259F1" w14:paraId="37F245BA"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44B6228A"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Fichier log</w:t>
            </w:r>
          </w:p>
        </w:tc>
        <w:tc>
          <w:tcPr>
            <w:tcW w:w="4675" w:type="dxa"/>
            <w:shd w:val="clear" w:color="auto" w:fill="FFFFFF"/>
            <w:tcMar>
              <w:top w:w="80" w:type="dxa"/>
              <w:left w:w="120" w:type="dxa"/>
              <w:bottom w:w="80" w:type="dxa"/>
              <w:right w:w="120" w:type="dxa"/>
            </w:tcMar>
            <w:vAlign w:val="center"/>
          </w:tcPr>
          <w:p w14:paraId="1A57DE27" w14:textId="77777777" w:rsidR="009E5235" w:rsidRPr="00A259F1" w:rsidRDefault="00000000">
            <w:pPr>
              <w:rPr>
                <w:rFonts w:ascii="Times New Roman" w:hAnsi="Times New Roman" w:cs="Times New Roman"/>
              </w:rPr>
            </w:pPr>
            <w:r w:rsidRPr="00A259F1">
              <w:rPr>
                <w:rFonts w:ascii="Times New Roman" w:hAnsi="Times New Roman" w:cs="Times New Roman"/>
                <w:color w:val="000000"/>
                <w:sz w:val="20"/>
                <w:szCs w:val="20"/>
              </w:rPr>
              <w:t>randomization_log_2026-08-22_22-10-01.log</w:t>
            </w:r>
          </w:p>
        </w:tc>
      </w:tr>
    </w:tbl>
    <w:p w14:paraId="6469B5F4" w14:textId="77777777" w:rsidR="009E5235" w:rsidRPr="00A259F1" w:rsidRDefault="009E5235">
      <w:pPr>
        <w:spacing w:after="160"/>
        <w:rPr>
          <w:rFonts w:ascii="Times New Roman" w:hAnsi="Times New Roman" w:cs="Times New Roman"/>
        </w:rPr>
      </w:pPr>
    </w:p>
    <w:p w14:paraId="4676331F" w14:textId="77777777" w:rsidR="009E5235" w:rsidRPr="00A259F1" w:rsidRDefault="00000000">
      <w:pPr>
        <w:spacing w:after="160"/>
        <w:rPr>
          <w:rFonts w:ascii="Times New Roman" w:hAnsi="Times New Roman" w:cs="Times New Roman"/>
        </w:rPr>
      </w:pPr>
      <w:r w:rsidRPr="00A259F1">
        <w:rPr>
          <w:rFonts w:ascii="Times New Roman" w:hAnsi="Times New Roman" w:cs="Times New Roman"/>
          <w:i/>
          <w:iCs/>
        </w:rPr>
        <w:t xml:space="preserve">Référence documentaire : procédure de randomisation, journal d'exécution Stata (randomization_log_2026-08-22_22-10-01.log) et manifeste d'audit (randomization_manifest_2026-08-22_22-10-01.txt) fournis pour le </w:t>
      </w:r>
      <w:proofErr w:type="spellStart"/>
      <w:r w:rsidRPr="00A259F1">
        <w:rPr>
          <w:rFonts w:ascii="Times New Roman" w:hAnsi="Times New Roman" w:cs="Times New Roman"/>
          <w:i/>
          <w:iCs/>
        </w:rPr>
        <w:t>Gender</w:t>
      </w:r>
      <w:proofErr w:type="spellEnd"/>
      <w:r w:rsidRPr="00A259F1">
        <w:rPr>
          <w:rFonts w:ascii="Times New Roman" w:hAnsi="Times New Roman" w:cs="Times New Roman"/>
          <w:i/>
          <w:iCs/>
        </w:rPr>
        <w:t xml:space="preserve"> </w:t>
      </w:r>
      <w:proofErr w:type="spellStart"/>
      <w:r w:rsidRPr="00A259F1">
        <w:rPr>
          <w:rFonts w:ascii="Times New Roman" w:hAnsi="Times New Roman" w:cs="Times New Roman"/>
          <w:i/>
          <w:iCs/>
        </w:rPr>
        <w:t>Norms</w:t>
      </w:r>
      <w:proofErr w:type="spellEnd"/>
      <w:r w:rsidRPr="00A259F1">
        <w:rPr>
          <w:rFonts w:ascii="Times New Roman" w:hAnsi="Times New Roman" w:cs="Times New Roman"/>
          <w:i/>
          <w:iCs/>
        </w:rPr>
        <w:t xml:space="preserve"> RCT. Les formulations et résultats de ce document reprennent et détaillent les informations communiquées dans ces deux fichiers.</w:t>
      </w:r>
    </w:p>
    <w:sectPr w:rsidR="009E5235" w:rsidRPr="00A259F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41FD4"/>
    <w:multiLevelType w:val="hybridMultilevel"/>
    <w:tmpl w:val="8CD08718"/>
    <w:lvl w:ilvl="0" w:tplc="4D60E8EA">
      <w:start w:val="1"/>
      <w:numFmt w:val="decimal"/>
      <w:lvlText w:val="%1."/>
      <w:lvlJc w:val="left"/>
      <w:pPr>
        <w:ind w:left="450" w:hanging="260"/>
      </w:pPr>
    </w:lvl>
    <w:lvl w:ilvl="1" w:tplc="1BE81B70">
      <w:numFmt w:val="decimal"/>
      <w:lvlText w:val=""/>
      <w:lvlJc w:val="left"/>
    </w:lvl>
    <w:lvl w:ilvl="2" w:tplc="1AE2BFB8">
      <w:numFmt w:val="decimal"/>
      <w:lvlText w:val=""/>
      <w:lvlJc w:val="left"/>
    </w:lvl>
    <w:lvl w:ilvl="3" w:tplc="6B04080A">
      <w:numFmt w:val="decimal"/>
      <w:lvlText w:val=""/>
      <w:lvlJc w:val="left"/>
    </w:lvl>
    <w:lvl w:ilvl="4" w:tplc="EB90B464">
      <w:numFmt w:val="decimal"/>
      <w:lvlText w:val=""/>
      <w:lvlJc w:val="left"/>
    </w:lvl>
    <w:lvl w:ilvl="5" w:tplc="F606C59C">
      <w:numFmt w:val="decimal"/>
      <w:lvlText w:val=""/>
      <w:lvlJc w:val="left"/>
    </w:lvl>
    <w:lvl w:ilvl="6" w:tplc="925ECCA0">
      <w:numFmt w:val="decimal"/>
      <w:lvlText w:val=""/>
      <w:lvlJc w:val="left"/>
    </w:lvl>
    <w:lvl w:ilvl="7" w:tplc="96A0EA4C">
      <w:numFmt w:val="decimal"/>
      <w:lvlText w:val=""/>
      <w:lvlJc w:val="left"/>
    </w:lvl>
    <w:lvl w:ilvl="8" w:tplc="2A4063FE">
      <w:numFmt w:val="decimal"/>
      <w:lvlText w:val=""/>
      <w:lvlJc w:val="left"/>
    </w:lvl>
  </w:abstractNum>
  <w:abstractNum w:abstractNumId="1" w15:restartNumberingAfterBreak="0">
    <w:nsid w:val="44E430C7"/>
    <w:multiLevelType w:val="hybridMultilevel"/>
    <w:tmpl w:val="F9802B0C"/>
    <w:lvl w:ilvl="0" w:tplc="C066989A">
      <w:start w:val="1"/>
      <w:numFmt w:val="decimal"/>
      <w:lvlText w:val="%1."/>
      <w:lvlJc w:val="left"/>
      <w:pPr>
        <w:ind w:left="450" w:hanging="260"/>
      </w:pPr>
    </w:lvl>
    <w:lvl w:ilvl="1" w:tplc="C7CC5FCC">
      <w:numFmt w:val="decimal"/>
      <w:lvlText w:val=""/>
      <w:lvlJc w:val="left"/>
    </w:lvl>
    <w:lvl w:ilvl="2" w:tplc="A78E86EC">
      <w:numFmt w:val="decimal"/>
      <w:lvlText w:val=""/>
      <w:lvlJc w:val="left"/>
    </w:lvl>
    <w:lvl w:ilvl="3" w:tplc="8CE25750">
      <w:numFmt w:val="decimal"/>
      <w:lvlText w:val=""/>
      <w:lvlJc w:val="left"/>
    </w:lvl>
    <w:lvl w:ilvl="4" w:tplc="11DA36E0">
      <w:numFmt w:val="decimal"/>
      <w:lvlText w:val=""/>
      <w:lvlJc w:val="left"/>
    </w:lvl>
    <w:lvl w:ilvl="5" w:tplc="AC8E4BB6">
      <w:numFmt w:val="decimal"/>
      <w:lvlText w:val=""/>
      <w:lvlJc w:val="left"/>
    </w:lvl>
    <w:lvl w:ilvl="6" w:tplc="EE04D506">
      <w:numFmt w:val="decimal"/>
      <w:lvlText w:val=""/>
      <w:lvlJc w:val="left"/>
    </w:lvl>
    <w:lvl w:ilvl="7" w:tplc="00C289F4">
      <w:numFmt w:val="decimal"/>
      <w:lvlText w:val=""/>
      <w:lvlJc w:val="left"/>
    </w:lvl>
    <w:lvl w:ilvl="8" w:tplc="CE40F8B8">
      <w:numFmt w:val="decimal"/>
      <w:lvlText w:val=""/>
      <w:lvlJc w:val="left"/>
    </w:lvl>
  </w:abstractNum>
  <w:abstractNum w:abstractNumId="2" w15:restartNumberingAfterBreak="0">
    <w:nsid w:val="61745DD8"/>
    <w:multiLevelType w:val="hybridMultilevel"/>
    <w:tmpl w:val="E0E8C4C8"/>
    <w:lvl w:ilvl="0" w:tplc="A524024A">
      <w:start w:val="1"/>
      <w:numFmt w:val="decimal"/>
      <w:lvlText w:val="%1."/>
      <w:lvlJc w:val="left"/>
      <w:pPr>
        <w:ind w:left="450" w:hanging="260"/>
      </w:pPr>
    </w:lvl>
    <w:lvl w:ilvl="1" w:tplc="277E4F1A">
      <w:numFmt w:val="decimal"/>
      <w:lvlText w:val=""/>
      <w:lvlJc w:val="left"/>
    </w:lvl>
    <w:lvl w:ilvl="2" w:tplc="F2B22F7E">
      <w:numFmt w:val="decimal"/>
      <w:lvlText w:val=""/>
      <w:lvlJc w:val="left"/>
    </w:lvl>
    <w:lvl w:ilvl="3" w:tplc="3FE6EAC4">
      <w:numFmt w:val="decimal"/>
      <w:lvlText w:val=""/>
      <w:lvlJc w:val="left"/>
    </w:lvl>
    <w:lvl w:ilvl="4" w:tplc="185E271E">
      <w:numFmt w:val="decimal"/>
      <w:lvlText w:val=""/>
      <w:lvlJc w:val="left"/>
    </w:lvl>
    <w:lvl w:ilvl="5" w:tplc="23FAAE12">
      <w:numFmt w:val="decimal"/>
      <w:lvlText w:val=""/>
      <w:lvlJc w:val="left"/>
    </w:lvl>
    <w:lvl w:ilvl="6" w:tplc="532895EC">
      <w:numFmt w:val="decimal"/>
      <w:lvlText w:val=""/>
      <w:lvlJc w:val="left"/>
    </w:lvl>
    <w:lvl w:ilvl="7" w:tplc="2AAC7CCC">
      <w:numFmt w:val="decimal"/>
      <w:lvlText w:val=""/>
      <w:lvlJc w:val="left"/>
    </w:lvl>
    <w:lvl w:ilvl="8" w:tplc="2C82E8D8">
      <w:numFmt w:val="decimal"/>
      <w:lvlText w:val=""/>
      <w:lvlJc w:val="left"/>
    </w:lvl>
  </w:abstractNum>
  <w:abstractNum w:abstractNumId="3" w15:restartNumberingAfterBreak="0">
    <w:nsid w:val="78053135"/>
    <w:multiLevelType w:val="hybridMultilevel"/>
    <w:tmpl w:val="0846BA54"/>
    <w:lvl w:ilvl="0" w:tplc="C896A3CE">
      <w:start w:val="1"/>
      <w:numFmt w:val="bullet"/>
      <w:lvlText w:val="●"/>
      <w:lvlJc w:val="left"/>
      <w:pPr>
        <w:ind w:left="720" w:hanging="360"/>
      </w:pPr>
    </w:lvl>
    <w:lvl w:ilvl="1" w:tplc="AD648922">
      <w:start w:val="1"/>
      <w:numFmt w:val="bullet"/>
      <w:lvlText w:val="○"/>
      <w:lvlJc w:val="left"/>
      <w:pPr>
        <w:ind w:left="1440" w:hanging="360"/>
      </w:pPr>
    </w:lvl>
    <w:lvl w:ilvl="2" w:tplc="7100AC1A">
      <w:start w:val="1"/>
      <w:numFmt w:val="bullet"/>
      <w:lvlText w:val="■"/>
      <w:lvlJc w:val="left"/>
      <w:pPr>
        <w:ind w:left="2160" w:hanging="360"/>
      </w:pPr>
    </w:lvl>
    <w:lvl w:ilvl="3" w:tplc="057833A4">
      <w:start w:val="1"/>
      <w:numFmt w:val="bullet"/>
      <w:lvlText w:val="●"/>
      <w:lvlJc w:val="left"/>
      <w:pPr>
        <w:ind w:left="2880" w:hanging="360"/>
      </w:pPr>
    </w:lvl>
    <w:lvl w:ilvl="4" w:tplc="8ACE62A2">
      <w:start w:val="1"/>
      <w:numFmt w:val="bullet"/>
      <w:lvlText w:val="○"/>
      <w:lvlJc w:val="left"/>
      <w:pPr>
        <w:ind w:left="3600" w:hanging="360"/>
      </w:pPr>
    </w:lvl>
    <w:lvl w:ilvl="5" w:tplc="689E0E00">
      <w:start w:val="1"/>
      <w:numFmt w:val="bullet"/>
      <w:lvlText w:val="■"/>
      <w:lvlJc w:val="left"/>
      <w:pPr>
        <w:ind w:left="4320" w:hanging="360"/>
      </w:pPr>
    </w:lvl>
    <w:lvl w:ilvl="6" w:tplc="5AE8E09C">
      <w:start w:val="1"/>
      <w:numFmt w:val="bullet"/>
      <w:lvlText w:val="●"/>
      <w:lvlJc w:val="left"/>
      <w:pPr>
        <w:ind w:left="5040" w:hanging="360"/>
      </w:pPr>
    </w:lvl>
    <w:lvl w:ilvl="7" w:tplc="4776FE22">
      <w:start w:val="1"/>
      <w:numFmt w:val="bullet"/>
      <w:lvlText w:val="●"/>
      <w:lvlJc w:val="left"/>
      <w:pPr>
        <w:ind w:left="5760" w:hanging="360"/>
      </w:pPr>
    </w:lvl>
    <w:lvl w:ilvl="8" w:tplc="263E882A">
      <w:start w:val="1"/>
      <w:numFmt w:val="bullet"/>
      <w:lvlText w:val="●"/>
      <w:lvlJc w:val="left"/>
      <w:pPr>
        <w:ind w:left="6480" w:hanging="360"/>
      </w:pPr>
    </w:lvl>
  </w:abstractNum>
  <w:num w:numId="1" w16cid:durableId="89277429">
    <w:abstractNumId w:val="3"/>
    <w:lvlOverride w:ilvl="0">
      <w:startOverride w:val="1"/>
    </w:lvlOverride>
  </w:num>
  <w:num w:numId="2" w16cid:durableId="1328707241">
    <w:abstractNumId w:val="2"/>
    <w:lvlOverride w:ilvl="0">
      <w:startOverride w:val="1"/>
    </w:lvlOverride>
  </w:num>
  <w:num w:numId="3" w16cid:durableId="1013993623">
    <w:abstractNumId w:val="0"/>
    <w:lvlOverride w:ilvl="0">
      <w:startOverride w:val="1"/>
    </w:lvlOverride>
  </w:num>
  <w:num w:numId="4" w16cid:durableId="734358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35"/>
    <w:rsid w:val="002E398D"/>
    <w:rsid w:val="006F6ECE"/>
    <w:rsid w:val="00860F51"/>
    <w:rsid w:val="009D144A"/>
    <w:rsid w:val="009E5235"/>
    <w:rsid w:val="00A259F1"/>
    <w:rsid w:val="00B559BF"/>
    <w:rsid w:val="00C84D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21AC2"/>
  <w15:docId w15:val="{52ADCBF1-C477-42C2-A9D0-7366156D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17</Pages>
  <Words>3705</Words>
  <Characters>20381</Characters>
  <Application>Microsoft Office Word</Application>
  <DocSecurity>0</DocSecurity>
  <Lines>169</Lines>
  <Paragraphs>48</Paragraphs>
  <ScaleCrop>false</ScaleCrop>
  <Company/>
  <LinksUpToDate>false</LinksUpToDate>
  <CharactersWithSpaces>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Ronaldo.A AGBOHOU Ronaldo</cp:lastModifiedBy>
  <cp:revision>9</cp:revision>
  <dcterms:created xsi:type="dcterms:W3CDTF">2026-08-22T21:24:00Z</dcterms:created>
  <dcterms:modified xsi:type="dcterms:W3CDTF">2026-08-22T21:57:00Z</dcterms:modified>
</cp:coreProperties>
</file>