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2DEA" w14:textId="6A710CC3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Times New Roman" w:hAnsi="Times New Roman" w:cs="Times New Roman"/>
          <w:b/>
          <w:bCs/>
        </w:rPr>
        <w:t>Objectif Global</w:t>
      </w:r>
    </w:p>
    <w:p w14:paraId="2CFE4ECA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Tester si une intervention légère permet de protéger le temps d’étude, le repos et la performance scolaire des filles (Zou &amp; Atlantique, Bénin).</w:t>
      </w:r>
    </w:p>
    <w:p w14:paraId="33215AA0" w14:textId="46FB1FA8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Times New Roman" w:hAnsi="Times New Roman" w:cs="Times New Roman"/>
          <w:b/>
          <w:bCs/>
        </w:rPr>
        <w:t xml:space="preserve"> OS1 : Préparation et finalisation du protocole</w:t>
      </w:r>
    </w:p>
    <w:p w14:paraId="219E6B4B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  <w:b/>
          <w:bCs/>
        </w:rPr>
        <w:t>Tâches et sous</w:t>
      </w:r>
      <w:r w:rsidRPr="00A50F38">
        <w:rPr>
          <w:rFonts w:ascii="Times New Roman" w:hAnsi="Times New Roman" w:cs="Times New Roman"/>
          <w:b/>
          <w:bCs/>
        </w:rPr>
        <w:noBreakHyphen/>
        <w:t>tâches détaillées :</w:t>
      </w:r>
    </w:p>
    <w:p w14:paraId="5586D471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Finaliser le protocole opérationnel</w:t>
      </w:r>
    </w:p>
    <w:p w14:paraId="3090D5BC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Intégrer les retours du PI et de </w:t>
      </w:r>
      <w:proofErr w:type="spellStart"/>
      <w:r w:rsidRPr="00A50F38">
        <w:rPr>
          <w:rFonts w:ascii="Times New Roman" w:hAnsi="Times New Roman" w:cs="Times New Roman"/>
        </w:rPr>
        <w:t>KCDev</w:t>
      </w:r>
      <w:proofErr w:type="spellEnd"/>
    </w:p>
    <w:p w14:paraId="3F64493D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Valider le design final</w:t>
      </w:r>
    </w:p>
    <w:p w14:paraId="055A8EFE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Obtenir les autorisations administratives</w:t>
      </w:r>
    </w:p>
    <w:p w14:paraId="7E2C53FA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Rédiger les demandes officielles</w:t>
      </w:r>
    </w:p>
    <w:p w14:paraId="059E9662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Soumettre au Ministère et aux Directions départementales</w:t>
      </w:r>
    </w:p>
    <w:p w14:paraId="2FFBEB1E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Suivre les réponses et relances</w:t>
      </w:r>
    </w:p>
    <w:p w14:paraId="6E77BC9B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Préparer la base de données des écoles</w:t>
      </w:r>
    </w:p>
    <w:p w14:paraId="028B76EE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Lister les établissements secondaires</w:t>
      </w:r>
    </w:p>
    <w:p w14:paraId="3B5E3C3D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Nettoyer la liste (doublons, écoles fermées, statut public/privé)</w:t>
      </w:r>
    </w:p>
    <w:p w14:paraId="2939B759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Géolocaliser les écoles et compléter les coordonnées</w:t>
      </w:r>
    </w:p>
    <w:p w14:paraId="263B8AE1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Élaborer la stratégie d’échantillonnage</w:t>
      </w:r>
    </w:p>
    <w:p w14:paraId="554BA065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Définir les strates (commune x taille)</w:t>
      </w:r>
    </w:p>
    <w:p w14:paraId="5155278B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Établir la liste éligible</w:t>
      </w:r>
    </w:p>
    <w:p w14:paraId="4ADAEC11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Finaliser les instruments de mesure</w:t>
      </w:r>
    </w:p>
    <w:p w14:paraId="4B9F2995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Questionnaires Fille, Parent, École</w:t>
      </w:r>
    </w:p>
    <w:p w14:paraId="340B1810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Traductions en Fon/Goun</w:t>
      </w:r>
    </w:p>
    <w:p w14:paraId="28A6FCF9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Prétester et ajuster</w:t>
      </w:r>
    </w:p>
    <w:p w14:paraId="2943AA29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Finaliser les contenus de l’intervention</w:t>
      </w:r>
    </w:p>
    <w:p w14:paraId="23E3A83C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Film, guide de facilitation</w:t>
      </w:r>
    </w:p>
    <w:p w14:paraId="6FB9C841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Outils pratiques (cartes, </w:t>
      </w:r>
      <w:proofErr w:type="spellStart"/>
      <w:r w:rsidRPr="00A50F38">
        <w:rPr>
          <w:rFonts w:ascii="Times New Roman" w:hAnsi="Times New Roman" w:cs="Times New Roman"/>
        </w:rPr>
        <w:t>roster</w:t>
      </w:r>
      <w:proofErr w:type="spellEnd"/>
      <w:r w:rsidRPr="00A50F38">
        <w:rPr>
          <w:rFonts w:ascii="Times New Roman" w:hAnsi="Times New Roman" w:cs="Times New Roman"/>
        </w:rPr>
        <w:t>, 3S)</w:t>
      </w:r>
    </w:p>
    <w:p w14:paraId="45446A3D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Préparer le plan d’éthique et de gestion des risques</w:t>
      </w:r>
    </w:p>
    <w:p w14:paraId="6CAC6D1D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Consentements écrits et oraux</w:t>
      </w:r>
    </w:p>
    <w:p w14:paraId="2DE2F243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Protocole d’incidents et gestion des cas sensibles</w:t>
      </w:r>
    </w:p>
    <w:p w14:paraId="7674D093" w14:textId="77777777" w:rsidR="00A50F38" w:rsidRPr="00A50F38" w:rsidRDefault="00A50F38" w:rsidP="00A50F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lastRenderedPageBreak/>
        <w:t>Planifier la logistique et les achats</w:t>
      </w:r>
    </w:p>
    <w:p w14:paraId="7A72883E" w14:textId="77777777" w:rsidR="00A50F38" w:rsidRPr="00A50F38" w:rsidRDefault="00A50F38" w:rsidP="00A50F3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Équipements, supports, transport, per diem</w:t>
      </w:r>
    </w:p>
    <w:p w14:paraId="16E1A1A5" w14:textId="2AFA3DCF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Times New Roman" w:hAnsi="Times New Roman" w:cs="Times New Roman"/>
          <w:b/>
          <w:bCs/>
        </w:rPr>
        <w:t xml:space="preserve"> OS2 : Recrutement et formation</w:t>
      </w:r>
    </w:p>
    <w:p w14:paraId="6902F8CD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  <w:b/>
          <w:bCs/>
        </w:rPr>
        <w:t>Tâches et sous</w:t>
      </w:r>
      <w:r w:rsidRPr="00A50F38">
        <w:rPr>
          <w:rFonts w:ascii="Times New Roman" w:hAnsi="Times New Roman" w:cs="Times New Roman"/>
          <w:b/>
          <w:bCs/>
        </w:rPr>
        <w:noBreakHyphen/>
        <w:t>tâches détaillées :</w:t>
      </w:r>
    </w:p>
    <w:p w14:paraId="320FC3B7" w14:textId="77777777" w:rsidR="00A50F38" w:rsidRPr="00A50F38" w:rsidRDefault="00A50F38" w:rsidP="00A50F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Recruter les équipes de terrain</w:t>
      </w:r>
    </w:p>
    <w:p w14:paraId="21D404E5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Rédiger l’offre de recrutement</w:t>
      </w:r>
    </w:p>
    <w:p w14:paraId="5DCC8E9F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Valider l’offre avec PI et CKDev</w:t>
      </w:r>
    </w:p>
    <w:p w14:paraId="0B8843E7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Publier l’offre (réseaux sociaux, site CKDev)</w:t>
      </w:r>
    </w:p>
    <w:p w14:paraId="05A1BC1B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Collecter et centraliser les candidatures</w:t>
      </w:r>
    </w:p>
    <w:p w14:paraId="28B9FA5A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Réaliser une présélection sur dossier</w:t>
      </w:r>
    </w:p>
    <w:p w14:paraId="01C61E6C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Organiser entretiens/tests (compétences, éthique, disponibilité)</w:t>
      </w:r>
    </w:p>
    <w:p w14:paraId="2889D2E7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Sélectionner les candidats retenus</w:t>
      </w:r>
    </w:p>
    <w:p w14:paraId="4A6CAE34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Signer les contrats et constituer les équipes définitives</w:t>
      </w:r>
    </w:p>
    <w:p w14:paraId="4663D9E8" w14:textId="77777777" w:rsidR="00A50F38" w:rsidRPr="00A50F38" w:rsidRDefault="00A50F38" w:rsidP="00A50F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Former les équipes</w:t>
      </w:r>
    </w:p>
    <w:p w14:paraId="7FAB6B06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Identifier et réserver le lieu de formation</w:t>
      </w:r>
    </w:p>
    <w:p w14:paraId="6E35CBE6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Communiquer lieu et dates aux participants</w:t>
      </w:r>
    </w:p>
    <w:p w14:paraId="20DC272D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Préparer le module de formation (théorie, éthique, pratique)</w:t>
      </w:r>
    </w:p>
    <w:p w14:paraId="38D79D20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Organiser un atelier de 5 jours (jeux de rôles, simulations, tests)</w:t>
      </w:r>
    </w:p>
    <w:p w14:paraId="42B39BCF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Évaluer et valider l’aptitude des participants</w:t>
      </w:r>
    </w:p>
    <w:p w14:paraId="7F6D1D1A" w14:textId="77777777" w:rsidR="00A50F38" w:rsidRPr="00A50F38" w:rsidRDefault="00A50F38" w:rsidP="00A50F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Prétester questionnaires et intervention</w:t>
      </w:r>
    </w:p>
    <w:p w14:paraId="18026489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Sélectionner 2 écoles test</w:t>
      </w:r>
    </w:p>
    <w:p w14:paraId="2ED79970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Ajuster les outils et procédures</w:t>
      </w:r>
    </w:p>
    <w:p w14:paraId="202623F9" w14:textId="77777777" w:rsidR="00A50F38" w:rsidRPr="00A50F38" w:rsidRDefault="00A50F38" w:rsidP="00A50F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Finaliser la randomisation</w:t>
      </w:r>
    </w:p>
    <w:p w14:paraId="723EC977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Construire blocs commune x taille</w:t>
      </w:r>
    </w:p>
    <w:p w14:paraId="6DC3DB68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Randomiser écoles dans les bras (Contrôle, </w:t>
      </w:r>
      <w:proofErr w:type="spellStart"/>
      <w:r w:rsidRPr="00A50F38">
        <w:rPr>
          <w:rFonts w:ascii="Times New Roman" w:hAnsi="Times New Roman" w:cs="Times New Roman"/>
        </w:rPr>
        <w:t>Salience</w:t>
      </w:r>
      <w:proofErr w:type="spellEnd"/>
      <w:r w:rsidRPr="00A50F38">
        <w:rPr>
          <w:rFonts w:ascii="Times New Roman" w:hAnsi="Times New Roman" w:cs="Times New Roman"/>
        </w:rPr>
        <w:t xml:space="preserve">, </w:t>
      </w:r>
      <w:proofErr w:type="spellStart"/>
      <w:r w:rsidRPr="00A50F38">
        <w:rPr>
          <w:rFonts w:ascii="Times New Roman" w:hAnsi="Times New Roman" w:cs="Times New Roman"/>
        </w:rPr>
        <w:t>Salience</w:t>
      </w:r>
      <w:proofErr w:type="spellEnd"/>
      <w:r w:rsidRPr="00A50F38">
        <w:rPr>
          <w:rFonts w:ascii="Times New Roman" w:hAnsi="Times New Roman" w:cs="Times New Roman"/>
        </w:rPr>
        <w:t xml:space="preserve"> + Mise en œuvre)</w:t>
      </w:r>
    </w:p>
    <w:p w14:paraId="0DC50451" w14:textId="77777777" w:rsidR="00A50F38" w:rsidRP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Randomiser le parent ciblé (mère/père)</w:t>
      </w:r>
    </w:p>
    <w:p w14:paraId="5A4361AE" w14:textId="77777777" w:rsidR="00A50F38" w:rsidRDefault="00A50F38" w:rsidP="00A50F3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Produire une fiche de randomisation claire</w:t>
      </w:r>
    </w:p>
    <w:p w14:paraId="7A95744F" w14:textId="77777777" w:rsidR="00853879" w:rsidRPr="00A50F38" w:rsidRDefault="00853879" w:rsidP="00853879">
      <w:pPr>
        <w:rPr>
          <w:rFonts w:ascii="Times New Roman" w:hAnsi="Times New Roman" w:cs="Times New Roman"/>
        </w:rPr>
      </w:pPr>
    </w:p>
    <w:p w14:paraId="66072A46" w14:textId="5D21F681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Times New Roman" w:hAnsi="Times New Roman" w:cs="Times New Roman"/>
          <w:b/>
          <w:bCs/>
        </w:rPr>
        <w:lastRenderedPageBreak/>
        <w:t xml:space="preserve"> OS3 : Mise en œuvre de l’intervention</w:t>
      </w:r>
    </w:p>
    <w:p w14:paraId="3BEDA602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  <w:b/>
          <w:bCs/>
        </w:rPr>
        <w:t>Tâches et sous</w:t>
      </w:r>
      <w:r w:rsidRPr="00A50F38">
        <w:rPr>
          <w:rFonts w:ascii="Times New Roman" w:hAnsi="Times New Roman" w:cs="Times New Roman"/>
          <w:b/>
          <w:bCs/>
        </w:rPr>
        <w:noBreakHyphen/>
        <w:t>tâches détaillées :</w:t>
      </w:r>
    </w:p>
    <w:p w14:paraId="270667C1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Planifier les sessions d’intervention</w:t>
      </w:r>
    </w:p>
    <w:p w14:paraId="3BC72677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Contacter les écoles</w:t>
      </w:r>
    </w:p>
    <w:p w14:paraId="621B646B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Fixer dates et lieux</w:t>
      </w:r>
    </w:p>
    <w:p w14:paraId="4FE837C2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Déployer les sessions </w:t>
      </w:r>
      <w:proofErr w:type="spellStart"/>
      <w:r w:rsidRPr="00A50F38">
        <w:rPr>
          <w:rFonts w:ascii="Times New Roman" w:hAnsi="Times New Roman" w:cs="Times New Roman"/>
        </w:rPr>
        <w:t>Salience</w:t>
      </w:r>
      <w:proofErr w:type="spellEnd"/>
      <w:r w:rsidRPr="00A50F38">
        <w:rPr>
          <w:rFonts w:ascii="Times New Roman" w:hAnsi="Times New Roman" w:cs="Times New Roman"/>
        </w:rPr>
        <w:t xml:space="preserve"> (T1)</w:t>
      </w:r>
    </w:p>
    <w:p w14:paraId="1AAFF3FB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Diffuser le film</w:t>
      </w:r>
    </w:p>
    <w:p w14:paraId="6B2FAA3D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Organiser discussion facilitée</w:t>
      </w:r>
    </w:p>
    <w:p w14:paraId="1EA2DFFF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Déployer les sessions Mise en œuvre (T2)</w:t>
      </w:r>
    </w:p>
    <w:p w14:paraId="6977FA99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Film + discussion + outils pratiques</w:t>
      </w:r>
    </w:p>
    <w:p w14:paraId="3AD5ABEE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Distribuer les supports (trousse physique/numérique)</w:t>
      </w:r>
    </w:p>
    <w:p w14:paraId="323195F7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Suivi téléphonique et visites de dépannage</w:t>
      </w:r>
    </w:p>
    <w:p w14:paraId="3352E9AA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Appels à J+15 et J+30</w:t>
      </w:r>
    </w:p>
    <w:p w14:paraId="0EDAFCCC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Révision des plans si nécessaire</w:t>
      </w:r>
    </w:p>
    <w:p w14:paraId="0220D004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Supervision et contrôle qualité</w:t>
      </w:r>
    </w:p>
    <w:p w14:paraId="3FD8DBE1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Observation aléatoire</w:t>
      </w:r>
    </w:p>
    <w:p w14:paraId="7D7829F1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Débriefing hebdomadaire</w:t>
      </w:r>
    </w:p>
    <w:p w14:paraId="05EE0647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Tableau de bord de suivi</w:t>
      </w:r>
    </w:p>
    <w:p w14:paraId="177391DC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Documenter les adaptations locales</w:t>
      </w:r>
    </w:p>
    <w:p w14:paraId="47AF6403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Journal de bord des écarts au protocole</w:t>
      </w:r>
    </w:p>
    <w:p w14:paraId="2E9C9EAF" w14:textId="77777777" w:rsidR="00A50F38" w:rsidRPr="00A50F38" w:rsidRDefault="00A50F38" w:rsidP="00A50F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Gestion des risques éthiques</w:t>
      </w:r>
    </w:p>
    <w:p w14:paraId="49806003" w14:textId="77777777" w:rsidR="00A50F38" w:rsidRPr="00A50F38" w:rsidRDefault="00A50F38" w:rsidP="00A50F3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Activation du protocole incidents si nécessaire</w:t>
      </w:r>
    </w:p>
    <w:p w14:paraId="5CF03505" w14:textId="44AA11A2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Times New Roman" w:hAnsi="Times New Roman" w:cs="Times New Roman"/>
          <w:b/>
          <w:bCs/>
        </w:rPr>
        <w:t xml:space="preserve"> OS4 : Collecte des données de suivi (</w:t>
      </w:r>
      <w:proofErr w:type="spellStart"/>
      <w:r w:rsidRPr="00A50F38">
        <w:rPr>
          <w:rFonts w:ascii="Times New Roman" w:hAnsi="Times New Roman" w:cs="Times New Roman"/>
          <w:b/>
          <w:bCs/>
        </w:rPr>
        <w:t>Endline</w:t>
      </w:r>
      <w:proofErr w:type="spellEnd"/>
      <w:r w:rsidRPr="00A50F38">
        <w:rPr>
          <w:rFonts w:ascii="Times New Roman" w:hAnsi="Times New Roman" w:cs="Times New Roman"/>
          <w:b/>
          <w:bCs/>
        </w:rPr>
        <w:t>)</w:t>
      </w:r>
    </w:p>
    <w:p w14:paraId="062EEA2B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  <w:b/>
          <w:bCs/>
        </w:rPr>
        <w:t>Tâches et sous</w:t>
      </w:r>
      <w:r w:rsidRPr="00A50F38">
        <w:rPr>
          <w:rFonts w:ascii="Times New Roman" w:hAnsi="Times New Roman" w:cs="Times New Roman"/>
          <w:b/>
          <w:bCs/>
        </w:rPr>
        <w:noBreakHyphen/>
        <w:t>tâches détaillées :</w:t>
      </w:r>
    </w:p>
    <w:p w14:paraId="50DA35EF" w14:textId="77777777" w:rsidR="00A50F38" w:rsidRPr="00A50F38" w:rsidRDefault="00A50F38" w:rsidP="00A50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Préparer la collecte </w:t>
      </w:r>
      <w:proofErr w:type="spellStart"/>
      <w:r w:rsidRPr="00A50F38">
        <w:rPr>
          <w:rFonts w:ascii="Times New Roman" w:hAnsi="Times New Roman" w:cs="Times New Roman"/>
        </w:rPr>
        <w:t>Endline</w:t>
      </w:r>
      <w:proofErr w:type="spellEnd"/>
    </w:p>
    <w:p w14:paraId="5E53E225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Mise à jour des questionnaires</w:t>
      </w:r>
    </w:p>
    <w:p w14:paraId="53179ADA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Formation rapide des enquêteurs</w:t>
      </w:r>
    </w:p>
    <w:p w14:paraId="4B9C8F3C" w14:textId="77777777" w:rsidR="00A50F38" w:rsidRPr="00A50F38" w:rsidRDefault="00A50F38" w:rsidP="00A50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 xml:space="preserve">Collecte </w:t>
      </w:r>
      <w:proofErr w:type="spellStart"/>
      <w:r w:rsidRPr="00A50F38">
        <w:rPr>
          <w:rFonts w:ascii="Times New Roman" w:hAnsi="Times New Roman" w:cs="Times New Roman"/>
        </w:rPr>
        <w:t>Endline</w:t>
      </w:r>
      <w:proofErr w:type="spellEnd"/>
    </w:p>
    <w:p w14:paraId="502FDC2B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Enquêtes auprès des mêmes filles/parents</w:t>
      </w:r>
    </w:p>
    <w:p w14:paraId="571E42A0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lastRenderedPageBreak/>
        <w:t>Collecte des données scolaires</w:t>
      </w:r>
    </w:p>
    <w:p w14:paraId="3EEEC845" w14:textId="77777777" w:rsidR="00A50F38" w:rsidRPr="00A50F38" w:rsidRDefault="00A50F38" w:rsidP="00A50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Suivi de l’attrition</w:t>
      </w:r>
    </w:p>
    <w:p w14:paraId="6985D83B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Documenter les perdus de vue</w:t>
      </w:r>
    </w:p>
    <w:p w14:paraId="4EC52F1E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Comparer par bras</w:t>
      </w:r>
    </w:p>
    <w:p w14:paraId="7DAD6A03" w14:textId="77777777" w:rsidR="00A50F38" w:rsidRPr="00A50F38" w:rsidRDefault="00A50F38" w:rsidP="00A50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Nettoyage et appariement BL/EL</w:t>
      </w:r>
    </w:p>
    <w:p w14:paraId="00C8E650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Construire la base finale</w:t>
      </w:r>
    </w:p>
    <w:p w14:paraId="363829DC" w14:textId="77777777" w:rsidR="00A50F38" w:rsidRPr="00A50F38" w:rsidRDefault="00A50F38" w:rsidP="00A50F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Rédiger dictionnaire des variables</w:t>
      </w:r>
    </w:p>
    <w:p w14:paraId="23AAA980" w14:textId="77777777" w:rsidR="00A50F38" w:rsidRPr="00A50F38" w:rsidRDefault="00A50F38" w:rsidP="00A50F38">
      <w:pPr>
        <w:rPr>
          <w:rFonts w:ascii="Times New Roman" w:hAnsi="Times New Roman" w:cs="Times New Roman"/>
          <w:b/>
          <w:bCs/>
        </w:rPr>
      </w:pPr>
      <w:r w:rsidRPr="00A50F38">
        <w:rPr>
          <w:rFonts w:ascii="Segoe UI Emoji" w:hAnsi="Segoe UI Emoji" w:cs="Segoe UI Emoji"/>
          <w:b/>
          <w:bCs/>
        </w:rPr>
        <w:t>🟤</w:t>
      </w:r>
      <w:r w:rsidRPr="00A50F38">
        <w:rPr>
          <w:rFonts w:ascii="Times New Roman" w:hAnsi="Times New Roman" w:cs="Times New Roman"/>
          <w:b/>
          <w:bCs/>
        </w:rPr>
        <w:t xml:space="preserve"> OS5 : Analyses, graphiques et rapports</w:t>
      </w:r>
    </w:p>
    <w:p w14:paraId="65356ADD" w14:textId="77777777" w:rsidR="00A50F38" w:rsidRPr="00A50F38" w:rsidRDefault="00A50F38" w:rsidP="00A50F38">
      <w:p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  <w:b/>
          <w:bCs/>
        </w:rPr>
        <w:t>Tâches et sous</w:t>
      </w:r>
      <w:r w:rsidRPr="00A50F38">
        <w:rPr>
          <w:rFonts w:ascii="Times New Roman" w:hAnsi="Times New Roman" w:cs="Times New Roman"/>
          <w:b/>
          <w:bCs/>
        </w:rPr>
        <w:noBreakHyphen/>
        <w:t>tâches détaillées :</w:t>
      </w:r>
    </w:p>
    <w:p w14:paraId="4D51988B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Analyses descriptives et graphiques</w:t>
      </w:r>
    </w:p>
    <w:p w14:paraId="4E55FACA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Produire 10 graphiques (dont ligne du temps après</w:t>
      </w:r>
      <w:r w:rsidRPr="00A50F38">
        <w:rPr>
          <w:rFonts w:ascii="Times New Roman" w:hAnsi="Times New Roman" w:cs="Times New Roman"/>
        </w:rPr>
        <w:noBreakHyphen/>
        <w:t>école)</w:t>
      </w:r>
    </w:p>
    <w:p w14:paraId="5382FF9B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Analyses des effets principaux</w:t>
      </w:r>
    </w:p>
    <w:p w14:paraId="6394D08C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Régressions (beta1, beta2, beta2</w:t>
      </w:r>
      <w:r w:rsidRPr="00A50F38">
        <w:rPr>
          <w:rFonts w:ascii="Times New Roman" w:hAnsi="Times New Roman" w:cs="Times New Roman"/>
        </w:rPr>
        <w:noBreakHyphen/>
        <w:t>beta1)</w:t>
      </w:r>
    </w:p>
    <w:p w14:paraId="5F1172A2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Analyses de mécanismes et hétérogénéité</w:t>
      </w:r>
    </w:p>
    <w:p w14:paraId="3B67A0A5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Effets en cascade</w:t>
      </w:r>
    </w:p>
    <w:p w14:paraId="118AB415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Interactions par sous</w:t>
      </w:r>
      <w:r w:rsidRPr="00A50F38">
        <w:rPr>
          <w:rFonts w:ascii="Times New Roman" w:hAnsi="Times New Roman" w:cs="Times New Roman"/>
        </w:rPr>
        <w:noBreakHyphen/>
        <w:t>groupes</w:t>
      </w:r>
    </w:p>
    <w:p w14:paraId="112B50D0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Rédaction du rapport préliminaire</w:t>
      </w:r>
    </w:p>
    <w:p w14:paraId="45C80478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Résultats, graphiques, interprétations</w:t>
      </w:r>
    </w:p>
    <w:p w14:paraId="25603F52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Présentation aux partenaires</w:t>
      </w:r>
    </w:p>
    <w:p w14:paraId="7869EA74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PPT pour Ministère, ONG, équipes</w:t>
      </w:r>
    </w:p>
    <w:p w14:paraId="125450CA" w14:textId="77777777" w:rsidR="00A50F38" w:rsidRPr="00A50F38" w:rsidRDefault="00A50F38" w:rsidP="00A50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Finaliser les livrables et archiver</w:t>
      </w:r>
    </w:p>
    <w:p w14:paraId="47AC178B" w14:textId="77777777" w:rsidR="00A50F38" w:rsidRPr="00A50F38" w:rsidRDefault="00A50F38" w:rsidP="00A50F3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50F38">
        <w:rPr>
          <w:rFonts w:ascii="Times New Roman" w:hAnsi="Times New Roman" w:cs="Times New Roman"/>
        </w:rPr>
        <w:t>Base propre, code, rapport final</w:t>
      </w:r>
    </w:p>
    <w:p w14:paraId="19B2D87A" w14:textId="77777777" w:rsidR="00A50F38" w:rsidRPr="00A50F38" w:rsidRDefault="00A50F38">
      <w:pPr>
        <w:rPr>
          <w:rFonts w:ascii="Times New Roman" w:hAnsi="Times New Roman" w:cs="Times New Roman"/>
        </w:rPr>
      </w:pPr>
    </w:p>
    <w:sectPr w:rsidR="00A50F38" w:rsidRPr="00A50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1C3"/>
    <w:multiLevelType w:val="multilevel"/>
    <w:tmpl w:val="1F0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F55AB"/>
    <w:multiLevelType w:val="multilevel"/>
    <w:tmpl w:val="970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6283B"/>
    <w:multiLevelType w:val="multilevel"/>
    <w:tmpl w:val="4C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50200"/>
    <w:multiLevelType w:val="multilevel"/>
    <w:tmpl w:val="F6D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D7EAC"/>
    <w:multiLevelType w:val="multilevel"/>
    <w:tmpl w:val="E32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32698">
    <w:abstractNumId w:val="3"/>
  </w:num>
  <w:num w:numId="2" w16cid:durableId="43068447">
    <w:abstractNumId w:val="4"/>
  </w:num>
  <w:num w:numId="3" w16cid:durableId="1760324041">
    <w:abstractNumId w:val="1"/>
  </w:num>
  <w:num w:numId="4" w16cid:durableId="1612590411">
    <w:abstractNumId w:val="0"/>
  </w:num>
  <w:num w:numId="5" w16cid:durableId="4950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38"/>
    <w:rsid w:val="00424CEC"/>
    <w:rsid w:val="00853879"/>
    <w:rsid w:val="00A50F38"/>
    <w:rsid w:val="00AE39CE"/>
    <w:rsid w:val="00BF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8F4A"/>
  <w15:chartTrackingRefBased/>
  <w15:docId w15:val="{83F5ACB7-A844-4927-8642-4D161C4D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0F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0F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0F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0F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0F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0F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0F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0F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0F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0F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0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612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Ronaldo.A AGBOHOU Ronaldo</dc:creator>
  <cp:keywords/>
  <dc:description/>
  <cp:lastModifiedBy>Ronaldo.A AGBOHOU Ronaldo</cp:lastModifiedBy>
  <cp:revision>4</cp:revision>
  <dcterms:created xsi:type="dcterms:W3CDTF">2026-07-07T17:10:00Z</dcterms:created>
  <dcterms:modified xsi:type="dcterms:W3CDTF">2026-07-07T17:27:00Z</dcterms:modified>
</cp:coreProperties>
</file>