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1A6" w:rsidRPr="004A0662" w:rsidRDefault="00AA356B" w:rsidP="004A0662">
      <w:pPr>
        <w:jc w:val="center"/>
        <w:rPr>
          <w:sz w:val="44"/>
          <w:szCs w:val="44"/>
        </w:rPr>
      </w:pPr>
      <w:proofErr w:type="spellStart"/>
      <w:r w:rsidRPr="004A0662">
        <w:rPr>
          <w:sz w:val="44"/>
          <w:szCs w:val="44"/>
        </w:rPr>
        <w:t>Wetr</w:t>
      </w:r>
      <w:proofErr w:type="spellEnd"/>
      <w:r w:rsidRPr="004A0662">
        <w:rPr>
          <w:sz w:val="44"/>
          <w:szCs w:val="44"/>
        </w:rPr>
        <w:t>-Plattform</w:t>
      </w:r>
    </w:p>
    <w:p w:rsidR="004A0662" w:rsidRDefault="004A0662"/>
    <w:p w:rsidR="004A0662" w:rsidRDefault="004A0662"/>
    <w:p w:rsidR="004A0662" w:rsidRDefault="004A0662"/>
    <w:p w:rsidR="004A0662" w:rsidRDefault="004A0662" w:rsidP="004A0662">
      <w:pPr>
        <w:jc w:val="center"/>
      </w:pPr>
      <w:r>
        <w:t>Studienprojekt Software-Engineering</w:t>
      </w:r>
      <w:r w:rsidR="00066F02">
        <w:t xml:space="preserve"> zu</w:t>
      </w:r>
      <w:r>
        <w:t xml:space="preserve"> SWK5</w:t>
      </w:r>
    </w:p>
    <w:p w:rsidR="004A0662" w:rsidRDefault="004A0662"/>
    <w:p w:rsidR="00066F02" w:rsidRDefault="00066F02"/>
    <w:p w:rsidR="004A0662" w:rsidRDefault="00AA356B" w:rsidP="004A0662">
      <w:pPr>
        <w:jc w:val="center"/>
      </w:pPr>
      <w:r>
        <w:t>Johannes Naderer</w:t>
      </w:r>
    </w:p>
    <w:p w:rsidR="004A0662" w:rsidRDefault="00066F02" w:rsidP="004A0662">
      <w:pPr>
        <w:jc w:val="center"/>
      </w:pPr>
      <w:r>
        <w:t>Wintersemester 2018/2019</w:t>
      </w:r>
    </w:p>
    <w:p w:rsidR="004A0662" w:rsidRDefault="004A0662" w:rsidP="004A0662">
      <w:pPr>
        <w:jc w:val="center"/>
      </w:pPr>
    </w:p>
    <w:p w:rsidR="004A0662" w:rsidRDefault="004A0662" w:rsidP="004A0662">
      <w:pPr>
        <w:jc w:val="center"/>
      </w:pPr>
    </w:p>
    <w:p w:rsidR="004A0662" w:rsidRDefault="004A0662" w:rsidP="004A0662">
      <w:pPr>
        <w:jc w:val="center"/>
      </w:pPr>
    </w:p>
    <w:p w:rsidR="004A0662" w:rsidRDefault="004A0662">
      <w:r>
        <w:br w:type="page"/>
      </w:r>
    </w:p>
    <w:p w:rsidR="00AA356B" w:rsidRDefault="00AA356B"/>
    <w:sdt>
      <w:sdtPr>
        <w:id w:val="19683151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A0662" w:rsidRDefault="004A0662">
          <w:pPr>
            <w:pStyle w:val="Inhaltsverzeichnisberschrift"/>
          </w:pPr>
          <w:r>
            <w:t>Inhalt</w:t>
          </w:r>
        </w:p>
        <w:p w:rsidR="004A0662" w:rsidRDefault="004A0662">
          <w:pPr>
            <w:pStyle w:val="Verzeichnis1"/>
            <w:tabs>
              <w:tab w:val="right" w:leader="dot" w:pos="9062"/>
            </w:tabs>
            <w:rPr>
              <w:noProof/>
            </w:rPr>
          </w:pPr>
          <w:r>
            <w:rPr>
              <w:b/>
              <w:bCs/>
            </w:rPr>
            <w:fldChar w:fldCharType="begin"/>
          </w:r>
          <w:r>
            <w:rPr>
              <w:b/>
              <w:bCs/>
            </w:rPr>
            <w:instrText xml:space="preserve"> TOC \o "1-3" \h \z \u </w:instrText>
          </w:r>
          <w:r>
            <w:rPr>
              <w:b/>
              <w:bCs/>
            </w:rPr>
            <w:fldChar w:fldCharType="separate"/>
          </w:r>
          <w:hyperlink w:anchor="_Toc529699289" w:history="1">
            <w:r w:rsidRPr="00E048CC">
              <w:rPr>
                <w:rStyle w:val="Hyperlink"/>
                <w:noProof/>
              </w:rPr>
              <w:t>Wetr.Server</w:t>
            </w:r>
            <w:r>
              <w:rPr>
                <w:noProof/>
                <w:webHidden/>
              </w:rPr>
              <w:tab/>
            </w:r>
            <w:r>
              <w:rPr>
                <w:noProof/>
                <w:webHidden/>
              </w:rPr>
              <w:fldChar w:fldCharType="begin"/>
            </w:r>
            <w:r>
              <w:rPr>
                <w:noProof/>
                <w:webHidden/>
              </w:rPr>
              <w:instrText xml:space="preserve"> PAGEREF _Toc529699289 \h </w:instrText>
            </w:r>
            <w:r>
              <w:rPr>
                <w:noProof/>
                <w:webHidden/>
              </w:rPr>
            </w:r>
            <w:r>
              <w:rPr>
                <w:noProof/>
                <w:webHidden/>
              </w:rPr>
              <w:fldChar w:fldCharType="separate"/>
            </w:r>
            <w:r>
              <w:rPr>
                <w:noProof/>
                <w:webHidden/>
              </w:rPr>
              <w:t>2</w:t>
            </w:r>
            <w:r>
              <w:rPr>
                <w:noProof/>
                <w:webHidden/>
              </w:rPr>
              <w:fldChar w:fldCharType="end"/>
            </w:r>
          </w:hyperlink>
        </w:p>
        <w:p w:rsidR="004A0662" w:rsidRDefault="004A0662">
          <w:pPr>
            <w:pStyle w:val="Verzeichnis2"/>
            <w:tabs>
              <w:tab w:val="right" w:leader="dot" w:pos="9062"/>
            </w:tabs>
            <w:rPr>
              <w:noProof/>
            </w:rPr>
          </w:pPr>
          <w:hyperlink w:anchor="_Toc529699290" w:history="1">
            <w:r w:rsidRPr="00E048CC">
              <w:rPr>
                <w:rStyle w:val="Hyperlink"/>
                <w:noProof/>
              </w:rPr>
              <w:t>Datenmodell</w:t>
            </w:r>
            <w:r>
              <w:rPr>
                <w:noProof/>
                <w:webHidden/>
              </w:rPr>
              <w:tab/>
            </w:r>
            <w:r>
              <w:rPr>
                <w:noProof/>
                <w:webHidden/>
              </w:rPr>
              <w:fldChar w:fldCharType="begin"/>
            </w:r>
            <w:r>
              <w:rPr>
                <w:noProof/>
                <w:webHidden/>
              </w:rPr>
              <w:instrText xml:space="preserve"> PAGEREF _Toc529699290 \h </w:instrText>
            </w:r>
            <w:r>
              <w:rPr>
                <w:noProof/>
                <w:webHidden/>
              </w:rPr>
            </w:r>
            <w:r>
              <w:rPr>
                <w:noProof/>
                <w:webHidden/>
              </w:rPr>
              <w:fldChar w:fldCharType="separate"/>
            </w:r>
            <w:r>
              <w:rPr>
                <w:noProof/>
                <w:webHidden/>
              </w:rPr>
              <w:t>2</w:t>
            </w:r>
            <w:r>
              <w:rPr>
                <w:noProof/>
                <w:webHidden/>
              </w:rPr>
              <w:fldChar w:fldCharType="end"/>
            </w:r>
          </w:hyperlink>
        </w:p>
        <w:p w:rsidR="004A0662" w:rsidRDefault="004A0662">
          <w:pPr>
            <w:pStyle w:val="Verzeichnis2"/>
            <w:tabs>
              <w:tab w:val="right" w:leader="dot" w:pos="9062"/>
            </w:tabs>
            <w:rPr>
              <w:noProof/>
            </w:rPr>
          </w:pPr>
          <w:hyperlink w:anchor="_Toc529699291" w:history="1">
            <w:r w:rsidRPr="00E048CC">
              <w:rPr>
                <w:rStyle w:val="Hyperlink"/>
                <w:noProof/>
              </w:rPr>
              <w:t>Data-Access-Layer</w:t>
            </w:r>
            <w:r>
              <w:rPr>
                <w:noProof/>
                <w:webHidden/>
              </w:rPr>
              <w:tab/>
            </w:r>
            <w:r>
              <w:rPr>
                <w:noProof/>
                <w:webHidden/>
              </w:rPr>
              <w:fldChar w:fldCharType="begin"/>
            </w:r>
            <w:r>
              <w:rPr>
                <w:noProof/>
                <w:webHidden/>
              </w:rPr>
              <w:instrText xml:space="preserve"> PAGEREF _Toc529699291 \h </w:instrText>
            </w:r>
            <w:r>
              <w:rPr>
                <w:noProof/>
                <w:webHidden/>
              </w:rPr>
            </w:r>
            <w:r>
              <w:rPr>
                <w:noProof/>
                <w:webHidden/>
              </w:rPr>
              <w:fldChar w:fldCharType="separate"/>
            </w:r>
            <w:r>
              <w:rPr>
                <w:noProof/>
                <w:webHidden/>
              </w:rPr>
              <w:t>3</w:t>
            </w:r>
            <w:r>
              <w:rPr>
                <w:noProof/>
                <w:webHidden/>
              </w:rPr>
              <w:fldChar w:fldCharType="end"/>
            </w:r>
          </w:hyperlink>
        </w:p>
        <w:p w:rsidR="004A0662" w:rsidRDefault="004A0662">
          <w:r>
            <w:rPr>
              <w:b/>
              <w:bCs/>
            </w:rPr>
            <w:fldChar w:fldCharType="end"/>
          </w:r>
        </w:p>
      </w:sdtContent>
    </w:sdt>
    <w:p w:rsidR="004A0662" w:rsidRDefault="004A0662"/>
    <w:p w:rsidR="00AA356B" w:rsidRDefault="00AA356B">
      <w:r>
        <w:br w:type="page"/>
      </w:r>
    </w:p>
    <w:p w:rsidR="00AA356B" w:rsidRDefault="00AA356B" w:rsidP="00AA356B">
      <w:pPr>
        <w:pStyle w:val="berschrift1"/>
      </w:pPr>
      <w:bookmarkStart w:id="0" w:name="_Toc529699289"/>
      <w:proofErr w:type="spellStart"/>
      <w:r>
        <w:lastRenderedPageBreak/>
        <w:t>Wetr.Server</w:t>
      </w:r>
      <w:bookmarkEnd w:id="0"/>
      <w:proofErr w:type="spellEnd"/>
    </w:p>
    <w:p w:rsidR="00AA356B" w:rsidRDefault="00AA356B" w:rsidP="00AA356B">
      <w:pPr>
        <w:pStyle w:val="berschrift2"/>
      </w:pPr>
      <w:bookmarkStart w:id="1" w:name="_Toc529699290"/>
      <w:r>
        <w:t>Datenmodell</w:t>
      </w:r>
      <w:bookmarkEnd w:id="1"/>
    </w:p>
    <w:p w:rsidR="00AA356B" w:rsidRDefault="00AA356B" w:rsidP="00AA356B">
      <w:pPr>
        <w:rPr>
          <w:noProof/>
          <w:lang w:eastAsia="de-DE"/>
        </w:rPr>
      </w:pPr>
      <w:r>
        <w:t>Das verwendete Datenmodell hält sich streng an die nötigen Entitäten. Hier wird angenommen, dass Benutzer lediglich zur Verwaltung und Auswertung der Messdaten berechtigt sind, und nicht direkt mit den Wetterstationen bzw. deren Messungen in Verbindung stehen.</w:t>
      </w:r>
      <w:r w:rsidRPr="00AA356B">
        <w:rPr>
          <w:noProof/>
          <w:lang w:eastAsia="de-DE"/>
        </w:rPr>
        <w:t xml:space="preserve"> </w:t>
      </w:r>
    </w:p>
    <w:p w:rsidR="00AA356B" w:rsidRDefault="00AA356B" w:rsidP="00AA356B">
      <w:pPr>
        <w:rPr>
          <w:noProof/>
          <w:lang w:eastAsia="de-DE"/>
        </w:rPr>
      </w:pPr>
      <w:r>
        <w:rPr>
          <w:noProof/>
          <w:lang w:eastAsia="de-DE"/>
        </w:rPr>
        <w:t>Datenmodell – Übersicht:</w:t>
      </w:r>
    </w:p>
    <w:p w:rsidR="00AA356B" w:rsidRDefault="00AA356B" w:rsidP="00AA356B">
      <w:r>
        <w:rPr>
          <w:noProof/>
          <w:lang w:eastAsia="de-DE"/>
        </w:rPr>
        <w:drawing>
          <wp:inline distT="0" distB="0" distL="0" distR="0" wp14:anchorId="3BBB3052" wp14:editId="4698F3E0">
            <wp:extent cx="4485710" cy="603929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0256" cy="6058877"/>
                    </a:xfrm>
                    <a:prstGeom prst="rect">
                      <a:avLst/>
                    </a:prstGeom>
                  </pic:spPr>
                </pic:pic>
              </a:graphicData>
            </a:graphic>
          </wp:inline>
        </w:drawing>
      </w:r>
    </w:p>
    <w:p w:rsidR="00AA356B" w:rsidRDefault="00AA356B">
      <w:r>
        <w:br w:type="page"/>
      </w:r>
    </w:p>
    <w:p w:rsidR="00AA356B" w:rsidRDefault="00AA356B" w:rsidP="002079CC">
      <w:pPr>
        <w:pStyle w:val="berschrift2"/>
      </w:pPr>
      <w:bookmarkStart w:id="2" w:name="_Toc529699291"/>
      <w:r>
        <w:lastRenderedPageBreak/>
        <w:t>Data-Access-Layer</w:t>
      </w:r>
      <w:bookmarkEnd w:id="2"/>
    </w:p>
    <w:p w:rsidR="00AA356B" w:rsidRDefault="00AA356B" w:rsidP="00AA356B">
      <w:r>
        <w:t xml:space="preserve">Die Datenzugriffsschicht wird mithilfe des DAO-Patterns abgebildet (siehe </w:t>
      </w:r>
      <w:hyperlink r:id="rId6" w:history="1">
        <w:r w:rsidRPr="00B905A5">
          <w:rPr>
            <w:rStyle w:val="Hyperlink"/>
          </w:rPr>
          <w:t>http://best-practice-software-engineering.ifs.tuwien.ac.at/patterns/dao.html</w:t>
        </w:r>
      </w:hyperlink>
      <w:r>
        <w:t xml:space="preserve">). Dadurch wird der letztendliche Datenzugriff auf die verwendete Microsoft SQL Server Datenbank durch </w:t>
      </w:r>
      <w:r w:rsidR="002079CC">
        <w:t xml:space="preserve">vorgestellte Interfaces abstrahiert. </w:t>
      </w:r>
    </w:p>
    <w:p w:rsidR="002079CC" w:rsidRDefault="002079CC" w:rsidP="00AA356B">
      <w:proofErr w:type="spellStart"/>
      <w:r>
        <w:t>Wetr.Server.DAL.IDAO</w:t>
      </w:r>
      <w:proofErr w:type="spellEnd"/>
      <w:r>
        <w:t xml:space="preserve"> enthält diese Interface-Klassen, die jeweils Methoden definiert, über die die verwendeten Domänenklassen empfangen und eingefügt werden können. Der Nutzer der Datenzugriffslogik verwendet lediglich diese Interfaces für den Zugriff.</w:t>
      </w:r>
    </w:p>
    <w:p w:rsidR="002079CC" w:rsidRDefault="002079CC" w:rsidP="00AA356B">
      <w:proofErr w:type="spellStart"/>
      <w:r>
        <w:t>Wetr.Server.DAL.DAO</w:t>
      </w:r>
      <w:proofErr w:type="spellEnd"/>
      <w:r>
        <w:t xml:space="preserve"> enthält die entsprechenden Implementierungen zu den in IDAO definierten Interfaces. Für den Datenbankzugriff wird ADO.NET verwendet. Für die Erstellung der Datenbankverbindung und das Ausführen der letztendlichen SQL-Statements werden die Hilfsklassen aus </w:t>
      </w:r>
      <w:proofErr w:type="spellStart"/>
      <w:proofErr w:type="gramStart"/>
      <w:r>
        <w:t>Wetr.Server.Common</w:t>
      </w:r>
      <w:proofErr w:type="spellEnd"/>
      <w:proofErr w:type="gramEnd"/>
      <w:r>
        <w:t xml:space="preserve"> verwendet. Durch die Abstraktion der Implementierung, lassen sich DAO-Implementierungen einfach austauschen. </w:t>
      </w:r>
    </w:p>
    <w:p w:rsidR="002079CC" w:rsidRDefault="002079CC" w:rsidP="00AA356B">
      <w:proofErr w:type="spellStart"/>
      <w:r>
        <w:t>Wetr.Server.DAL.DTO</w:t>
      </w:r>
      <w:proofErr w:type="spellEnd"/>
      <w:r>
        <w:t xml:space="preserve"> </w:t>
      </w:r>
      <w:proofErr w:type="gramStart"/>
      <w:r w:rsidR="004A0662">
        <w:t>enthält</w:t>
      </w:r>
      <w:proofErr w:type="gramEnd"/>
      <w:r>
        <w:t xml:space="preserve"> die Domänenklassen, die den entsprechenden </w:t>
      </w:r>
      <w:r w:rsidR="004A0662">
        <w:t xml:space="preserve">Entitäten der Datenbank entsprechen. </w:t>
      </w:r>
    </w:p>
    <w:p w:rsidR="004A0662" w:rsidRDefault="004A0662" w:rsidP="00AA356B">
      <w:r>
        <w:t xml:space="preserve">Skizzierung DAO Pattern anhand eines Beispiels, Quelle </w:t>
      </w:r>
      <w:r w:rsidRPr="004A0662">
        <w:t>https://www.journaldev.com/16813/dao-design-pattern</w:t>
      </w:r>
    </w:p>
    <w:p w:rsidR="004A0662" w:rsidRDefault="004A0662" w:rsidP="00AA356B">
      <w:r>
        <w:rPr>
          <w:noProof/>
          <w:lang w:eastAsia="de-DE"/>
        </w:rPr>
        <w:drawing>
          <wp:inline distT="0" distB="0" distL="0" distR="0" wp14:anchorId="3FA477D1" wp14:editId="15620F0C">
            <wp:extent cx="4771043" cy="24975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2469" cy="2503521"/>
                    </a:xfrm>
                    <a:prstGeom prst="rect">
                      <a:avLst/>
                    </a:prstGeom>
                  </pic:spPr>
                </pic:pic>
              </a:graphicData>
            </a:graphic>
          </wp:inline>
        </w:drawing>
      </w:r>
      <w:r>
        <w:t xml:space="preserve"> </w:t>
      </w:r>
    </w:p>
    <w:p w:rsidR="004A0662" w:rsidRDefault="004A0662" w:rsidP="00AA356B">
      <w:r>
        <w:t xml:space="preserve">Books steht in der Grafik stellvertretend für die Domänenklassen in </w:t>
      </w:r>
      <w:proofErr w:type="spellStart"/>
      <w:r>
        <w:t>Wetr.Server.DAL.DTO</w:t>
      </w:r>
      <w:proofErr w:type="spellEnd"/>
      <w:r>
        <w:t>.</w:t>
      </w:r>
      <w:r>
        <w:br/>
      </w:r>
      <w:proofErr w:type="spellStart"/>
      <w:r>
        <w:t>BookDao</w:t>
      </w:r>
      <w:proofErr w:type="spellEnd"/>
      <w:r>
        <w:t xml:space="preserve"> steht für die Interfaces in </w:t>
      </w:r>
      <w:proofErr w:type="spellStart"/>
      <w:r>
        <w:t>Wetr.Server.DAL.IDAO</w:t>
      </w:r>
      <w:proofErr w:type="spellEnd"/>
      <w:r>
        <w:br/>
      </w:r>
      <w:proofErr w:type="spellStart"/>
      <w:r>
        <w:t>BookDaoImpl</w:t>
      </w:r>
      <w:proofErr w:type="spellEnd"/>
      <w:r>
        <w:t xml:space="preserve"> steht für die Implementierungen der Interfaces in </w:t>
      </w:r>
      <w:proofErr w:type="spellStart"/>
      <w:r>
        <w:t>Wetr.Server.DAL.DAO</w:t>
      </w:r>
      <w:proofErr w:type="spellEnd"/>
    </w:p>
    <w:p w:rsidR="004A0662" w:rsidRDefault="004A0662" w:rsidP="00AA356B">
      <w:r>
        <w:t xml:space="preserve">Die Interfaces sind entsprechend </w:t>
      </w:r>
      <w:r w:rsidR="00066F02">
        <w:t>kurzgehalten</w:t>
      </w:r>
      <w:r>
        <w:t>, um zukünftig einfach Erweiterbar zu sein.</w:t>
      </w:r>
    </w:p>
    <w:p w:rsidR="00E31A98" w:rsidRDefault="00E31A98" w:rsidP="00AA356B">
      <w:r>
        <w:t xml:space="preserve">Die generierten Testdaten für das Projekt sind im </w:t>
      </w:r>
      <w:proofErr w:type="spellStart"/>
      <w:r>
        <w:t>Git</w:t>
      </w:r>
      <w:proofErr w:type="spellEnd"/>
      <w:r>
        <w:t xml:space="preserve">-Repository unter </w:t>
      </w:r>
      <w:hyperlink r:id="rId8" w:history="1">
        <w:r w:rsidRPr="00B905A5">
          <w:rPr>
            <w:rStyle w:val="Hyperlink"/>
          </w:rPr>
          <w:t>https://github.com/swk5-2018ws/wetr-bb-naderer-bb/tree/master/Wetr.Server/Db</w:t>
        </w:r>
      </w:hyperlink>
      <w:r>
        <w:t xml:space="preserve"> zu finden. Hier finden sich sowohl reine Testdaten als auch das SQL-Schema dafür.</w:t>
      </w:r>
    </w:p>
    <w:p w:rsidR="00AE50B3" w:rsidRDefault="00AE50B3">
      <w:r>
        <w:br w:type="page"/>
      </w:r>
    </w:p>
    <w:p w:rsidR="00E31A98" w:rsidRDefault="00AE50B3" w:rsidP="00AE50B3">
      <w:pPr>
        <w:pStyle w:val="berschrift2"/>
      </w:pPr>
      <w:r>
        <w:lastRenderedPageBreak/>
        <w:t>Tests</w:t>
      </w:r>
    </w:p>
    <w:p w:rsidR="00AE50B3" w:rsidRDefault="00AE50B3" w:rsidP="00AE50B3">
      <w:r>
        <w:t xml:space="preserve">Als Testframework wird </w:t>
      </w:r>
      <w:proofErr w:type="spellStart"/>
      <w:r>
        <w:t>xUnit</w:t>
      </w:r>
      <w:proofErr w:type="spellEnd"/>
      <w:r>
        <w:t xml:space="preserve"> eingesetzt </w:t>
      </w:r>
      <w:hyperlink r:id="rId9" w:history="1">
        <w:r w:rsidRPr="00B905A5">
          <w:rPr>
            <w:rStyle w:val="Hyperlink"/>
          </w:rPr>
          <w:t>https://xunit.github.io/</w:t>
        </w:r>
      </w:hyperlink>
      <w:r>
        <w:t>.</w:t>
      </w:r>
      <w:r>
        <w:br/>
        <w:t xml:space="preserve">Um </w:t>
      </w:r>
      <w:proofErr w:type="spellStart"/>
      <w:r>
        <w:t>xUnit</w:t>
      </w:r>
      <w:proofErr w:type="spellEnd"/>
      <w:r>
        <w:t xml:space="preserve"> für </w:t>
      </w:r>
      <w:proofErr w:type="spellStart"/>
      <w:r>
        <w:t>Full</w:t>
      </w:r>
      <w:proofErr w:type="spellEnd"/>
      <w:r>
        <w:t xml:space="preserve">-Framework Projekte einzusetzen sind einige Vorschritte nötig, um die entsprechenden </w:t>
      </w:r>
      <w:proofErr w:type="spellStart"/>
      <w:r>
        <w:t>Nuget</w:t>
      </w:r>
      <w:proofErr w:type="spellEnd"/>
      <w:r>
        <w:t xml:space="preserve">-Pakete für die Verwendung zu erhalten. Der Vorgang mit </w:t>
      </w:r>
      <w:proofErr w:type="spellStart"/>
      <w:r>
        <w:t>VisualStudio</w:t>
      </w:r>
      <w:proofErr w:type="spellEnd"/>
      <w:r>
        <w:t xml:space="preserve"> ist hier dokumentiert: </w:t>
      </w:r>
      <w:hyperlink r:id="rId10" w:history="1">
        <w:r w:rsidRPr="00B905A5">
          <w:rPr>
            <w:rStyle w:val="Hyperlink"/>
          </w:rPr>
          <w:t>https://xunit.github.io/docs/getting-started-desktop</w:t>
        </w:r>
      </w:hyperlink>
    </w:p>
    <w:p w:rsidR="00AE50B3" w:rsidRDefault="00AE50B3" w:rsidP="00AE50B3">
      <w:r>
        <w:t>Für die Tests der Datenzugriffsschicht werden einfache Unit-Test-Methoden verwendet. Da sich die einzelnen Methoden (</w:t>
      </w:r>
      <w:proofErr w:type="spellStart"/>
      <w:r>
        <w:t>FindAll</w:t>
      </w:r>
      <w:proofErr w:type="spellEnd"/>
      <w:r>
        <w:t xml:space="preserve">, </w:t>
      </w:r>
      <w:proofErr w:type="spellStart"/>
      <w:r>
        <w:t>GetById</w:t>
      </w:r>
      <w:proofErr w:type="spellEnd"/>
      <w:r>
        <w:t xml:space="preserve">, Insert, …) am besten im Verbund testen lassen (Insert -&gt; danach Prüfung via </w:t>
      </w:r>
      <w:proofErr w:type="spellStart"/>
      <w:r>
        <w:t>FindAll</w:t>
      </w:r>
      <w:proofErr w:type="spellEnd"/>
      <w:r>
        <w:t>, …) wurde je DAO-Klasse eine Testmethode implementiert, die bereits mehrere Me</w:t>
      </w:r>
      <w:bookmarkStart w:id="3" w:name="_GoBack"/>
      <w:bookmarkEnd w:id="3"/>
      <w:r>
        <w:t>thoden prüft.</w:t>
      </w:r>
    </w:p>
    <w:p w:rsidR="00AE50B3" w:rsidRPr="00AE50B3" w:rsidRDefault="00AE50B3" w:rsidP="00AE50B3">
      <w:r>
        <w:t xml:space="preserve">Die Tests sind im Projekt </w:t>
      </w:r>
      <w:proofErr w:type="spellStart"/>
      <w:proofErr w:type="gramStart"/>
      <w:r>
        <w:t>Wetr.Server.Tests</w:t>
      </w:r>
      <w:proofErr w:type="spellEnd"/>
      <w:proofErr w:type="gramEnd"/>
      <w:r>
        <w:t xml:space="preserve"> zu finden.</w:t>
      </w:r>
    </w:p>
    <w:sectPr w:rsidR="00AE50B3" w:rsidRPr="00AE50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6B"/>
    <w:rsid w:val="00066F02"/>
    <w:rsid w:val="002079CC"/>
    <w:rsid w:val="004A0662"/>
    <w:rsid w:val="00AA356B"/>
    <w:rsid w:val="00AD61A6"/>
    <w:rsid w:val="00AE50B3"/>
    <w:rsid w:val="00E31A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1C6C"/>
  <w15:chartTrackingRefBased/>
  <w15:docId w15:val="{4F17F5CC-886B-441F-AE3E-96A102EF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3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A3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356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A356B"/>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A356B"/>
    <w:rPr>
      <w:color w:val="0563C1" w:themeColor="hyperlink"/>
      <w:u w:val="single"/>
    </w:rPr>
  </w:style>
  <w:style w:type="paragraph" w:styleId="Inhaltsverzeichnisberschrift">
    <w:name w:val="TOC Heading"/>
    <w:basedOn w:val="berschrift1"/>
    <w:next w:val="Standard"/>
    <w:uiPriority w:val="39"/>
    <w:unhideWhenUsed/>
    <w:qFormat/>
    <w:rsid w:val="004A0662"/>
    <w:pPr>
      <w:outlineLvl w:val="9"/>
    </w:pPr>
    <w:rPr>
      <w:lang w:eastAsia="de-DE"/>
    </w:rPr>
  </w:style>
  <w:style w:type="paragraph" w:styleId="Verzeichnis1">
    <w:name w:val="toc 1"/>
    <w:basedOn w:val="Standard"/>
    <w:next w:val="Standard"/>
    <w:autoRedefine/>
    <w:uiPriority w:val="39"/>
    <w:unhideWhenUsed/>
    <w:rsid w:val="004A0662"/>
    <w:pPr>
      <w:spacing w:after="100"/>
    </w:pPr>
  </w:style>
  <w:style w:type="paragraph" w:styleId="Verzeichnis2">
    <w:name w:val="toc 2"/>
    <w:basedOn w:val="Standard"/>
    <w:next w:val="Standard"/>
    <w:autoRedefine/>
    <w:uiPriority w:val="39"/>
    <w:unhideWhenUsed/>
    <w:rsid w:val="004A06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k5-2018ws/wetr-bb-naderer-bb/tree/master/Wetr.Server/Db"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est-practice-software-engineering.ifs.tuwien.ac.at/patterns/dao.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xunit.github.io/docs/getting-started-desktop" TargetMode="External"/><Relationship Id="rId4" Type="http://schemas.openxmlformats.org/officeDocument/2006/relationships/webSettings" Target="webSettings.xml"/><Relationship Id="rId9" Type="http://schemas.openxmlformats.org/officeDocument/2006/relationships/hyperlink" Target="https://xunit.github.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81310-AADE-4123-AB74-8B5F5BC0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469</Words>
  <Characters>2958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Naderer</dc:creator>
  <cp:keywords/>
  <dc:description/>
  <cp:lastModifiedBy>Johannes Naderer</cp:lastModifiedBy>
  <cp:revision>3</cp:revision>
  <dcterms:created xsi:type="dcterms:W3CDTF">2018-11-11T09:37:00Z</dcterms:created>
  <dcterms:modified xsi:type="dcterms:W3CDTF">2018-11-11T10:42:00Z</dcterms:modified>
</cp:coreProperties>
</file>