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F444" w14:textId="4E094274" w:rsidR="00631152" w:rsidRPr="00A42325" w:rsidRDefault="00A42325">
      <w:pPr>
        <w:rPr>
          <w:i/>
          <w:iCs/>
        </w:rPr>
      </w:pPr>
      <w:r w:rsidRPr="00E907BD">
        <w:t>What conclusions do people remember from last week?</w:t>
      </w:r>
      <w:r w:rsidR="00065EB5">
        <w:rPr>
          <w:i/>
          <w:iCs/>
        </w:rPr>
        <w:t xml:space="preserve">  </w:t>
      </w:r>
      <w:r w:rsidR="00065EB5" w:rsidRPr="00065EB5">
        <w:t>(</w:t>
      </w:r>
      <w:r w:rsidR="00065EB5">
        <w:t>can’t talk about own team’s results</w:t>
      </w:r>
      <w:r w:rsidR="00065EB5" w:rsidRPr="00065EB5">
        <w:t>)</w:t>
      </w:r>
    </w:p>
    <w:p w14:paraId="19876917" w14:textId="7AD769B3" w:rsidR="00065EB5" w:rsidRDefault="00065EB5"/>
    <w:p w14:paraId="34FEE9C5" w14:textId="500A4833" w:rsidR="00065EB5" w:rsidRDefault="00065EB5">
      <w:pPr>
        <w:rPr>
          <w:i/>
          <w:iCs/>
          <w:sz w:val="20"/>
          <w:szCs w:val="20"/>
        </w:rPr>
      </w:pPr>
      <w:r w:rsidRPr="00E907BD">
        <w:rPr>
          <w:i/>
          <w:iCs/>
          <w:sz w:val="20"/>
          <w:szCs w:val="20"/>
        </w:rPr>
        <w:t>E.g., slightly less than half of car accidents happen in intersections in Madison.</w:t>
      </w:r>
    </w:p>
    <w:p w14:paraId="3580A804" w14:textId="23BA72FA" w:rsidR="00585021" w:rsidRDefault="00585021">
      <w:pPr>
        <w:rPr>
          <w:i/>
          <w:iCs/>
          <w:sz w:val="20"/>
          <w:szCs w:val="20"/>
        </w:rPr>
      </w:pPr>
    </w:p>
    <w:p w14:paraId="42D9AC46" w14:textId="53157B7F" w:rsidR="00585021" w:rsidRDefault="00585021">
      <w:pPr>
        <w:rPr>
          <w:sz w:val="20"/>
          <w:szCs w:val="20"/>
        </w:rPr>
      </w:pPr>
      <w:r>
        <w:rPr>
          <w:sz w:val="20"/>
          <w:szCs w:val="20"/>
        </w:rPr>
        <w:t>Downtown is congested</w:t>
      </w:r>
    </w:p>
    <w:p w14:paraId="7A2FA8E0" w14:textId="2643A561" w:rsidR="00585021" w:rsidRDefault="00585021">
      <w:pPr>
        <w:rPr>
          <w:sz w:val="20"/>
          <w:szCs w:val="20"/>
        </w:rPr>
      </w:pPr>
      <w:r>
        <w:rPr>
          <w:sz w:val="20"/>
          <w:szCs w:val="20"/>
        </w:rPr>
        <w:t>Few routes not overlapping with BRT</w:t>
      </w:r>
    </w:p>
    <w:p w14:paraId="0C2C5042" w14:textId="3FFFB27A" w:rsidR="00585021" w:rsidRDefault="00585021">
      <w:pPr>
        <w:rPr>
          <w:sz w:val="20"/>
          <w:szCs w:val="20"/>
        </w:rPr>
      </w:pPr>
      <w:r>
        <w:rPr>
          <w:sz w:val="20"/>
          <w:szCs w:val="20"/>
        </w:rPr>
        <w:t>Accidents around highway entrances</w:t>
      </w:r>
    </w:p>
    <w:p w14:paraId="6DDE758E" w14:textId="0A5600CA" w:rsidR="00585021" w:rsidRDefault="00585021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Month of August almost double Jan + similar</w:t>
      </w:r>
    </w:p>
    <w:p w14:paraId="20690E4A" w14:textId="6444E54F" w:rsidR="00585021" w:rsidRDefault="00585021">
      <w:pPr>
        <w:rPr>
          <w:sz w:val="20"/>
          <w:szCs w:val="20"/>
        </w:rPr>
      </w:pPr>
      <w:r>
        <w:rPr>
          <w:sz w:val="20"/>
          <w:szCs w:val="20"/>
        </w:rPr>
        <w:t>Sep 1 has abnormally high pedestrian traffic</w:t>
      </w:r>
    </w:p>
    <w:p w14:paraId="421DE775" w14:textId="7B2E5F67" w:rsidR="00585021" w:rsidRDefault="00585021">
      <w:pPr>
        <w:rPr>
          <w:sz w:val="20"/>
          <w:szCs w:val="20"/>
        </w:rPr>
      </w:pPr>
      <w:r>
        <w:rPr>
          <w:sz w:val="20"/>
          <w:szCs w:val="20"/>
        </w:rPr>
        <w:t>Not many pedestrians on game day</w:t>
      </w:r>
    </w:p>
    <w:p w14:paraId="3D0EE057" w14:textId="7DFA7CBA" w:rsidR="00585021" w:rsidRDefault="00585021">
      <w:pPr>
        <w:rPr>
          <w:sz w:val="20"/>
          <w:szCs w:val="20"/>
        </w:rPr>
      </w:pPr>
      <w:r>
        <w:rPr>
          <w:sz w:val="20"/>
          <w:szCs w:val="20"/>
        </w:rPr>
        <w:t>More accidents downtown</w:t>
      </w:r>
    </w:p>
    <w:p w14:paraId="0D8FEA21" w14:textId="1AD79D32" w:rsidR="00585021" w:rsidRDefault="00585021">
      <w:pPr>
        <w:rPr>
          <w:sz w:val="20"/>
          <w:szCs w:val="20"/>
        </w:rPr>
      </w:pPr>
      <w:r>
        <w:rPr>
          <w:sz w:val="20"/>
          <w:szCs w:val="20"/>
        </w:rPr>
        <w:t>Low turnout in local elections</w:t>
      </w:r>
    </w:p>
    <w:p w14:paraId="5CB65982" w14:textId="3ABD4BBD" w:rsidR="00585021" w:rsidRDefault="00585021">
      <w:pPr>
        <w:rPr>
          <w:sz w:val="20"/>
          <w:szCs w:val="20"/>
        </w:rPr>
      </w:pPr>
      <w:r>
        <w:rPr>
          <w:sz w:val="20"/>
          <w:szCs w:val="20"/>
        </w:rPr>
        <w:t>Many accidents around capital</w:t>
      </w:r>
    </w:p>
    <w:p w14:paraId="0B0F686E" w14:textId="5DFF4B01" w:rsidR="00585021" w:rsidRDefault="00585021">
      <w:pPr>
        <w:rPr>
          <w:sz w:val="20"/>
          <w:szCs w:val="20"/>
        </w:rPr>
      </w:pPr>
      <w:r>
        <w:rPr>
          <w:sz w:val="20"/>
          <w:szCs w:val="20"/>
        </w:rPr>
        <w:t>S. Gammon Road most dangerous</w:t>
      </w:r>
    </w:p>
    <w:p w14:paraId="25ED60FF" w14:textId="26452811" w:rsidR="00585021" w:rsidRDefault="00585021">
      <w:pPr>
        <w:rPr>
          <w:sz w:val="20"/>
          <w:szCs w:val="20"/>
        </w:rPr>
      </w:pPr>
      <w:r>
        <w:rPr>
          <w:sz w:val="20"/>
          <w:szCs w:val="20"/>
        </w:rPr>
        <w:t>More pedestrian traffic in summer, even though students are gone</w:t>
      </w:r>
    </w:p>
    <w:p w14:paraId="70FC7517" w14:textId="2024F309" w:rsidR="00585021" w:rsidRDefault="00585021">
      <w:pPr>
        <w:rPr>
          <w:i/>
          <w:iCs/>
          <w:sz w:val="20"/>
          <w:szCs w:val="20"/>
        </w:rPr>
      </w:pPr>
    </w:p>
    <w:p w14:paraId="448C6787" w14:textId="596C75EA" w:rsidR="00585021" w:rsidRDefault="00585021">
      <w:pPr>
        <w:rPr>
          <w:i/>
          <w:iCs/>
          <w:sz w:val="20"/>
          <w:szCs w:val="20"/>
        </w:rPr>
      </w:pPr>
    </w:p>
    <w:p w14:paraId="30F483FA" w14:textId="2F77CBDD" w:rsidR="00585021" w:rsidRDefault="00585021">
      <w:pPr>
        <w:rPr>
          <w:i/>
          <w:iCs/>
          <w:sz w:val="20"/>
          <w:szCs w:val="20"/>
        </w:rPr>
      </w:pPr>
    </w:p>
    <w:p w14:paraId="21D4A00C" w14:textId="750CC020" w:rsidR="00585021" w:rsidRDefault="00585021">
      <w:pPr>
        <w:rPr>
          <w:i/>
          <w:iCs/>
          <w:sz w:val="20"/>
          <w:szCs w:val="20"/>
        </w:rPr>
      </w:pPr>
    </w:p>
    <w:p w14:paraId="05338EAE" w14:textId="25F550DA" w:rsidR="00585021" w:rsidRDefault="00585021">
      <w:pPr>
        <w:rPr>
          <w:i/>
          <w:iCs/>
          <w:sz w:val="20"/>
          <w:szCs w:val="20"/>
        </w:rPr>
      </w:pPr>
    </w:p>
    <w:p w14:paraId="4F2B720B" w14:textId="77777777" w:rsidR="00585021" w:rsidRPr="00E907BD" w:rsidRDefault="00585021">
      <w:pPr>
        <w:rPr>
          <w:i/>
          <w:iCs/>
          <w:sz w:val="20"/>
          <w:szCs w:val="20"/>
        </w:rPr>
      </w:pPr>
    </w:p>
    <w:p w14:paraId="531FBEBC" w14:textId="03E50300" w:rsidR="00A42325" w:rsidRDefault="00A42325"/>
    <w:p w14:paraId="03B0BC2B" w14:textId="3D27EA5A" w:rsidR="00A42325" w:rsidRPr="00A42325" w:rsidRDefault="00A42325">
      <w:pPr>
        <w:rPr>
          <w:b/>
          <w:bCs/>
        </w:rPr>
      </w:pPr>
      <w:r w:rsidRPr="00A42325">
        <w:rPr>
          <w:b/>
          <w:bCs/>
        </w:rPr>
        <w:t>Data Density</w:t>
      </w:r>
    </w:p>
    <w:p w14:paraId="4B20048D" w14:textId="1E823CC8" w:rsidR="00A42325" w:rsidRDefault="00A42325" w:rsidP="00A42325">
      <w:pPr>
        <w:pStyle w:val="ListParagraph"/>
        <w:numPr>
          <w:ilvl w:val="0"/>
          <w:numId w:val="1"/>
        </w:numPr>
      </w:pPr>
      <w:r>
        <w:t>Counting numbers represented</w:t>
      </w:r>
    </w:p>
    <w:p w14:paraId="3F566619" w14:textId="36AE779A" w:rsidR="00A42325" w:rsidRDefault="00A42325" w:rsidP="00A42325">
      <w:pPr>
        <w:pStyle w:val="ListParagraph"/>
        <w:numPr>
          <w:ilvl w:val="0"/>
          <w:numId w:val="1"/>
        </w:numPr>
      </w:pPr>
      <w:r>
        <w:t>Pie vs. line</w:t>
      </w:r>
      <w:r w:rsidR="00095ED2">
        <w:t xml:space="preserve"> showing same data with added time dimension</w:t>
      </w:r>
    </w:p>
    <w:p w14:paraId="51648C2F" w14:textId="59AC3DAC" w:rsidR="00A42325" w:rsidRDefault="00A42325" w:rsidP="00A42325">
      <w:pPr>
        <w:pStyle w:val="ListParagraph"/>
        <w:numPr>
          <w:ilvl w:val="0"/>
          <w:numId w:val="1"/>
        </w:numPr>
      </w:pPr>
      <w:r>
        <w:t>Why more context (in the form of data) provides credibility</w:t>
      </w:r>
    </w:p>
    <w:p w14:paraId="04AE9F08" w14:textId="46C33C1D" w:rsidR="00A42325" w:rsidRDefault="00A42325" w:rsidP="00A42325"/>
    <w:p w14:paraId="51C87BEE" w14:textId="1EB69439" w:rsidR="00A42325" w:rsidRDefault="00A42325" w:rsidP="00A42325">
      <w:r w:rsidRPr="00A42325">
        <w:rPr>
          <w:b/>
          <w:bCs/>
        </w:rPr>
        <w:t>Goal:</w:t>
      </w:r>
      <w:r>
        <w:t xml:space="preserve"> a few data-dense plots that are highly polished</w:t>
      </w:r>
    </w:p>
    <w:p w14:paraId="282662B3" w14:textId="258E0163" w:rsidR="00A42325" w:rsidRDefault="00A42325" w:rsidP="00A42325"/>
    <w:p w14:paraId="53D7F859" w14:textId="1F5F4FD1" w:rsidR="00774BE3" w:rsidRDefault="00774BE3" w:rsidP="00A42325"/>
    <w:p w14:paraId="2685C478" w14:textId="74CEE444" w:rsidR="00774BE3" w:rsidRDefault="00774BE3" w:rsidP="00A42325"/>
    <w:p w14:paraId="4017F924" w14:textId="72BDBE68" w:rsidR="00774BE3" w:rsidRDefault="00774BE3" w:rsidP="00A42325"/>
    <w:p w14:paraId="743E7DEF" w14:textId="1C72383B" w:rsidR="00774BE3" w:rsidRDefault="00774BE3" w:rsidP="00A42325"/>
    <w:p w14:paraId="64E3F364" w14:textId="17FD39DE" w:rsidR="00774BE3" w:rsidRDefault="00774BE3" w:rsidP="00A42325"/>
    <w:p w14:paraId="68A1BAC2" w14:textId="1F869EC3" w:rsidR="00774BE3" w:rsidRDefault="00774BE3" w:rsidP="00A42325"/>
    <w:p w14:paraId="0A85631A" w14:textId="3A37A221" w:rsidR="00774BE3" w:rsidRDefault="00774BE3" w:rsidP="00A42325"/>
    <w:p w14:paraId="0353A2FC" w14:textId="3AA04C9A" w:rsidR="00774BE3" w:rsidRDefault="00774BE3" w:rsidP="00A42325"/>
    <w:p w14:paraId="32A78C7C" w14:textId="60C54809" w:rsidR="00774BE3" w:rsidRDefault="00774BE3" w:rsidP="00A42325"/>
    <w:p w14:paraId="0B697D0E" w14:textId="68EF3842" w:rsidR="00774BE3" w:rsidRDefault="00774BE3" w:rsidP="00A42325"/>
    <w:p w14:paraId="3C4E2254" w14:textId="1C87CF01" w:rsidR="00774BE3" w:rsidRDefault="00774BE3" w:rsidP="00A42325"/>
    <w:p w14:paraId="211D0EB7" w14:textId="72CA428B" w:rsidR="00774BE3" w:rsidRDefault="00774BE3" w:rsidP="00A42325"/>
    <w:p w14:paraId="5467B3F3" w14:textId="296F4905" w:rsidR="00774BE3" w:rsidRDefault="00774BE3" w:rsidP="00A42325"/>
    <w:p w14:paraId="2D511331" w14:textId="1A5A187E" w:rsidR="00774BE3" w:rsidRDefault="00774BE3" w:rsidP="00A42325"/>
    <w:p w14:paraId="0D6A5D83" w14:textId="449225DC" w:rsidR="00774BE3" w:rsidRDefault="00774BE3" w:rsidP="00A42325"/>
    <w:p w14:paraId="35C33666" w14:textId="1D0AB9DA" w:rsidR="00774BE3" w:rsidRDefault="00774BE3" w:rsidP="00A42325"/>
    <w:p w14:paraId="3F88AF05" w14:textId="77777777" w:rsidR="00774BE3" w:rsidRDefault="00774BE3" w:rsidP="00A42325"/>
    <w:p w14:paraId="6F7DA125" w14:textId="76195903" w:rsidR="00A42325" w:rsidRDefault="00A42325" w:rsidP="00A42325">
      <w:r w:rsidRPr="00A42325">
        <w:rPr>
          <w:b/>
          <w:bCs/>
        </w:rPr>
        <w:t>Approach 1</w:t>
      </w:r>
      <w:r>
        <w:t xml:space="preserve">: </w:t>
      </w:r>
      <w:r w:rsidR="00C150C5">
        <w:t>many plots</w:t>
      </w:r>
      <w:r>
        <w:t xml:space="preserve"> like the following</w:t>
      </w:r>
    </w:p>
    <w:p w14:paraId="1A4C5062" w14:textId="77777777" w:rsidR="00A42325" w:rsidRDefault="00A42325" w:rsidP="00A42325"/>
    <w:p w14:paraId="73FE8493" w14:textId="71E39B92" w:rsidR="00A42325" w:rsidRDefault="00A42325" w:rsidP="00670CD6">
      <w:pPr>
        <w:jc w:val="center"/>
      </w:pPr>
      <w:r w:rsidRPr="00A42325">
        <w:rPr>
          <w:noProof/>
        </w:rPr>
        <w:drawing>
          <wp:inline distT="0" distB="0" distL="0" distR="0" wp14:anchorId="030B102D" wp14:editId="700D3BFD">
            <wp:extent cx="3650620" cy="19762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701" cy="19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30D7" w14:textId="292933A7" w:rsidR="00A42325" w:rsidRDefault="00A42325" w:rsidP="00A42325"/>
    <w:p w14:paraId="2CAF57D9" w14:textId="48C703D0" w:rsidR="00A42325" w:rsidRDefault="00A42325" w:rsidP="00A42325">
      <w:r w:rsidRPr="00A42325">
        <w:rPr>
          <w:b/>
          <w:bCs/>
        </w:rPr>
        <w:t>Approach 2:</w:t>
      </w:r>
      <w:r>
        <w:t xml:space="preserve"> one plot makes comparisons easier, but it’s not as polished as the others</w:t>
      </w:r>
    </w:p>
    <w:p w14:paraId="277958CC" w14:textId="77777777" w:rsidR="00A42325" w:rsidRDefault="00A42325" w:rsidP="00A42325"/>
    <w:p w14:paraId="4E311506" w14:textId="3528EC4F" w:rsidR="00A42325" w:rsidRDefault="00A42325" w:rsidP="00670CD6">
      <w:pPr>
        <w:jc w:val="center"/>
      </w:pPr>
      <w:r w:rsidRPr="00A42325">
        <w:rPr>
          <w:noProof/>
        </w:rPr>
        <w:drawing>
          <wp:inline distT="0" distB="0" distL="0" distR="0" wp14:anchorId="082EBC77" wp14:editId="0DBF137A">
            <wp:extent cx="5046650" cy="2035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373" cy="20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E60" w14:textId="22777440" w:rsidR="00E85F2B" w:rsidRDefault="00E85F2B" w:rsidP="00A42325"/>
    <w:p w14:paraId="5BB379F7" w14:textId="66D73F7F" w:rsidR="00E85F2B" w:rsidRPr="00E85F2B" w:rsidRDefault="00E85F2B" w:rsidP="00A42325">
      <w:pPr>
        <w:rPr>
          <w:b/>
          <w:bCs/>
        </w:rPr>
      </w:pPr>
      <w:r w:rsidRPr="00E85F2B">
        <w:rPr>
          <w:b/>
          <w:bCs/>
        </w:rPr>
        <w:t>Examples of good conclusions:</w:t>
      </w:r>
    </w:p>
    <w:p w14:paraId="6AABD3F6" w14:textId="1A986711" w:rsidR="00E85F2B" w:rsidRDefault="00E85F2B" w:rsidP="00E85F2B">
      <w:pPr>
        <w:pStyle w:val="ListParagraph"/>
        <w:numPr>
          <w:ilvl w:val="0"/>
          <w:numId w:val="2"/>
        </w:numPr>
      </w:pPr>
      <w:r>
        <w:t xml:space="preserve">Each intersection gets ___ to ___ thousand pedestrians per </w:t>
      </w:r>
      <w:r w:rsidR="00065EB5">
        <w:t>hour</w:t>
      </w:r>
      <w:r>
        <w:t xml:space="preserve"> at the peak of summer</w:t>
      </w:r>
    </w:p>
    <w:p w14:paraId="6C1B4230" w14:textId="63B6AE05" w:rsidR="00E85F2B" w:rsidRDefault="00E85F2B" w:rsidP="00E85F2B">
      <w:pPr>
        <w:pStyle w:val="ListParagraph"/>
        <w:numPr>
          <w:ilvl w:val="0"/>
          <w:numId w:val="2"/>
        </w:numPr>
      </w:pPr>
      <w:r>
        <w:t>Foot traffic is ___ to ___ times greater at the peak than in January</w:t>
      </w:r>
    </w:p>
    <w:p w14:paraId="723EF484" w14:textId="7DD3D8C1" w:rsidR="00065EB5" w:rsidRDefault="00065EB5" w:rsidP="00E85F2B">
      <w:pPr>
        <w:pStyle w:val="ListParagraph"/>
        <w:numPr>
          <w:ilvl w:val="0"/>
          <w:numId w:val="2"/>
        </w:numPr>
      </w:pPr>
      <w:r>
        <w:t>Intersections farther from the capital receive more/less traffic…</w:t>
      </w:r>
    </w:p>
    <w:p w14:paraId="432F52DC" w14:textId="71F45CFB" w:rsidR="00E907BD" w:rsidRDefault="00E907BD" w:rsidP="00E907BD"/>
    <w:p w14:paraId="406F78EF" w14:textId="18717A00" w:rsidR="00E907BD" w:rsidRPr="00E907BD" w:rsidRDefault="00E907BD" w:rsidP="00E907BD">
      <w:r>
        <w:t>Map Examples:</w:t>
      </w:r>
      <w:r w:rsidRPr="00E907BD">
        <w:rPr>
          <w:rFonts w:ascii="Times New Roman" w:eastAsia="Times New Roman" w:hAnsi="Times New Roman" w:cs="Times New Roman"/>
        </w:rPr>
        <w:t xml:space="preserve"> </w:t>
      </w:r>
    </w:p>
    <w:p w14:paraId="21E5050C" w14:textId="4B239B1F" w:rsidR="00E907BD" w:rsidRPr="00E907BD" w:rsidRDefault="00E907BD" w:rsidP="00E907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Friends: </w:t>
      </w:r>
      <w:hyperlink r:id="rId7" w:history="1">
        <w:r w:rsidRPr="00E907BD">
          <w:rPr>
            <w:rStyle w:val="Hyperlink"/>
            <w:rFonts w:ascii="Times New Roman" w:eastAsia="Times New Roman" w:hAnsi="Times New Roman" w:cs="Times New Roman"/>
          </w:rPr>
          <w:t>https://www.facebook.com/notes/facebook-engineering/visualizing-friendships/469716398919/</w:t>
        </w:r>
      </w:hyperlink>
    </w:p>
    <w:p w14:paraId="3AF94886" w14:textId="116FB60B" w:rsidR="00E907BD" w:rsidRPr="00E907BD" w:rsidRDefault="00E907BD" w:rsidP="00E907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907BD">
        <w:rPr>
          <w:rFonts w:ascii="Times New Roman" w:eastAsia="Times New Roman" w:hAnsi="Times New Roman" w:cs="Times New Roman"/>
        </w:rPr>
        <w:t xml:space="preserve">Airports: </w:t>
      </w:r>
      <w:hyperlink r:id="rId8" w:history="1">
        <w:r w:rsidRPr="00E907BD">
          <w:rPr>
            <w:rFonts w:ascii="Times New Roman" w:eastAsia="Times New Roman" w:hAnsi="Times New Roman" w:cs="Times New Roman"/>
            <w:color w:val="0000FF"/>
            <w:u w:val="single"/>
          </w:rPr>
          <w:t>https://trailsofwind.figures.cc/</w:t>
        </w:r>
      </w:hyperlink>
    </w:p>
    <w:p w14:paraId="0FD4B7BC" w14:textId="7E52901C" w:rsidR="00E907BD" w:rsidRPr="00E907BD" w:rsidRDefault="00E907BD" w:rsidP="00E907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Rivers: </w:t>
      </w:r>
      <w:hyperlink r:id="rId9" w:history="1">
        <w:r w:rsidRPr="002D0069">
          <w:rPr>
            <w:rStyle w:val="Hyperlink"/>
            <w:rFonts w:ascii="Times New Roman" w:eastAsia="Times New Roman" w:hAnsi="Times New Roman" w:cs="Times New Roman"/>
          </w:rPr>
          <w:t>https://johnroscoe.files.wordpress.com/2013/10/edward-tufte-envisioning-information-1990-pg74.jpg</w:t>
        </w:r>
      </w:hyperlink>
    </w:p>
    <w:p w14:paraId="0028B607" w14:textId="77777777" w:rsidR="00E907BD" w:rsidRDefault="00E907BD" w:rsidP="00E907BD"/>
    <w:p w14:paraId="651AE4CE" w14:textId="53C895F7" w:rsidR="00E907BD" w:rsidRDefault="00E907BD" w:rsidP="00E907BD"/>
    <w:p w14:paraId="512E0A7B" w14:textId="5ACF9C87" w:rsidR="00E907BD" w:rsidRDefault="00455283" w:rsidP="00E907BD">
      <w:r>
        <w:t>Announcements:</w:t>
      </w:r>
    </w:p>
    <w:p w14:paraId="20E869DF" w14:textId="1D660830" w:rsidR="00DC44BD" w:rsidRDefault="00DC44BD" w:rsidP="00455283">
      <w:pPr>
        <w:pStyle w:val="ListParagraph"/>
        <w:numPr>
          <w:ilvl w:val="0"/>
          <w:numId w:val="4"/>
        </w:numPr>
      </w:pPr>
      <w:r>
        <w:t>No regular meeting next Thu</w:t>
      </w:r>
    </w:p>
    <w:p w14:paraId="6E54CEEF" w14:textId="0906BCF9" w:rsidR="00DC44BD" w:rsidRDefault="00DC44BD" w:rsidP="00455283">
      <w:pPr>
        <w:pStyle w:val="ListParagraph"/>
        <w:numPr>
          <w:ilvl w:val="0"/>
          <w:numId w:val="4"/>
        </w:numPr>
      </w:pPr>
      <w:r>
        <w:t>Sign up for Tue sync</w:t>
      </w:r>
    </w:p>
    <w:p w14:paraId="2FD3A158" w14:textId="730BE0B1" w:rsidR="00455283" w:rsidRDefault="00455283" w:rsidP="00DC44BD">
      <w:pPr>
        <w:pStyle w:val="ListParagraph"/>
        <w:numPr>
          <w:ilvl w:val="0"/>
          <w:numId w:val="4"/>
        </w:numPr>
      </w:pPr>
      <w:r>
        <w:t>Coding for Good @ 6pm in CS 1240</w:t>
      </w:r>
    </w:p>
    <w:sectPr w:rsidR="00455283" w:rsidSect="00B7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70CE"/>
    <w:multiLevelType w:val="hybridMultilevel"/>
    <w:tmpl w:val="D88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B4143"/>
    <w:multiLevelType w:val="hybridMultilevel"/>
    <w:tmpl w:val="D38E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E66A6"/>
    <w:multiLevelType w:val="hybridMultilevel"/>
    <w:tmpl w:val="86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80F4F"/>
    <w:multiLevelType w:val="hybridMultilevel"/>
    <w:tmpl w:val="06B0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25"/>
    <w:rsid w:val="00065EB5"/>
    <w:rsid w:val="00095ED2"/>
    <w:rsid w:val="00455283"/>
    <w:rsid w:val="0057120C"/>
    <w:rsid w:val="00585021"/>
    <w:rsid w:val="00631152"/>
    <w:rsid w:val="00670CD6"/>
    <w:rsid w:val="00774BE3"/>
    <w:rsid w:val="00A42325"/>
    <w:rsid w:val="00B72F05"/>
    <w:rsid w:val="00C150C5"/>
    <w:rsid w:val="00C764CB"/>
    <w:rsid w:val="00C85117"/>
    <w:rsid w:val="00D36CAF"/>
    <w:rsid w:val="00DC44BD"/>
    <w:rsid w:val="00E1444C"/>
    <w:rsid w:val="00E85F2B"/>
    <w:rsid w:val="00E907BD"/>
    <w:rsid w:val="00F9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9B8FE"/>
  <w14:defaultImageDpi w14:val="32767"/>
  <w15:chartTrackingRefBased/>
  <w15:docId w15:val="{2F651622-6FFE-084E-8E8A-3280170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7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90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sofwind.figures.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notes/facebook-engineering/visualizing-friendships/4697163989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hnroscoe.files.wordpress.com/2013/10/edward-tufte-envisioning-information-1990-pg7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Harter</dc:creator>
  <cp:keywords/>
  <dc:description/>
  <cp:lastModifiedBy>Tyler Harter</cp:lastModifiedBy>
  <cp:revision>13</cp:revision>
  <cp:lastPrinted>2019-09-19T17:28:00Z</cp:lastPrinted>
  <dcterms:created xsi:type="dcterms:W3CDTF">2019-09-19T17:12:00Z</dcterms:created>
  <dcterms:modified xsi:type="dcterms:W3CDTF">2019-09-20T14:44:00Z</dcterms:modified>
</cp:coreProperties>
</file>