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Predict 411</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Predictive Modeling II</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Section 56</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Winter Quarter</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u w:val="single"/>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School of Continuing Studies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Northwestern University</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Daniel Prusinski</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In compliance for Master of Science Predictive Analytics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Bachelor of Science Business Marketing</w:t>
      </w:r>
    </w:p>
    <w:p w:rsidR="00621185" w:rsidRPr="00453494" w:rsidRDefault="00621185" w:rsidP="0013689A">
      <w:pPr>
        <w:jc w:val="center"/>
        <w:rPr>
          <w:rFonts w:ascii="Times New Roman" w:hAnsi="Times New Roman" w:cs="Times New Roman"/>
          <w:sz w:val="24"/>
          <w:szCs w:val="24"/>
        </w:rPr>
      </w:pP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621185" w:rsidRPr="00453494" w:rsidRDefault="00621185" w:rsidP="0013689A">
      <w:pPr>
        <w:jc w:val="center"/>
        <w:rPr>
          <w:rFonts w:ascii="Times New Roman" w:hAnsi="Times New Roman" w:cs="Times New Roman"/>
          <w:sz w:val="24"/>
          <w:szCs w:val="24"/>
        </w:rPr>
      </w:pPr>
    </w:p>
    <w:p w:rsidR="00621185" w:rsidRPr="00453494" w:rsidRDefault="0013689A"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Program Analyst</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Wooddale Church</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6630 Shady Oak Road</w:t>
      </w:r>
    </w:p>
    <w:p w:rsidR="0013689A" w:rsidRPr="00453494" w:rsidRDefault="00621185"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rPr>
        <w:t xml:space="preserve">Eden Prairie, MN 55344 </w:t>
      </w:r>
      <w:r w:rsidR="0013689A" w:rsidRPr="00453494">
        <w:rPr>
          <w:rFonts w:ascii="Times New Roman" w:hAnsi="Times New Roman" w:cs="Times New Roman"/>
          <w:sz w:val="24"/>
          <w:szCs w:val="24"/>
          <w:u w:val="single"/>
        </w:rPr>
        <w:t xml:space="preserve"> </w:t>
      </w:r>
    </w:p>
    <w:p w:rsidR="00621185" w:rsidRPr="00453494" w:rsidRDefault="00621185" w:rsidP="0013689A">
      <w:pPr>
        <w:jc w:val="center"/>
        <w:rPr>
          <w:rFonts w:ascii="Times New Roman" w:hAnsi="Times New Roman" w:cs="Times New Roman"/>
          <w:sz w:val="24"/>
          <w:szCs w:val="24"/>
          <w:u w:val="single"/>
        </w:rPr>
      </w:pPr>
    </w:p>
    <w:p w:rsidR="00453494" w:rsidRDefault="00453494" w:rsidP="00453494">
      <w:pPr>
        <w:rPr>
          <w:rFonts w:ascii="Times New Roman" w:hAnsi="Times New Roman" w:cs="Times New Roman"/>
          <w:b/>
          <w:sz w:val="24"/>
          <w:szCs w:val="24"/>
          <w:u w:val="single"/>
        </w:rPr>
      </w:pPr>
    </w:p>
    <w:p w:rsidR="00453494" w:rsidRDefault="00453494" w:rsidP="00453494">
      <w:pPr>
        <w:rPr>
          <w:rFonts w:ascii="Times New Roman" w:hAnsi="Times New Roman" w:cs="Times New Roman"/>
          <w:b/>
          <w:sz w:val="24"/>
          <w:szCs w:val="24"/>
          <w:u w:val="single"/>
        </w:rPr>
      </w:pPr>
      <w:r w:rsidRPr="00453494">
        <w:rPr>
          <w:rFonts w:ascii="Times New Roman" w:hAnsi="Times New Roman" w:cs="Times New Roman"/>
          <w:b/>
          <w:sz w:val="24"/>
          <w:szCs w:val="24"/>
          <w:u w:val="single"/>
        </w:rPr>
        <w:lastRenderedPageBreak/>
        <w:t>Executive Summary</w:t>
      </w:r>
    </w:p>
    <w:p w:rsidR="00BF27D7" w:rsidRPr="0078477E" w:rsidRDefault="0078477E" w:rsidP="0078477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78477E">
        <w:rPr>
          <w:rFonts w:ascii="Times New Roman" w:hAnsi="Times New Roman" w:cs="Times New Roman"/>
          <w:color w:val="000000"/>
          <w:sz w:val="24"/>
          <w:szCs w:val="24"/>
        </w:rPr>
        <w:t xml:space="preserve">In the current </w:t>
      </w:r>
      <w:r>
        <w:rPr>
          <w:rFonts w:ascii="Times New Roman" w:hAnsi="Times New Roman" w:cs="Times New Roman"/>
          <w:color w:val="000000"/>
          <w:sz w:val="24"/>
          <w:szCs w:val="24"/>
        </w:rPr>
        <w:t>economic climate, keeping total cost down is a matter of survival for any competitive airline industry. Through the initial exploratory data analysis (EDA), it was found that the variable Revenue Passenger Miles has the strongest correlation with total cost and is statistically significant.</w:t>
      </w:r>
      <w:r w:rsidR="00717B00">
        <w:rPr>
          <w:rFonts w:ascii="Times New Roman" w:hAnsi="Times New Roman" w:cs="Times New Roman"/>
          <w:color w:val="000000"/>
          <w:sz w:val="24"/>
          <w:szCs w:val="24"/>
        </w:rPr>
        <w:t xml:space="preserve"> Through data transformations, the natural log was used</w:t>
      </w:r>
      <w:r w:rsidR="00BB3265">
        <w:rPr>
          <w:rFonts w:ascii="Times New Roman" w:hAnsi="Times New Roman" w:cs="Times New Roman"/>
          <w:color w:val="000000"/>
          <w:sz w:val="24"/>
          <w:szCs w:val="24"/>
        </w:rPr>
        <w:t xml:space="preserve"> to make the data user-friendly;</w:t>
      </w:r>
      <w:r w:rsidR="00717B00">
        <w:rPr>
          <w:rFonts w:ascii="Times New Roman" w:hAnsi="Times New Roman" w:cs="Times New Roman"/>
          <w:color w:val="000000"/>
          <w:sz w:val="24"/>
          <w:szCs w:val="24"/>
        </w:rPr>
        <w:t xml:space="preserve"> as a result when interpreting the coefficients</w:t>
      </w:r>
      <w:r w:rsidR="00BB3265">
        <w:rPr>
          <w:rFonts w:ascii="Times New Roman" w:hAnsi="Times New Roman" w:cs="Times New Roman"/>
          <w:color w:val="000000"/>
          <w:sz w:val="24"/>
          <w:szCs w:val="24"/>
        </w:rPr>
        <w:t>,</w:t>
      </w:r>
      <w:r w:rsidR="00717B00">
        <w:rPr>
          <w:rFonts w:ascii="Times New Roman" w:hAnsi="Times New Roman" w:cs="Times New Roman"/>
          <w:color w:val="000000"/>
          <w:sz w:val="24"/>
          <w:szCs w:val="24"/>
        </w:rPr>
        <w:t xml:space="preserve"> please perceive the values accordingly. </w:t>
      </w:r>
      <w:r>
        <w:rPr>
          <w:rFonts w:ascii="Times New Roman" w:hAnsi="Times New Roman" w:cs="Times New Roman"/>
          <w:color w:val="000000"/>
          <w:sz w:val="24"/>
          <w:szCs w:val="24"/>
        </w:rPr>
        <w:t>The variable Load Factor suffers from heteroscedasticity, and given its overall contribution to the model, I would recommend drop</w:t>
      </w:r>
      <w:r w:rsidR="00174E33">
        <w:rPr>
          <w:rFonts w:ascii="Times New Roman" w:hAnsi="Times New Roman" w:cs="Times New Roman"/>
          <w:color w:val="000000"/>
          <w:sz w:val="24"/>
          <w:szCs w:val="24"/>
        </w:rPr>
        <w:t>ping it from the model</w:t>
      </w:r>
      <w:bookmarkStart w:id="0" w:name="_GoBack"/>
      <w:bookmarkEnd w:id="0"/>
      <w:r>
        <w:rPr>
          <w:rFonts w:ascii="Times New Roman" w:hAnsi="Times New Roman" w:cs="Times New Roman"/>
          <w:color w:val="000000"/>
          <w:sz w:val="24"/>
          <w:szCs w:val="24"/>
        </w:rPr>
        <w:t xml:space="preserve">. While the initial EDA was helpful in establishing a strong predictor variable, I would recommend a further analysis including time and a delineation between the airlines in the EDA.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453494" w:rsidRDefault="00486015" w:rsidP="00BF27D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DDC81F9" wp14:editId="4F72F384">
            <wp:simplePos x="0" y="0"/>
            <wp:positionH relativeFrom="column">
              <wp:posOffset>31750</wp:posOffset>
            </wp:positionH>
            <wp:positionV relativeFrom="paragraph">
              <wp:posOffset>2558415</wp:posOffset>
            </wp:positionV>
            <wp:extent cx="3646805" cy="2168525"/>
            <wp:effectExtent l="0" t="0" r="10795" b="22225"/>
            <wp:wrapTight wrapText="bothSides">
              <wp:wrapPolygon edited="0">
                <wp:start x="0" y="0"/>
                <wp:lineTo x="0" y="21632"/>
                <wp:lineTo x="21551" y="21632"/>
                <wp:lineTo x="21551"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1777B4">
        <w:rPr>
          <w:rFonts w:ascii="Times New Roman" w:hAnsi="Times New Roman" w:cs="Times New Roman"/>
          <w:sz w:val="24"/>
          <w:szCs w:val="24"/>
        </w:rPr>
        <w:tab/>
        <w:t xml:space="preserve">In </w:t>
      </w:r>
      <w:r w:rsidR="00542464">
        <w:rPr>
          <w:rFonts w:ascii="Times New Roman" w:hAnsi="Times New Roman" w:cs="Times New Roman"/>
          <w:sz w:val="24"/>
          <w:szCs w:val="24"/>
        </w:rPr>
        <w:t>1978, the US government deregulated the airline industry</w:t>
      </w:r>
      <w:r w:rsidR="00862904">
        <w:rPr>
          <w:rFonts w:ascii="Times New Roman" w:hAnsi="Times New Roman" w:cs="Times New Roman"/>
          <w:sz w:val="24"/>
          <w:szCs w:val="24"/>
        </w:rPr>
        <w:t xml:space="preserve"> and</w:t>
      </w:r>
      <w:r w:rsidR="00542464">
        <w:rPr>
          <w:rFonts w:ascii="Times New Roman" w:hAnsi="Times New Roman" w:cs="Times New Roman"/>
          <w:sz w:val="24"/>
          <w:szCs w:val="24"/>
        </w:rPr>
        <w:t xml:space="preserve"> as a result over $60 billion dollars has been lost </w:t>
      </w:r>
      <w:r w:rsidR="00444937">
        <w:rPr>
          <w:rFonts w:ascii="Times New Roman" w:hAnsi="Times New Roman" w:cs="Times New Roman"/>
          <w:sz w:val="24"/>
          <w:szCs w:val="24"/>
        </w:rPr>
        <w:t>to-</w:t>
      </w:r>
      <w:r w:rsidR="00BF27D7">
        <w:rPr>
          <w:rFonts w:ascii="Times New Roman" w:hAnsi="Times New Roman" w:cs="Times New Roman"/>
          <w:sz w:val="24"/>
          <w:szCs w:val="24"/>
        </w:rPr>
        <w:t xml:space="preserve">date </w:t>
      </w:r>
      <w:r w:rsidR="00542464">
        <w:rPr>
          <w:rFonts w:ascii="Times New Roman" w:hAnsi="Times New Roman" w:cs="Times New Roman"/>
          <w:sz w:val="24"/>
          <w:szCs w:val="24"/>
        </w:rPr>
        <w:t xml:space="preserve">through airlines filing for bankruptcy (Npr.org &amp; </w:t>
      </w:r>
      <w:proofErr w:type="spellStart"/>
      <w:r w:rsidR="00542464">
        <w:rPr>
          <w:rFonts w:ascii="Times New Roman" w:hAnsi="Times New Roman" w:cs="Times New Roman"/>
          <w:sz w:val="24"/>
          <w:szCs w:val="24"/>
        </w:rPr>
        <w:t>Severin</w:t>
      </w:r>
      <w:proofErr w:type="spellEnd"/>
      <w:r w:rsidR="00542464">
        <w:rPr>
          <w:rFonts w:ascii="Times New Roman" w:hAnsi="Times New Roman" w:cs="Times New Roman"/>
          <w:sz w:val="24"/>
          <w:szCs w:val="24"/>
        </w:rPr>
        <w:t xml:space="preserve"> </w:t>
      </w:r>
      <w:proofErr w:type="spellStart"/>
      <w:r w:rsidR="00542464">
        <w:rPr>
          <w:rFonts w:ascii="Times New Roman" w:hAnsi="Times New Roman" w:cs="Times New Roman"/>
          <w:sz w:val="24"/>
          <w:szCs w:val="24"/>
        </w:rPr>
        <w:t>Borenstein</w:t>
      </w:r>
      <w:proofErr w:type="spellEnd"/>
      <w:r w:rsidR="00542464">
        <w:rPr>
          <w:rFonts w:ascii="Times New Roman" w:hAnsi="Times New Roman" w:cs="Times New Roman"/>
          <w:sz w:val="24"/>
          <w:szCs w:val="24"/>
        </w:rPr>
        <w:t>). For the deregulated</w:t>
      </w:r>
      <w:r w:rsidR="00BF27D7">
        <w:rPr>
          <w:rFonts w:ascii="Times New Roman" w:hAnsi="Times New Roman" w:cs="Times New Roman"/>
          <w:sz w:val="24"/>
          <w:szCs w:val="24"/>
        </w:rPr>
        <w:t xml:space="preserve"> airline industry</w:t>
      </w:r>
      <w:r w:rsidR="00542464">
        <w:rPr>
          <w:rFonts w:ascii="Times New Roman" w:hAnsi="Times New Roman" w:cs="Times New Roman"/>
          <w:sz w:val="24"/>
          <w:szCs w:val="24"/>
        </w:rPr>
        <w:t xml:space="preserve"> the game is quite simple</w:t>
      </w:r>
      <w:r w:rsidR="00BF27D7">
        <w:rPr>
          <w:rFonts w:ascii="Times New Roman" w:hAnsi="Times New Roman" w:cs="Times New Roman"/>
          <w:sz w:val="24"/>
          <w:szCs w:val="24"/>
        </w:rPr>
        <w:t>,</w:t>
      </w:r>
      <w:r w:rsidR="00542464">
        <w:rPr>
          <w:rFonts w:ascii="Times New Roman" w:hAnsi="Times New Roman" w:cs="Times New Roman"/>
          <w:sz w:val="24"/>
          <w:szCs w:val="24"/>
        </w:rPr>
        <w:t xml:space="preserve"> cover your</w:t>
      </w:r>
      <w:r w:rsidR="00862904">
        <w:rPr>
          <w:rFonts w:ascii="Times New Roman" w:hAnsi="Times New Roman" w:cs="Times New Roman"/>
          <w:sz w:val="24"/>
          <w:szCs w:val="24"/>
        </w:rPr>
        <w:t xml:space="preserve"> total</w:t>
      </w:r>
      <w:r w:rsidR="00542464">
        <w:rPr>
          <w:rFonts w:ascii="Times New Roman" w:hAnsi="Times New Roman" w:cs="Times New Roman"/>
          <w:sz w:val="24"/>
          <w:szCs w:val="24"/>
        </w:rPr>
        <w:t xml:space="preserve"> costs</w:t>
      </w:r>
      <w:r w:rsidR="00BF27D7">
        <w:rPr>
          <w:rFonts w:ascii="Times New Roman" w:hAnsi="Times New Roman" w:cs="Times New Roman"/>
          <w:sz w:val="24"/>
          <w:szCs w:val="24"/>
        </w:rPr>
        <w:t xml:space="preserve"> or cease to exist in your business model. In order for an airline to stay profitable, it must understand the dynamics between its total cost</w:t>
      </w:r>
      <w:r w:rsidR="006A257F">
        <w:rPr>
          <w:rFonts w:ascii="Times New Roman" w:hAnsi="Times New Roman" w:cs="Times New Roman"/>
          <w:sz w:val="24"/>
          <w:szCs w:val="24"/>
        </w:rPr>
        <w:t xml:space="preserve"> (dependent variable)</w:t>
      </w:r>
      <w:r w:rsidR="00BF27D7">
        <w:rPr>
          <w:rFonts w:ascii="Times New Roman" w:hAnsi="Times New Roman" w:cs="Times New Roman"/>
          <w:sz w:val="24"/>
          <w:szCs w:val="24"/>
        </w:rPr>
        <w:t xml:space="preserve"> with revenue, price of fuel, and capacity utilization</w:t>
      </w:r>
      <w:r w:rsidR="006A257F">
        <w:rPr>
          <w:rFonts w:ascii="Times New Roman" w:hAnsi="Times New Roman" w:cs="Times New Roman"/>
          <w:sz w:val="24"/>
          <w:szCs w:val="24"/>
        </w:rPr>
        <w:t xml:space="preserve"> (independent variables)</w:t>
      </w:r>
      <w:r w:rsidR="00BF27D7">
        <w:rPr>
          <w:rFonts w:ascii="Times New Roman" w:hAnsi="Times New Roman" w:cs="Times New Roman"/>
          <w:sz w:val="24"/>
          <w:szCs w:val="24"/>
        </w:rPr>
        <w:t xml:space="preserve">. </w:t>
      </w:r>
      <w:r w:rsidR="006A257F">
        <w:rPr>
          <w:rFonts w:ascii="Times New Roman" w:hAnsi="Times New Roman" w:cs="Times New Roman"/>
          <w:sz w:val="24"/>
          <w:szCs w:val="24"/>
        </w:rPr>
        <w:t>At first glance, one would expect the relationship between</w:t>
      </w:r>
      <w:r w:rsidR="007553EF">
        <w:rPr>
          <w:rFonts w:ascii="Times New Roman" w:hAnsi="Times New Roman" w:cs="Times New Roman"/>
          <w:sz w:val="24"/>
          <w:szCs w:val="24"/>
        </w:rPr>
        <w:t xml:space="preserve"> the independent variables and the dependent variable to be positive.</w:t>
      </w:r>
      <w:r>
        <w:rPr>
          <w:rFonts w:ascii="Times New Roman" w:hAnsi="Times New Roman" w:cs="Times New Roman"/>
          <w:sz w:val="24"/>
          <w:szCs w:val="24"/>
        </w:rPr>
        <w:t xml:space="preserve"> The pie chart to the </w:t>
      </w:r>
      <w:r w:rsidR="00BB1475">
        <w:rPr>
          <w:rFonts w:ascii="Times New Roman" w:hAnsi="Times New Roman" w:cs="Times New Roman"/>
          <w:sz w:val="24"/>
          <w:szCs w:val="24"/>
        </w:rPr>
        <w:t xml:space="preserve">left was created by </w:t>
      </w:r>
      <w:r w:rsidR="0002210C">
        <w:rPr>
          <w:rFonts w:ascii="Times New Roman" w:hAnsi="Times New Roman" w:cs="Times New Roman"/>
          <w:sz w:val="24"/>
          <w:szCs w:val="24"/>
        </w:rPr>
        <w:t xml:space="preserve">Charles </w:t>
      </w:r>
      <w:proofErr w:type="spellStart"/>
      <w:r w:rsidR="0002210C">
        <w:rPr>
          <w:rFonts w:ascii="Times New Roman" w:hAnsi="Times New Roman" w:cs="Times New Roman"/>
          <w:sz w:val="24"/>
          <w:szCs w:val="24"/>
        </w:rPr>
        <w:t>Najda</w:t>
      </w:r>
      <w:proofErr w:type="spellEnd"/>
      <w:r w:rsidR="0002210C">
        <w:rPr>
          <w:rFonts w:ascii="Times New Roman" w:hAnsi="Times New Roman" w:cs="Times New Roman"/>
          <w:sz w:val="24"/>
          <w:szCs w:val="24"/>
        </w:rPr>
        <w:t xml:space="preserve">, from the Department of Economics at Stanford University, and visually breaks down airline operating </w:t>
      </w:r>
      <w:r w:rsidR="0002210C">
        <w:rPr>
          <w:rFonts w:ascii="Times New Roman" w:hAnsi="Times New Roman" w:cs="Times New Roman"/>
          <w:sz w:val="24"/>
          <w:szCs w:val="24"/>
        </w:rPr>
        <w:lastRenderedPageBreak/>
        <w:t xml:space="preserve">costs. Fuel only represents 13 percent of operating costs and capacity utilization does not encompass operating costs, thus I suspect neither of these will have  a strong correlative relationship with total cost. </w:t>
      </w:r>
      <w:r w:rsidR="00B87BC5">
        <w:rPr>
          <w:rFonts w:ascii="Times New Roman" w:hAnsi="Times New Roman" w:cs="Times New Roman"/>
          <w:sz w:val="24"/>
          <w:szCs w:val="24"/>
        </w:rPr>
        <w:t xml:space="preserve">For this report, revenue is expressed as </w:t>
      </w:r>
      <w:r w:rsidR="00BB3265">
        <w:rPr>
          <w:rFonts w:ascii="Times New Roman" w:hAnsi="Times New Roman" w:cs="Times New Roman"/>
          <w:sz w:val="24"/>
          <w:szCs w:val="24"/>
        </w:rPr>
        <w:t xml:space="preserve">follows: </w:t>
      </w:r>
      <w:r w:rsidR="00B87BC5">
        <w:rPr>
          <w:rFonts w:ascii="Times New Roman" w:hAnsi="Times New Roman" w:cs="Times New Roman"/>
          <w:sz w:val="24"/>
          <w:szCs w:val="24"/>
        </w:rPr>
        <w:t>Revenue Passenger Miles, and can be understood as the more miles a passenger accumulates the greater the total cost for the airline.</w:t>
      </w:r>
      <w:r w:rsidR="0002210C">
        <w:rPr>
          <w:rFonts w:ascii="Times New Roman" w:hAnsi="Times New Roman" w:cs="Times New Roman"/>
          <w:sz w:val="24"/>
          <w:szCs w:val="24"/>
        </w:rPr>
        <w:t xml:space="preserve"> </w:t>
      </w:r>
      <w:proofErr w:type="gramStart"/>
      <w:r w:rsidR="00444937">
        <w:rPr>
          <w:rFonts w:ascii="Times New Roman" w:hAnsi="Times New Roman" w:cs="Times New Roman"/>
          <w:sz w:val="24"/>
          <w:szCs w:val="24"/>
        </w:rPr>
        <w:t>Revenue passenger miles as a variable encompass</w:t>
      </w:r>
      <w:r w:rsidR="00BB3265">
        <w:rPr>
          <w:rFonts w:ascii="Times New Roman" w:hAnsi="Times New Roman" w:cs="Times New Roman"/>
          <w:sz w:val="24"/>
          <w:szCs w:val="24"/>
        </w:rPr>
        <w:t>es</w:t>
      </w:r>
      <w:proofErr w:type="gramEnd"/>
      <w:r w:rsidR="0002210C">
        <w:rPr>
          <w:rFonts w:ascii="Times New Roman" w:hAnsi="Times New Roman" w:cs="Times New Roman"/>
          <w:sz w:val="24"/>
          <w:szCs w:val="24"/>
        </w:rPr>
        <w:t xml:space="preserve"> all the operational expenses of an airline and I suspect it will have a strong correlative relationship with total cost.</w:t>
      </w:r>
      <w:r w:rsidR="00B87BC5">
        <w:rPr>
          <w:rFonts w:ascii="Times New Roman" w:hAnsi="Times New Roman" w:cs="Times New Roman"/>
          <w:sz w:val="24"/>
          <w:szCs w:val="24"/>
        </w:rPr>
        <w:t xml:space="preserve"> </w:t>
      </w:r>
      <w:r w:rsidR="00083D30">
        <w:rPr>
          <w:rFonts w:ascii="Times New Roman" w:hAnsi="Times New Roman" w:cs="Times New Roman"/>
          <w:sz w:val="24"/>
          <w:szCs w:val="24"/>
        </w:rPr>
        <w:t>A further</w:t>
      </w:r>
      <w:r w:rsidR="00BF27D7">
        <w:rPr>
          <w:rFonts w:ascii="Times New Roman" w:hAnsi="Times New Roman" w:cs="Times New Roman"/>
          <w:sz w:val="24"/>
          <w:szCs w:val="24"/>
        </w:rPr>
        <w:t xml:space="preserve"> analysis of these dynamics </w:t>
      </w:r>
      <w:r w:rsidR="00444937">
        <w:rPr>
          <w:rFonts w:ascii="Times New Roman" w:hAnsi="Times New Roman" w:cs="Times New Roman"/>
          <w:sz w:val="24"/>
          <w:szCs w:val="24"/>
        </w:rPr>
        <w:t>will</w:t>
      </w:r>
      <w:r w:rsidR="00BF27D7">
        <w:rPr>
          <w:rFonts w:ascii="Times New Roman" w:hAnsi="Times New Roman" w:cs="Times New Roman"/>
          <w:sz w:val="24"/>
          <w:szCs w:val="24"/>
        </w:rPr>
        <w:t xml:space="preserve"> aid airline executives in better understanding its bottom line and</w:t>
      </w:r>
      <w:r w:rsidR="00444937">
        <w:rPr>
          <w:rFonts w:ascii="Times New Roman" w:hAnsi="Times New Roman" w:cs="Times New Roman"/>
          <w:sz w:val="24"/>
          <w:szCs w:val="24"/>
        </w:rPr>
        <w:t xml:space="preserve"> how</w:t>
      </w:r>
      <w:r w:rsidR="00083D30">
        <w:rPr>
          <w:rFonts w:ascii="Times New Roman" w:hAnsi="Times New Roman" w:cs="Times New Roman"/>
          <w:sz w:val="24"/>
          <w:szCs w:val="24"/>
        </w:rPr>
        <w:t xml:space="preserve"> to remain</w:t>
      </w:r>
      <w:r w:rsidR="00BF27D7">
        <w:rPr>
          <w:rFonts w:ascii="Times New Roman" w:hAnsi="Times New Roman" w:cs="Times New Roman"/>
          <w:sz w:val="24"/>
          <w:szCs w:val="24"/>
        </w:rPr>
        <w:t xml:space="preserve"> </w:t>
      </w:r>
      <w:r w:rsidR="00083D30">
        <w:rPr>
          <w:rFonts w:ascii="Times New Roman" w:hAnsi="Times New Roman" w:cs="Times New Roman"/>
          <w:sz w:val="24"/>
          <w:szCs w:val="24"/>
        </w:rPr>
        <w:t>profitable</w:t>
      </w:r>
      <w:r w:rsidR="00BF27D7">
        <w:rPr>
          <w:rFonts w:ascii="Times New Roman" w:hAnsi="Times New Roman" w:cs="Times New Roman"/>
          <w:sz w:val="24"/>
          <w:szCs w:val="24"/>
        </w:rPr>
        <w:t xml:space="preserve">.   </w:t>
      </w:r>
      <w:r w:rsidR="00542464">
        <w:rPr>
          <w:rFonts w:ascii="Times New Roman" w:hAnsi="Times New Roman" w:cs="Times New Roman"/>
          <w:sz w:val="24"/>
          <w:szCs w:val="24"/>
        </w:rPr>
        <w:t xml:space="preserve">  </w:t>
      </w:r>
    </w:p>
    <w:p w:rsidR="00453494" w:rsidRDefault="00453494" w:rsidP="0081774B">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rsidR="0035786D" w:rsidRDefault="0035786D" w:rsidP="003578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meet the objective of exploring the relationship between the dependent variable and independent variables, an exploratory data </w:t>
      </w:r>
      <w:r w:rsidR="00BB3265">
        <w:rPr>
          <w:rFonts w:ascii="Times New Roman" w:hAnsi="Times New Roman" w:cs="Times New Roman"/>
          <w:sz w:val="24"/>
          <w:szCs w:val="24"/>
        </w:rPr>
        <w:t xml:space="preserve">analysis must be </w:t>
      </w:r>
      <w:proofErr w:type="gramStart"/>
      <w:r w:rsidR="00BB3265">
        <w:rPr>
          <w:rFonts w:ascii="Times New Roman" w:hAnsi="Times New Roman" w:cs="Times New Roman"/>
          <w:sz w:val="24"/>
          <w:szCs w:val="24"/>
        </w:rPr>
        <w:t xml:space="preserve">conducted </w:t>
      </w:r>
      <w:r>
        <w:rPr>
          <w:rFonts w:ascii="Times New Roman" w:hAnsi="Times New Roman" w:cs="Times New Roman"/>
          <w:sz w:val="24"/>
          <w:szCs w:val="24"/>
        </w:rPr>
        <w:t>.</w:t>
      </w:r>
      <w:proofErr w:type="gramEnd"/>
      <w:r>
        <w:rPr>
          <w:rFonts w:ascii="Times New Roman" w:hAnsi="Times New Roman" w:cs="Times New Roman"/>
          <w:sz w:val="24"/>
          <w:szCs w:val="24"/>
        </w:rPr>
        <w:t xml:space="preserve"> I will be utilizing the EDA paradigm and structure put forth by Bruce Ratner found in his book </w:t>
      </w:r>
      <w:r>
        <w:rPr>
          <w:rFonts w:ascii="Times New Roman" w:hAnsi="Times New Roman" w:cs="Times New Roman"/>
          <w:i/>
          <w:sz w:val="24"/>
          <w:szCs w:val="24"/>
        </w:rPr>
        <w:t>Statistical and Machine-Learning Data Mining</w:t>
      </w:r>
      <w:r w:rsidR="0081774B">
        <w:rPr>
          <w:rFonts w:ascii="Times New Roman" w:hAnsi="Times New Roman" w:cs="Times New Roman"/>
          <w:sz w:val="24"/>
          <w:szCs w:val="24"/>
        </w:rPr>
        <w:t>:</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Problem/Objective: Explore</w:t>
      </w:r>
      <w:r w:rsidR="00BB3265">
        <w:rPr>
          <w:rFonts w:ascii="Times New Roman" w:hAnsi="Times New Roman" w:cs="Times New Roman"/>
          <w:sz w:val="24"/>
          <w:szCs w:val="24"/>
        </w:rPr>
        <w:t xml:space="preserve"> the</w:t>
      </w:r>
      <w:r>
        <w:rPr>
          <w:rFonts w:ascii="Times New Roman" w:hAnsi="Times New Roman" w:cs="Times New Roman"/>
          <w:sz w:val="24"/>
          <w:szCs w:val="24"/>
        </w:rPr>
        <w:t xml:space="preserve"> relationship between</w:t>
      </w:r>
      <w:r w:rsidRPr="0081774B">
        <w:rPr>
          <w:color w:val="000000"/>
        </w:rPr>
        <w:t xml:space="preserve"> </w:t>
      </w:r>
      <w:r>
        <w:rPr>
          <w:rFonts w:ascii="Times New Roman" w:hAnsi="Times New Roman" w:cs="Times New Roman"/>
          <w:color w:val="000000"/>
          <w:sz w:val="24"/>
          <w:szCs w:val="24"/>
        </w:rPr>
        <w:t>Total C</w:t>
      </w:r>
      <w:r w:rsidRPr="0081774B">
        <w:rPr>
          <w:rFonts w:ascii="Times New Roman" w:hAnsi="Times New Roman" w:cs="Times New Roman"/>
          <w:color w:val="000000"/>
          <w:sz w:val="24"/>
          <w:szCs w:val="24"/>
        </w:rPr>
        <w:t>ost</w:t>
      </w:r>
      <w:r>
        <w:rPr>
          <w:rFonts w:ascii="Times New Roman" w:hAnsi="Times New Roman" w:cs="Times New Roman"/>
          <w:color w:val="000000"/>
          <w:sz w:val="24"/>
          <w:szCs w:val="24"/>
        </w:rPr>
        <w:t xml:space="preserve"> (Y), </w:t>
      </w:r>
      <w:r w:rsidRPr="0081774B">
        <w:rPr>
          <w:rFonts w:ascii="Times New Roman" w:hAnsi="Times New Roman" w:cs="Times New Roman"/>
          <w:color w:val="000000"/>
          <w:sz w:val="24"/>
          <w:szCs w:val="24"/>
        </w:rPr>
        <w:t>and the independent variables Revenue Passenger Miles (Q),</w:t>
      </w:r>
      <w:r>
        <w:rPr>
          <w:rFonts w:ascii="Times New Roman" w:hAnsi="Times New Roman" w:cs="Times New Roman"/>
          <w:color w:val="000000"/>
          <w:sz w:val="24"/>
          <w:szCs w:val="24"/>
        </w:rPr>
        <w:t xml:space="preserve"> Price of Fuel </w:t>
      </w:r>
      <w:r w:rsidRPr="0081774B">
        <w:rPr>
          <w:rFonts w:ascii="Times New Roman" w:hAnsi="Times New Roman" w:cs="Times New Roman"/>
          <w:color w:val="000000"/>
          <w:sz w:val="24"/>
          <w:szCs w:val="24"/>
        </w:rPr>
        <w:t>(PF), and Capac</w:t>
      </w:r>
      <w:r>
        <w:rPr>
          <w:rFonts w:ascii="Times New Roman" w:hAnsi="Times New Roman" w:cs="Times New Roman"/>
          <w:color w:val="000000"/>
          <w:sz w:val="24"/>
          <w:szCs w:val="24"/>
        </w:rPr>
        <w:t>ity Utilization for load factor</w:t>
      </w:r>
      <w:r w:rsidRPr="008177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81774B">
        <w:rPr>
          <w:rFonts w:ascii="Times New Roman" w:hAnsi="Times New Roman" w:cs="Times New Roman"/>
          <w:color w:val="000000"/>
          <w:sz w:val="24"/>
          <w:szCs w:val="24"/>
        </w:rPr>
        <w:t>LF</w:t>
      </w:r>
      <w:r>
        <w:rPr>
          <w:rFonts w:ascii="Times New Roman" w:hAnsi="Times New Roman" w:cs="Times New Roman"/>
          <w:color w:val="000000"/>
          <w:sz w:val="24"/>
          <w:szCs w:val="24"/>
        </w:rPr>
        <w:t xml:space="preserve">). </w:t>
      </w:r>
      <w:r w:rsidRPr="0081774B">
        <w:rPr>
          <w:rFonts w:ascii="Times New Roman" w:hAnsi="Times New Roman" w:cs="Times New Roman"/>
          <w:sz w:val="24"/>
          <w:szCs w:val="24"/>
        </w:rPr>
        <w:t xml:space="preserve">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The data has been aggregated and has been supplied from management.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Analysis: Scatter plots</w:t>
      </w:r>
      <w:r w:rsidR="000F004E">
        <w:rPr>
          <w:rFonts w:ascii="Times New Roman" w:hAnsi="Times New Roman" w:cs="Times New Roman"/>
          <w:sz w:val="24"/>
          <w:szCs w:val="24"/>
        </w:rPr>
        <w:t xml:space="preserve"> and correlation coefficients</w:t>
      </w:r>
      <w:r>
        <w:rPr>
          <w:rFonts w:ascii="Times New Roman" w:hAnsi="Times New Roman" w:cs="Times New Roman"/>
          <w:sz w:val="24"/>
          <w:szCs w:val="24"/>
        </w:rPr>
        <w:t xml:space="preserve"> will be used to </w:t>
      </w:r>
      <w:r w:rsidR="000F004E">
        <w:rPr>
          <w:rFonts w:ascii="Times New Roman" w:hAnsi="Times New Roman" w:cs="Times New Roman"/>
          <w:sz w:val="24"/>
          <w:szCs w:val="24"/>
        </w:rPr>
        <w:t>study the nature of the relationships between the independent variables and the</w:t>
      </w:r>
      <w:r w:rsidR="00BB3265">
        <w:rPr>
          <w:rFonts w:ascii="Times New Roman" w:hAnsi="Times New Roman" w:cs="Times New Roman"/>
          <w:sz w:val="24"/>
          <w:szCs w:val="24"/>
        </w:rPr>
        <w:t>ir</w:t>
      </w:r>
      <w:r w:rsidR="000F004E">
        <w:rPr>
          <w:rFonts w:ascii="Times New Roman" w:hAnsi="Times New Roman" w:cs="Times New Roman"/>
          <w:sz w:val="24"/>
          <w:szCs w:val="24"/>
        </w:rPr>
        <w:t xml:space="preserve"> relation to the dependent variable.</w:t>
      </w:r>
      <w:r>
        <w:rPr>
          <w:rFonts w:ascii="Times New Roman" w:hAnsi="Times New Roman" w:cs="Times New Roman"/>
          <w:sz w:val="24"/>
          <w:szCs w:val="24"/>
        </w:rPr>
        <w:t xml:space="preserve"> </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Model: After assessing the data, a model will be used. Management has recommended using a regression model, but the standard OLS assumptions will need to be validated.</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Results/Interpretation: Once the model has been validated and iterations complete, a recommendation will be written to management in regard to the relational dynamics amongst the variables listed above. </w:t>
      </w:r>
    </w:p>
    <w:p w:rsidR="000F004E" w:rsidRPr="0081774B" w:rsidRDefault="0032304C" w:rsidP="000F00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properly executed EDA for management must reflect that the data was the driving force behind constructing the model. </w:t>
      </w:r>
      <w:r w:rsidR="000F004E">
        <w:rPr>
          <w:rFonts w:ascii="Times New Roman" w:hAnsi="Times New Roman" w:cs="Times New Roman"/>
          <w:sz w:val="24"/>
          <w:szCs w:val="24"/>
        </w:rPr>
        <w:t xml:space="preserve">The steps outlined above are ordered such that the data drives which model is used, and the analyst’s personal bias is mitigated. </w:t>
      </w:r>
    </w:p>
    <w:p w:rsidR="00453494" w:rsidRDefault="009751DC" w:rsidP="00453494">
      <w:pPr>
        <w:rPr>
          <w:rFonts w:ascii="Times New Roman" w:hAnsi="Times New Roman" w:cs="Times New Roman"/>
          <w:b/>
          <w:sz w:val="24"/>
          <w:szCs w:val="24"/>
          <w:u w:val="single"/>
        </w:rPr>
      </w:pPr>
      <w:r>
        <w:rPr>
          <w:rFonts w:ascii="Times New Roman" w:hAnsi="Times New Roman" w:cs="Times New Roman"/>
          <w:b/>
          <w:sz w:val="24"/>
          <w:szCs w:val="24"/>
          <w:u w:val="single"/>
        </w:rPr>
        <w:t>Data</w:t>
      </w:r>
    </w:p>
    <w:p w:rsidR="00133516" w:rsidRDefault="00133516" w:rsidP="00133516">
      <w:pPr>
        <w:spacing w:line="480" w:lineRule="auto"/>
        <w:rPr>
          <w:rFonts w:ascii="Times New Roman" w:hAnsi="Times New Roman" w:cs="Times New Roman"/>
          <w:sz w:val="24"/>
          <w:szCs w:val="24"/>
        </w:rPr>
      </w:pPr>
      <w:r>
        <w:rPr>
          <w:rFonts w:ascii="Times New Roman" w:hAnsi="Times New Roman" w:cs="Times New Roman"/>
          <w:sz w:val="24"/>
          <w:szCs w:val="24"/>
        </w:rPr>
        <w:tab/>
        <w:t>Following the outline above</w:t>
      </w:r>
      <w:r w:rsidR="00BB3265">
        <w:rPr>
          <w:rFonts w:ascii="Times New Roman" w:hAnsi="Times New Roman" w:cs="Times New Roman"/>
          <w:sz w:val="24"/>
          <w:szCs w:val="24"/>
        </w:rPr>
        <w:t>,</w:t>
      </w:r>
      <w:r>
        <w:rPr>
          <w:rFonts w:ascii="Times New Roman" w:hAnsi="Times New Roman" w:cs="Times New Roman"/>
          <w:sz w:val="24"/>
          <w:szCs w:val="24"/>
        </w:rPr>
        <w:t xml:space="preserve"> exploring the data is the next step for the EDA.</w:t>
      </w:r>
      <w:r w:rsidR="00E61A0C">
        <w:rPr>
          <w:rFonts w:ascii="Times New Roman" w:hAnsi="Times New Roman" w:cs="Times New Roman"/>
          <w:sz w:val="24"/>
          <w:szCs w:val="24"/>
        </w:rPr>
        <w:t xml:space="preserve"> There are a total of 90 observations with 0 missing values in the data set for each variable. </w:t>
      </w:r>
      <w:r>
        <w:rPr>
          <w:rFonts w:ascii="Times New Roman" w:hAnsi="Times New Roman" w:cs="Times New Roman"/>
          <w:sz w:val="24"/>
          <w:szCs w:val="24"/>
        </w:rPr>
        <w:t>The response variable along with two of the independent variables requires a data transformation in order to better study the variables. Each variable has its own descriptive breakdown explained in a subsection below.</w:t>
      </w:r>
    </w:p>
    <w:p w:rsidR="00133516" w:rsidRDefault="00133516" w:rsidP="00E61A0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Capacity Utilization</w:t>
      </w:r>
      <w:r w:rsidR="008C7D56">
        <w:rPr>
          <w:rFonts w:ascii="Times New Roman" w:hAnsi="Times New Roman" w:cs="Times New Roman"/>
          <w:sz w:val="24"/>
          <w:szCs w:val="24"/>
          <w:u w:val="single"/>
        </w:rPr>
        <w:t xml:space="preserve"> </w:t>
      </w:r>
      <w:r w:rsidR="0097107B">
        <w:rPr>
          <w:rFonts w:ascii="Times New Roman" w:hAnsi="Times New Roman" w:cs="Times New Roman"/>
          <w:sz w:val="24"/>
          <w:szCs w:val="24"/>
          <w:u w:val="single"/>
        </w:rPr>
        <w:t>(</w:t>
      </w:r>
      <w:r w:rsidR="008C7D56">
        <w:rPr>
          <w:rFonts w:ascii="Times New Roman" w:hAnsi="Times New Roman" w:cs="Times New Roman"/>
          <w:sz w:val="24"/>
          <w:szCs w:val="24"/>
          <w:u w:val="single"/>
        </w:rPr>
        <w:t>LF</w:t>
      </w:r>
      <w:r w:rsidR="0097107B">
        <w:rPr>
          <w:rFonts w:ascii="Times New Roman" w:hAnsi="Times New Roman" w:cs="Times New Roman"/>
          <w:sz w:val="24"/>
          <w:szCs w:val="24"/>
          <w:u w:val="single"/>
        </w:rPr>
        <w:t>)</w:t>
      </w:r>
      <w:r>
        <w:rPr>
          <w:rFonts w:ascii="Times New Roman" w:hAnsi="Times New Roman" w:cs="Times New Roman"/>
          <w:sz w:val="24"/>
          <w:szCs w:val="24"/>
        </w:rPr>
        <w:t xml:space="preserve">: This variable did not require a data </w:t>
      </w:r>
      <w:r w:rsidR="00BB3265">
        <w:rPr>
          <w:rFonts w:ascii="Times New Roman" w:hAnsi="Times New Roman" w:cs="Times New Roman"/>
          <w:sz w:val="24"/>
          <w:szCs w:val="24"/>
        </w:rPr>
        <w:t>transformation</w:t>
      </w:r>
      <w:r>
        <w:rPr>
          <w:rFonts w:ascii="Times New Roman" w:hAnsi="Times New Roman" w:cs="Times New Roman"/>
          <w:sz w:val="24"/>
          <w:szCs w:val="24"/>
        </w:rPr>
        <w:t xml:space="preserve"> and represents the utilization of overall capacity for the airplane load factor.  </w:t>
      </w:r>
    </w:p>
    <w:tbl>
      <w:tblPr>
        <w:tblW w:w="0" w:type="auto"/>
        <w:jc w:val="center"/>
        <w:tblLayout w:type="fixed"/>
        <w:tblCellMar>
          <w:left w:w="0" w:type="dxa"/>
          <w:right w:w="0" w:type="dxa"/>
        </w:tblCellMar>
        <w:tblLook w:val="0000" w:firstRow="0" w:lastRow="0" w:firstColumn="0" w:lastColumn="0" w:noHBand="0" w:noVBand="0"/>
      </w:tblPr>
      <w:tblGrid>
        <w:gridCol w:w="275"/>
        <w:gridCol w:w="499"/>
        <w:gridCol w:w="919"/>
        <w:gridCol w:w="963"/>
        <w:gridCol w:w="736"/>
        <w:gridCol w:w="564"/>
        <w:gridCol w:w="877"/>
        <w:gridCol w:w="798"/>
      </w:tblGrid>
      <w:tr w:rsidR="00E61A0C" w:rsidTr="00CB1D75">
        <w:trPr>
          <w:cantSplit/>
          <w:tblHeader/>
          <w:jc w:val="center"/>
        </w:trPr>
        <w:tc>
          <w:tcPr>
            <w:tcW w:w="5631"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center"/>
              <w:rPr>
                <w:rFonts w:ascii="Arial" w:hAnsi="Arial" w:cs="Arial"/>
                <w:b/>
                <w:bCs/>
                <w:color w:val="000000"/>
                <w:sz w:val="19"/>
                <w:szCs w:val="19"/>
              </w:rPr>
            </w:pPr>
            <w:r>
              <w:rPr>
                <w:rFonts w:ascii="Arial" w:hAnsi="Arial" w:cs="Arial"/>
                <w:b/>
                <w:bCs/>
                <w:color w:val="000000"/>
                <w:sz w:val="19"/>
                <w:szCs w:val="19"/>
              </w:rPr>
              <w:t>Descriptive Stats for Variable: Capacity Utilization as LF</w:t>
            </w:r>
          </w:p>
        </w:tc>
      </w:tr>
      <w:tr w:rsidR="00E61A0C" w:rsidTr="00CB1D75">
        <w:trPr>
          <w:cantSplit/>
          <w:tblHeader/>
          <w:jc w:val="cent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Median</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E61A0C" w:rsidTr="00CB1D75">
        <w:trPr>
          <w:cantSplit/>
          <w:jc w:val="center"/>
        </w:trPr>
        <w:tc>
          <w:tcPr>
            <w:tcW w:w="27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90</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0.432</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0.676</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0.566</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0.560</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0.003</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0.053</w:t>
            </w:r>
          </w:p>
        </w:tc>
      </w:tr>
    </w:tbl>
    <w:p w:rsidR="008C7D56" w:rsidRDefault="0097107B" w:rsidP="00E61A0C">
      <w:pPr>
        <w:spacing w:line="480" w:lineRule="auto"/>
        <w:rPr>
          <w:rFonts w:ascii="Times New Roman" w:hAnsi="Times New Roman" w:cs="Times New Roman"/>
          <w:sz w:val="24"/>
          <w:szCs w:val="24"/>
        </w:rPr>
      </w:pPr>
      <w:r>
        <w:rPr>
          <w:noProof/>
          <w:sz w:val="24"/>
          <w:szCs w:val="24"/>
        </w:rPr>
        <w:drawing>
          <wp:anchor distT="0" distB="0" distL="114300" distR="114300" simplePos="0" relativeHeight="251661312" behindDoc="1" locked="0" layoutInCell="1" allowOverlap="1" wp14:anchorId="32EB02A3" wp14:editId="7CD0F4E9">
            <wp:simplePos x="0" y="0"/>
            <wp:positionH relativeFrom="column">
              <wp:posOffset>46355</wp:posOffset>
            </wp:positionH>
            <wp:positionV relativeFrom="paragraph">
              <wp:posOffset>939800</wp:posOffset>
            </wp:positionV>
            <wp:extent cx="2366010" cy="1775460"/>
            <wp:effectExtent l="0" t="0" r="0" b="0"/>
            <wp:wrapTight wrapText="bothSides">
              <wp:wrapPolygon edited="0">
                <wp:start x="0" y="0"/>
                <wp:lineTo x="0" y="21322"/>
                <wp:lineTo x="21391" y="21322"/>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01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7D56">
        <w:rPr>
          <w:rFonts w:ascii="Times New Roman" w:hAnsi="Times New Roman" w:cs="Times New Roman"/>
          <w:sz w:val="24"/>
          <w:szCs w:val="24"/>
        </w:rPr>
        <w:t>LF is the easiest variable to understand given that the minimum and maximum values are less than one and the difference is .244. In addition, the mean and median are relatively close to one another which would lead me to believe there is a small standard deviation</w:t>
      </w:r>
      <w:r w:rsidR="001161C4">
        <w:rPr>
          <w:rFonts w:ascii="Times New Roman" w:hAnsi="Times New Roman" w:cs="Times New Roman"/>
          <w:sz w:val="24"/>
          <w:szCs w:val="24"/>
        </w:rPr>
        <w:t xml:space="preserve"> (SD)</w:t>
      </w:r>
      <w:r w:rsidR="008C7D56">
        <w:rPr>
          <w:rFonts w:ascii="Times New Roman" w:hAnsi="Times New Roman" w:cs="Times New Roman"/>
          <w:sz w:val="24"/>
          <w:szCs w:val="24"/>
        </w:rPr>
        <w:t xml:space="preserve">. The variance is small, of which the </w:t>
      </w:r>
      <w:r w:rsidR="001161C4">
        <w:rPr>
          <w:rFonts w:ascii="Times New Roman" w:hAnsi="Times New Roman" w:cs="Times New Roman"/>
          <w:sz w:val="24"/>
          <w:szCs w:val="24"/>
        </w:rPr>
        <w:t>SD</w:t>
      </w:r>
      <w:r w:rsidR="008C7D56">
        <w:rPr>
          <w:rFonts w:ascii="Times New Roman" w:hAnsi="Times New Roman" w:cs="Times New Roman"/>
          <w:sz w:val="24"/>
          <w:szCs w:val="24"/>
        </w:rPr>
        <w:t xml:space="preserve"> is based.</w:t>
      </w:r>
      <w:r>
        <w:rPr>
          <w:rFonts w:ascii="Times New Roman" w:hAnsi="Times New Roman" w:cs="Times New Roman"/>
          <w:sz w:val="24"/>
          <w:szCs w:val="24"/>
        </w:rPr>
        <w:t xml:space="preserve"> The visual demonstration, via the histogram to the right, reveals exactly what would be expected from the table above. This variable is slightly negatively skewed, but overall is an excellent variable to conduct analysis.</w:t>
      </w:r>
    </w:p>
    <w:p w:rsidR="00B671B7" w:rsidRPr="0097107B" w:rsidRDefault="0097107B"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lastRenderedPageBreak/>
        <w:t xml:space="preserve">Revenue Passenger Miles (Q and </w:t>
      </w:r>
      <w:proofErr w:type="spellStart"/>
      <w:r>
        <w:rPr>
          <w:rFonts w:ascii="Times New Roman" w:hAnsi="Times New Roman" w:cs="Times New Roman"/>
          <w:color w:val="000000"/>
          <w:sz w:val="24"/>
          <w:szCs w:val="24"/>
          <w:u w:val="single"/>
        </w:rPr>
        <w:t>LogQ</w:t>
      </w:r>
      <w:proofErr w:type="spellEnd"/>
      <w:r w:rsidR="00B671B7">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Variables often need transformation in order to be </w:t>
      </w:r>
      <w:r w:rsidR="00FB1DB5">
        <w:rPr>
          <w:rFonts w:ascii="Times New Roman" w:hAnsi="Times New Roman" w:cs="Times New Roman"/>
          <w:color w:val="000000"/>
          <w:sz w:val="24"/>
          <w:szCs w:val="24"/>
        </w:rPr>
        <w:t xml:space="preserve">better understood and </w:t>
      </w:r>
      <w:r w:rsidR="00BB3265">
        <w:rPr>
          <w:rFonts w:ascii="Times New Roman" w:hAnsi="Times New Roman" w:cs="Times New Roman"/>
          <w:color w:val="000000"/>
          <w:sz w:val="24"/>
          <w:szCs w:val="24"/>
        </w:rPr>
        <w:t>presented</w:t>
      </w:r>
      <w:r w:rsidR="00B671B7">
        <w:rPr>
          <w:rFonts w:ascii="Times New Roman" w:hAnsi="Times New Roman" w:cs="Times New Roman"/>
          <w:color w:val="000000"/>
          <w:sz w:val="24"/>
          <w:szCs w:val="24"/>
        </w:rPr>
        <w:t xml:space="preserve"> in a form that is conducive to iterative analysis. In this analysis, variable Q needed a log transformation. </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19"/>
        <w:gridCol w:w="963"/>
        <w:gridCol w:w="736"/>
        <w:gridCol w:w="618"/>
        <w:gridCol w:w="877"/>
        <w:gridCol w:w="798"/>
      </w:tblGrid>
      <w:tr w:rsidR="00B671B7" w:rsidTr="00CB1D75">
        <w:trPr>
          <w:cantSplit/>
          <w:tblHeader/>
          <w:jc w:val="center"/>
        </w:trPr>
        <w:tc>
          <w:tcPr>
            <w:tcW w:w="7082"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B671B7">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Descriptive Stats for Variable: </w:t>
            </w:r>
            <w:proofErr w:type="spellStart"/>
            <w:r>
              <w:rPr>
                <w:rFonts w:ascii="Arial" w:hAnsi="Arial" w:cs="Arial"/>
                <w:b/>
                <w:bCs/>
                <w:color w:val="000000"/>
                <w:sz w:val="19"/>
                <w:szCs w:val="19"/>
              </w:rPr>
              <w:t>Log_Q</w:t>
            </w:r>
            <w:proofErr w:type="spellEnd"/>
            <w:r>
              <w:rPr>
                <w:rFonts w:ascii="Arial" w:hAnsi="Arial" w:cs="Arial"/>
                <w:b/>
                <w:bCs/>
                <w:color w:val="000000"/>
                <w:sz w:val="19"/>
                <w:szCs w:val="19"/>
              </w:rPr>
              <w:t xml:space="preserve"> and Q</w:t>
            </w:r>
          </w:p>
        </w:tc>
      </w:tr>
      <w:tr w:rsidR="00B671B7"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61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B671B7"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log_q</w:t>
            </w:r>
            <w:proofErr w:type="spellEnd"/>
            <w:r>
              <w:rPr>
                <w:rFonts w:ascii="Arial" w:hAnsi="Arial" w:cs="Arial"/>
                <w:color w:val="000000"/>
                <w:sz w:val="19"/>
                <w:szCs w:val="19"/>
              </w:rPr>
              <w:br/>
              <w:t>Q</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Q</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1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-3.279</w:t>
            </w:r>
            <w:r>
              <w:rPr>
                <w:rFonts w:ascii="Arial" w:hAnsi="Arial" w:cs="Arial"/>
                <w:color w:val="000000"/>
                <w:sz w:val="19"/>
                <w:szCs w:val="19"/>
              </w:rPr>
              <w:br/>
              <w:t>0.038</w:t>
            </w:r>
          </w:p>
        </w:tc>
        <w:tc>
          <w:tcPr>
            <w:tcW w:w="96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0.661</w:t>
            </w:r>
            <w:r>
              <w:rPr>
                <w:rFonts w:ascii="Arial" w:hAnsi="Arial" w:cs="Arial"/>
                <w:color w:val="000000"/>
                <w:sz w:val="19"/>
                <w:szCs w:val="19"/>
              </w:rPr>
              <w:br/>
              <w:t>1.936</w:t>
            </w:r>
          </w:p>
        </w:tc>
        <w:tc>
          <w:tcPr>
            <w:tcW w:w="73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-1.187</w:t>
            </w:r>
            <w:r>
              <w:rPr>
                <w:rFonts w:ascii="Arial" w:hAnsi="Arial" w:cs="Arial"/>
                <w:color w:val="000000"/>
                <w:sz w:val="19"/>
                <w:szCs w:val="19"/>
              </w:rPr>
              <w:br/>
              <w:t>0.305</w:t>
            </w:r>
          </w:p>
        </w:tc>
        <w:tc>
          <w:tcPr>
            <w:tcW w:w="61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-1.174</w:t>
            </w:r>
            <w:r>
              <w:rPr>
                <w:rFonts w:ascii="Arial" w:hAnsi="Arial" w:cs="Arial"/>
                <w:color w:val="000000"/>
                <w:sz w:val="19"/>
                <w:szCs w:val="19"/>
              </w:rPr>
              <w:br/>
              <w:t>0.545</w:t>
            </w:r>
          </w:p>
        </w:tc>
        <w:tc>
          <w:tcPr>
            <w:tcW w:w="877"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1.324</w:t>
            </w:r>
            <w:r>
              <w:rPr>
                <w:rFonts w:ascii="Arial" w:hAnsi="Arial" w:cs="Arial"/>
                <w:color w:val="000000"/>
                <w:sz w:val="19"/>
                <w:szCs w:val="19"/>
              </w:rPr>
              <w:br/>
              <w:t>0.285</w:t>
            </w:r>
          </w:p>
        </w:tc>
        <w:tc>
          <w:tcPr>
            <w:tcW w:w="79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1.151</w:t>
            </w:r>
            <w:r>
              <w:rPr>
                <w:rFonts w:ascii="Arial" w:hAnsi="Arial" w:cs="Arial"/>
                <w:color w:val="000000"/>
                <w:sz w:val="19"/>
                <w:szCs w:val="19"/>
              </w:rPr>
              <w:br/>
              <w:t>0.534</w:t>
            </w:r>
          </w:p>
        </w:tc>
      </w:tr>
    </w:tbl>
    <w:p w:rsidR="00160CAF" w:rsidRDefault="00B671B7"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first glance, this variable might appear to not need a transformation based on the descriptive </w:t>
      </w:r>
      <w:r w:rsidR="00160CAF">
        <w:rPr>
          <w:rFonts w:ascii="Times New Roman" w:hAnsi="Times New Roman" w:cs="Times New Roman"/>
          <w:color w:val="000000"/>
          <w:sz w:val="24"/>
          <w:szCs w:val="24"/>
        </w:rPr>
        <w:t xml:space="preserve">statistics, the min, max, variance and </w:t>
      </w:r>
      <w:r w:rsidR="001161C4">
        <w:rPr>
          <w:rFonts w:ascii="Times New Roman" w:hAnsi="Times New Roman" w:cs="Times New Roman"/>
          <w:color w:val="000000"/>
          <w:sz w:val="24"/>
          <w:szCs w:val="24"/>
        </w:rPr>
        <w:t>SD</w:t>
      </w:r>
      <w:r w:rsidR="00160CAF">
        <w:rPr>
          <w:rFonts w:ascii="Times New Roman" w:hAnsi="Times New Roman" w:cs="Times New Roman"/>
          <w:color w:val="000000"/>
          <w:sz w:val="24"/>
          <w:szCs w:val="24"/>
        </w:rPr>
        <w:t xml:space="preserve"> all look fine. The red flag that caught my eye was the difference between the median and mean, which suggests that the observations are not normally distributed. After the log transformation, the mean and median are much closer. </w:t>
      </w:r>
    </w:p>
    <w:p w:rsidR="0097107B" w:rsidRPr="0097107B" w:rsidRDefault="00160CAF" w:rsidP="00E61A0C">
      <w:pPr>
        <w:spacing w:line="480" w:lineRule="auto"/>
        <w:rPr>
          <w:rFonts w:ascii="Times New Roman" w:hAnsi="Times New Roman" w:cs="Times New Roman"/>
          <w:color w:val="000000"/>
          <w:sz w:val="24"/>
          <w:szCs w:val="24"/>
        </w:rPr>
      </w:pPr>
      <w:r>
        <w:rPr>
          <w:noProof/>
          <w:sz w:val="24"/>
          <w:szCs w:val="24"/>
        </w:rPr>
        <w:drawing>
          <wp:inline distT="0" distB="0" distL="0" distR="0" wp14:anchorId="652C3C21" wp14:editId="6D0BA40A">
            <wp:extent cx="2904414" cy="2179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578" cy="2192555"/>
                    </a:xfrm>
                    <a:prstGeom prst="rect">
                      <a:avLst/>
                    </a:prstGeom>
                    <a:noFill/>
                    <a:ln>
                      <a:noFill/>
                    </a:ln>
                  </pic:spPr>
                </pic:pic>
              </a:graphicData>
            </a:graphic>
          </wp:inline>
        </w:drawing>
      </w:r>
      <w:r>
        <w:rPr>
          <w:noProof/>
          <w:sz w:val="24"/>
          <w:szCs w:val="24"/>
        </w:rPr>
        <w:drawing>
          <wp:inline distT="0" distB="0" distL="0" distR="0" wp14:anchorId="57C04289" wp14:editId="05C574F0">
            <wp:extent cx="2902688" cy="2178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112" cy="2186951"/>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E61A0C" w:rsidRDefault="00160CAF" w:rsidP="00E61A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histogram reveals the severely skewed variable Q, which is why visual statistics are an important asset to EDA. After the log transformation, variable Q follows a normal distribution </w:t>
      </w:r>
      <w:r w:rsidR="008615DF">
        <w:rPr>
          <w:rFonts w:ascii="Times New Roman" w:hAnsi="Times New Roman" w:cs="Times New Roman"/>
          <w:sz w:val="24"/>
          <w:szCs w:val="24"/>
        </w:rPr>
        <w:t>with only a slight</w:t>
      </w:r>
      <w:r w:rsidR="00FC3E30">
        <w:rPr>
          <w:rFonts w:ascii="Times New Roman" w:hAnsi="Times New Roman" w:cs="Times New Roman"/>
          <w:sz w:val="24"/>
          <w:szCs w:val="24"/>
        </w:rPr>
        <w:t xml:space="preserve"> negative skew of -.1. </w:t>
      </w:r>
      <w:r w:rsidR="008C7D56">
        <w:rPr>
          <w:rFonts w:ascii="Times New Roman" w:hAnsi="Times New Roman" w:cs="Times New Roman"/>
          <w:sz w:val="24"/>
          <w:szCs w:val="24"/>
        </w:rPr>
        <w:t xml:space="preserve"> </w:t>
      </w:r>
    </w:p>
    <w:p w:rsidR="00FC3E30" w:rsidRDefault="00FC3E30" w:rsidP="00E61A0C">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Price of Fuel (PF and </w:t>
      </w:r>
      <w:proofErr w:type="spellStart"/>
      <w:r>
        <w:rPr>
          <w:rFonts w:ascii="Times New Roman" w:hAnsi="Times New Roman" w:cs="Times New Roman"/>
          <w:sz w:val="24"/>
          <w:szCs w:val="24"/>
          <w:u w:val="single"/>
        </w:rPr>
        <w:t>LogPF</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Similar to variable Q, variable PF needed a log transformation.</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1094"/>
        <w:gridCol w:w="1202"/>
        <w:gridCol w:w="1094"/>
        <w:gridCol w:w="1094"/>
        <w:gridCol w:w="1364"/>
        <w:gridCol w:w="1104"/>
      </w:tblGrid>
      <w:tr w:rsidR="00FC3E30" w:rsidTr="00CB1D75">
        <w:trPr>
          <w:cantSplit/>
          <w:tblHeader/>
          <w:jc w:val="center"/>
        </w:trPr>
        <w:tc>
          <w:tcPr>
            <w:tcW w:w="9123"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FC3E3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Descriptive Stats for Variable: Log PF and PF</w:t>
            </w:r>
          </w:p>
        </w:tc>
      </w:tr>
      <w:tr w:rsidR="00FC3E30"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6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1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FC3E30"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log_pf</w:t>
            </w:r>
            <w:proofErr w:type="spellEnd"/>
            <w:r>
              <w:rPr>
                <w:rFonts w:ascii="Arial" w:hAnsi="Arial" w:cs="Arial"/>
                <w:color w:val="000000"/>
                <w:sz w:val="19"/>
                <w:szCs w:val="19"/>
              </w:rPr>
              <w:br/>
              <w:t>PF</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PF</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11.550</w:t>
            </w:r>
            <w:r>
              <w:rPr>
                <w:rFonts w:ascii="Arial" w:hAnsi="Arial" w:cs="Arial"/>
                <w:color w:val="000000"/>
                <w:sz w:val="19"/>
                <w:szCs w:val="19"/>
              </w:rPr>
              <w:br/>
              <w:t>103795.000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13.831</w:t>
            </w:r>
            <w:r>
              <w:rPr>
                <w:rFonts w:ascii="Arial" w:hAnsi="Arial" w:cs="Arial"/>
                <w:color w:val="000000"/>
                <w:sz w:val="19"/>
                <w:szCs w:val="19"/>
              </w:rPr>
              <w:br/>
              <w:t>1015610.000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12.787</w:t>
            </w:r>
            <w:r>
              <w:rPr>
                <w:rFonts w:ascii="Arial" w:hAnsi="Arial" w:cs="Arial"/>
                <w:color w:val="000000"/>
                <w:sz w:val="19"/>
                <w:szCs w:val="19"/>
              </w:rPr>
              <w:br/>
              <w:t>357433.500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12.770</w:t>
            </w:r>
            <w:r>
              <w:rPr>
                <w:rFonts w:ascii="Arial" w:hAnsi="Arial" w:cs="Arial"/>
                <w:color w:val="000000"/>
                <w:sz w:val="19"/>
                <w:szCs w:val="19"/>
              </w:rPr>
              <w:br/>
              <w:t>471683.011</w:t>
            </w:r>
          </w:p>
        </w:tc>
        <w:tc>
          <w:tcPr>
            <w:tcW w:w="136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0.660</w:t>
            </w:r>
            <w:r>
              <w:rPr>
                <w:rFonts w:ascii="Arial" w:hAnsi="Arial" w:cs="Arial"/>
                <w:color w:val="000000"/>
                <w:sz w:val="19"/>
                <w:szCs w:val="19"/>
              </w:rPr>
              <w:br/>
              <w:t>108572166191</w:t>
            </w:r>
          </w:p>
        </w:tc>
        <w:tc>
          <w:tcPr>
            <w:tcW w:w="110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w:t>
            </w:r>
            <w:r>
              <w:rPr>
                <w:rFonts w:ascii="Arial" w:hAnsi="Arial" w:cs="Arial"/>
                <w:color w:val="000000"/>
                <w:sz w:val="19"/>
                <w:szCs w:val="19"/>
              </w:rPr>
              <w:br/>
              <w:t>329502.908</w:t>
            </w:r>
          </w:p>
        </w:tc>
      </w:tr>
    </w:tbl>
    <w:p w:rsidR="00FC3E30" w:rsidRDefault="001161C4" w:rsidP="001161C4">
      <w:pPr>
        <w:spacing w:line="480" w:lineRule="auto"/>
        <w:rPr>
          <w:rFonts w:ascii="Times New Roman" w:hAnsi="Times New Roman" w:cs="Times New Roman"/>
          <w:sz w:val="24"/>
          <w:szCs w:val="24"/>
        </w:rPr>
      </w:pPr>
      <w:r>
        <w:rPr>
          <w:rFonts w:ascii="Times New Roman" w:hAnsi="Times New Roman" w:cs="Times New Roman"/>
          <w:sz w:val="24"/>
          <w:szCs w:val="24"/>
        </w:rPr>
        <w:t>In its original form, variable PF is very hard to understand. Grasping the variance and (SD) is rather trivial given the sheer size of the numbers. In addition, one should note the difference between mean and median. After the log transformation, the variable</w:t>
      </w:r>
      <w:r w:rsidR="008615DF">
        <w:rPr>
          <w:rFonts w:ascii="Times New Roman" w:hAnsi="Times New Roman" w:cs="Times New Roman"/>
          <w:sz w:val="24"/>
          <w:szCs w:val="24"/>
        </w:rPr>
        <w:t xml:space="preserve"> becomes more focused</w:t>
      </w:r>
      <w:r>
        <w:rPr>
          <w:rFonts w:ascii="Times New Roman" w:hAnsi="Times New Roman" w:cs="Times New Roman"/>
          <w:sz w:val="24"/>
          <w:szCs w:val="24"/>
        </w:rPr>
        <w:t xml:space="preserve"> and is easily understood. The min and max are not far apart</w:t>
      </w:r>
      <w:r w:rsidR="008615DF">
        <w:rPr>
          <w:rFonts w:ascii="Times New Roman" w:hAnsi="Times New Roman" w:cs="Times New Roman"/>
          <w:sz w:val="24"/>
          <w:szCs w:val="24"/>
        </w:rPr>
        <w:t>. T</w:t>
      </w:r>
      <w:r>
        <w:rPr>
          <w:rFonts w:ascii="Times New Roman" w:hAnsi="Times New Roman" w:cs="Times New Roman"/>
          <w:sz w:val="24"/>
          <w:szCs w:val="24"/>
        </w:rPr>
        <w:t xml:space="preserve">he median and mode would lead me to believe there is a relatively normal distribution, and the variance/SD fits the variable. </w:t>
      </w:r>
    </w:p>
    <w:p w:rsidR="001161C4" w:rsidRDefault="001161C4" w:rsidP="001161C4">
      <w:pPr>
        <w:spacing w:line="480" w:lineRule="auto"/>
        <w:rPr>
          <w:rFonts w:ascii="Times New Roman" w:hAnsi="Times New Roman" w:cs="Times New Roman"/>
          <w:sz w:val="24"/>
          <w:szCs w:val="24"/>
        </w:rPr>
      </w:pPr>
      <w:r>
        <w:rPr>
          <w:noProof/>
          <w:sz w:val="24"/>
          <w:szCs w:val="24"/>
        </w:rPr>
        <w:drawing>
          <wp:inline distT="0" distB="0" distL="0" distR="0" wp14:anchorId="7CF3C502" wp14:editId="2ED9D64A">
            <wp:extent cx="2881423" cy="2162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339" cy="2175864"/>
                    </a:xfrm>
                    <a:prstGeom prst="rect">
                      <a:avLst/>
                    </a:prstGeom>
                    <a:noFill/>
                    <a:ln>
                      <a:noFill/>
                    </a:ln>
                  </pic:spPr>
                </pic:pic>
              </a:graphicData>
            </a:graphic>
          </wp:inline>
        </w:drawing>
      </w:r>
      <w:r w:rsidR="00EB2043">
        <w:rPr>
          <w:noProof/>
          <w:sz w:val="24"/>
          <w:szCs w:val="24"/>
        </w:rPr>
        <w:drawing>
          <wp:inline distT="0" distB="0" distL="0" distR="0" wp14:anchorId="3202D4E8" wp14:editId="31AE8772">
            <wp:extent cx="2874325" cy="21570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7519" cy="2174501"/>
                    </a:xfrm>
                    <a:prstGeom prst="rect">
                      <a:avLst/>
                    </a:prstGeom>
                    <a:noFill/>
                    <a:ln>
                      <a:noFill/>
                    </a:ln>
                  </pic:spPr>
                </pic:pic>
              </a:graphicData>
            </a:graphic>
          </wp:inline>
        </w:drawing>
      </w:r>
    </w:p>
    <w:p w:rsidR="00EB2043" w:rsidRDefault="00EB2043"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PF in its original form is positively skewed .40, and appears to not follow a normal distribution. After the log transformation, the skew is only -.14, and the distribution allows one to conduct further analysis. </w:t>
      </w:r>
    </w:p>
    <w:p w:rsidR="00311524" w:rsidRDefault="00EB2043" w:rsidP="001161C4">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Total Cost (C and </w:t>
      </w:r>
      <w:proofErr w:type="spellStart"/>
      <w:r>
        <w:rPr>
          <w:rFonts w:ascii="Times New Roman" w:hAnsi="Times New Roman" w:cs="Times New Roman"/>
          <w:sz w:val="24"/>
          <w:szCs w:val="24"/>
          <w:u w:val="single"/>
        </w:rPr>
        <w:t>LogC</w:t>
      </w:r>
      <w:proofErr w:type="spellEnd"/>
      <w:r w:rsidR="00311524">
        <w:rPr>
          <w:rFonts w:ascii="Times New Roman" w:hAnsi="Times New Roman" w:cs="Times New Roman"/>
          <w:sz w:val="24"/>
          <w:szCs w:val="24"/>
          <w:u w:val="single"/>
        </w:rPr>
        <w:t xml:space="preserve"> expressed as y</w:t>
      </w:r>
      <w:r>
        <w:rPr>
          <w:rFonts w:ascii="Times New Roman" w:hAnsi="Times New Roman" w:cs="Times New Roman"/>
          <w:sz w:val="24"/>
          <w:szCs w:val="24"/>
          <w:u w:val="single"/>
        </w:rPr>
        <w:t>):</w:t>
      </w:r>
      <w:r w:rsidR="00311524">
        <w:rPr>
          <w:rFonts w:ascii="Times New Roman" w:hAnsi="Times New Roman" w:cs="Times New Roman"/>
          <w:sz w:val="24"/>
          <w:szCs w:val="24"/>
        </w:rPr>
        <w:t xml:space="preserve"> This variable represents the dependent variable, and is expressed in </w:t>
      </w:r>
      <w:r w:rsidR="008615DF">
        <w:rPr>
          <w:rFonts w:ascii="Times New Roman" w:hAnsi="Times New Roman" w:cs="Times New Roman"/>
          <w:sz w:val="24"/>
          <w:szCs w:val="24"/>
        </w:rPr>
        <w:t xml:space="preserve">millions </w:t>
      </w:r>
      <w:r w:rsidR="00311524">
        <w:rPr>
          <w:rFonts w:ascii="Times New Roman" w:hAnsi="Times New Roman" w:cs="Times New Roman"/>
          <w:sz w:val="24"/>
          <w:szCs w:val="24"/>
        </w:rPr>
        <w:t>of dollars.</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86"/>
        <w:gridCol w:w="1202"/>
        <w:gridCol w:w="1094"/>
        <w:gridCol w:w="1202"/>
        <w:gridCol w:w="1332"/>
        <w:gridCol w:w="1212"/>
      </w:tblGrid>
      <w:tr w:rsidR="00311524"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8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21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311524"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C</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C</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8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11.142</w:t>
            </w:r>
            <w:r>
              <w:rPr>
                <w:rFonts w:ascii="Arial" w:hAnsi="Arial" w:cs="Arial"/>
                <w:color w:val="000000"/>
                <w:sz w:val="19"/>
                <w:szCs w:val="19"/>
              </w:rPr>
              <w:br/>
              <w:t>68978.000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15.373</w:t>
            </w:r>
            <w:r>
              <w:rPr>
                <w:rFonts w:ascii="Arial" w:hAnsi="Arial" w:cs="Arial"/>
                <w:color w:val="000000"/>
                <w:sz w:val="19"/>
                <w:szCs w:val="19"/>
              </w:rPr>
              <w:br/>
              <w:t>4748320.000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13.365</w:t>
            </w:r>
            <w:r>
              <w:rPr>
                <w:rFonts w:ascii="Arial" w:hAnsi="Arial" w:cs="Arial"/>
                <w:color w:val="000000"/>
                <w:sz w:val="19"/>
                <w:szCs w:val="19"/>
              </w:rPr>
              <w:br/>
              <w:t>637001.000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13.366</w:t>
            </w:r>
            <w:r>
              <w:rPr>
                <w:rFonts w:ascii="Arial" w:hAnsi="Arial" w:cs="Arial"/>
                <w:color w:val="000000"/>
                <w:sz w:val="19"/>
                <w:szCs w:val="19"/>
              </w:rPr>
              <w:br/>
              <w:t>1122523.833</w:t>
            </w:r>
          </w:p>
        </w:tc>
        <w:tc>
          <w:tcPr>
            <w:tcW w:w="133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1.281</w:t>
            </w:r>
            <w:r>
              <w:rPr>
                <w:rFonts w:ascii="Arial" w:hAnsi="Arial" w:cs="Arial"/>
                <w:color w:val="000000"/>
                <w:sz w:val="19"/>
                <w:szCs w:val="19"/>
              </w:rPr>
              <w:br/>
              <w:t>1.4210421E12</w:t>
            </w:r>
          </w:p>
        </w:tc>
        <w:tc>
          <w:tcPr>
            <w:tcW w:w="121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1.132</w:t>
            </w:r>
            <w:r>
              <w:rPr>
                <w:rFonts w:ascii="Arial" w:hAnsi="Arial" w:cs="Arial"/>
                <w:color w:val="000000"/>
                <w:sz w:val="19"/>
                <w:szCs w:val="19"/>
              </w:rPr>
              <w:br/>
              <w:t>1192074.704</w:t>
            </w:r>
          </w:p>
        </w:tc>
      </w:tr>
    </w:tbl>
    <w:p w:rsidR="00311524" w:rsidRDefault="00894FD8"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C is very similar to variable PF in that its large numbers are hard to understand. In addition, the large difference between median and mean suggest that a log transformation is </w:t>
      </w:r>
      <w:r>
        <w:rPr>
          <w:rFonts w:ascii="Times New Roman" w:hAnsi="Times New Roman" w:cs="Times New Roman"/>
          <w:sz w:val="24"/>
          <w:szCs w:val="24"/>
        </w:rPr>
        <w:lastRenderedPageBreak/>
        <w:t xml:space="preserve">necessary. After the log transformation, expressed as y, the numbers are perceivable and the median and mean fall close to one another. </w:t>
      </w:r>
    </w:p>
    <w:p w:rsidR="00894FD8" w:rsidRDefault="00894FD8" w:rsidP="001161C4">
      <w:pPr>
        <w:spacing w:line="480" w:lineRule="auto"/>
        <w:rPr>
          <w:rFonts w:ascii="Times New Roman" w:hAnsi="Times New Roman" w:cs="Times New Roman"/>
          <w:sz w:val="24"/>
          <w:szCs w:val="24"/>
        </w:rPr>
      </w:pPr>
      <w:r>
        <w:rPr>
          <w:noProof/>
          <w:sz w:val="24"/>
          <w:szCs w:val="24"/>
        </w:rPr>
        <w:drawing>
          <wp:inline distT="0" distB="0" distL="0" distR="0">
            <wp:extent cx="2955851" cy="221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851" cy="2218275"/>
                    </a:xfrm>
                    <a:prstGeom prst="rect">
                      <a:avLst/>
                    </a:prstGeom>
                    <a:noFill/>
                    <a:ln>
                      <a:noFill/>
                    </a:ln>
                  </pic:spPr>
                </pic:pic>
              </a:graphicData>
            </a:graphic>
          </wp:inline>
        </w:drawing>
      </w:r>
      <w:r>
        <w:rPr>
          <w:noProof/>
          <w:sz w:val="24"/>
          <w:szCs w:val="24"/>
        </w:rPr>
        <w:drawing>
          <wp:inline distT="0" distB="0" distL="0" distR="0">
            <wp:extent cx="2932755" cy="2200940"/>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8973" cy="2213111"/>
                    </a:xfrm>
                    <a:prstGeom prst="rect">
                      <a:avLst/>
                    </a:prstGeom>
                    <a:noFill/>
                    <a:ln>
                      <a:noFill/>
                    </a:ln>
                  </pic:spPr>
                </pic:pic>
              </a:graphicData>
            </a:graphic>
          </wp:inline>
        </w:drawing>
      </w:r>
    </w:p>
    <w:p w:rsidR="00894FD8" w:rsidRDefault="00894FD8"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the log transformation, C has a massive positive skew of 1.53 and would be a difficult variable to analyze. After the log transformation, the skew is only -.10 and the variable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easier to understand. </w:t>
      </w:r>
    </w:p>
    <w:p w:rsidR="00453494" w:rsidRPr="009751DC" w:rsidRDefault="00894FD8" w:rsidP="009751DC">
      <w:pPr>
        <w:spacing w:line="480" w:lineRule="auto"/>
        <w:rPr>
          <w:rFonts w:ascii="Times New Roman" w:hAnsi="Times New Roman" w:cs="Times New Roman"/>
          <w:sz w:val="24"/>
          <w:szCs w:val="24"/>
        </w:rPr>
      </w:pPr>
      <w:r>
        <w:rPr>
          <w:rFonts w:ascii="Times New Roman" w:hAnsi="Times New Roman" w:cs="Times New Roman"/>
          <w:sz w:val="24"/>
          <w:szCs w:val="24"/>
        </w:rPr>
        <w:tab/>
      </w:r>
      <w:r w:rsidR="00836C18">
        <w:rPr>
          <w:rFonts w:ascii="Times New Roman" w:hAnsi="Times New Roman" w:cs="Times New Roman"/>
          <w:sz w:val="24"/>
          <w:szCs w:val="24"/>
        </w:rPr>
        <w:t>The data has been analyzed in its original form and transformed for better analysis. Utilizing the log transformation makes it easier to work with the variables, but after building the regression model the log transformation will have to be taken into account when interpreting the coefficients (Applied Econometrics</w:t>
      </w:r>
      <w:r w:rsidR="00A76469">
        <w:rPr>
          <w:rFonts w:ascii="Times New Roman" w:hAnsi="Times New Roman" w:cs="Times New Roman"/>
          <w:sz w:val="24"/>
          <w:szCs w:val="24"/>
        </w:rPr>
        <w:t>,</w:t>
      </w:r>
      <w:r w:rsidR="00836C18">
        <w:rPr>
          <w:rFonts w:ascii="Times New Roman" w:hAnsi="Times New Roman" w:cs="Times New Roman"/>
          <w:sz w:val="24"/>
          <w:szCs w:val="24"/>
        </w:rPr>
        <w:t xml:space="preserve"> </w:t>
      </w:r>
      <w:proofErr w:type="spellStart"/>
      <w:r w:rsidR="00836C18">
        <w:rPr>
          <w:rFonts w:ascii="Times New Roman" w:hAnsi="Times New Roman" w:cs="Times New Roman"/>
          <w:sz w:val="24"/>
          <w:szCs w:val="24"/>
        </w:rPr>
        <w:t>Ajmani</w:t>
      </w:r>
      <w:proofErr w:type="spellEnd"/>
      <w:r w:rsidR="00836C18">
        <w:rPr>
          <w:rFonts w:ascii="Times New Roman" w:hAnsi="Times New Roman" w:cs="Times New Roman"/>
          <w:sz w:val="24"/>
          <w:szCs w:val="24"/>
        </w:rPr>
        <w:t xml:space="preserve">). </w:t>
      </w:r>
      <w:r w:rsidR="00311524">
        <w:rPr>
          <w:rFonts w:ascii="Times New Roman" w:hAnsi="Times New Roman" w:cs="Times New Roman"/>
          <w:sz w:val="24"/>
          <w:szCs w:val="24"/>
        </w:rPr>
        <w:t xml:space="preserve"> </w:t>
      </w:r>
      <w:r w:rsidR="00EB2043">
        <w:rPr>
          <w:rFonts w:ascii="Times New Roman" w:hAnsi="Times New Roman" w:cs="Times New Roman"/>
          <w:sz w:val="24"/>
          <w:szCs w:val="24"/>
        </w:rPr>
        <w:t xml:space="preserv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B230C0" w:rsidRDefault="00A76469" w:rsidP="00A76469">
      <w:pPr>
        <w:spacing w:line="480" w:lineRule="auto"/>
        <w:rPr>
          <w:rFonts w:ascii="Times New Roman" w:hAnsi="Times New Roman" w:cs="Times New Roman"/>
          <w:sz w:val="24"/>
          <w:szCs w:val="24"/>
        </w:rPr>
      </w:pPr>
      <w:r>
        <w:rPr>
          <w:rFonts w:ascii="Times New Roman" w:hAnsi="Times New Roman" w:cs="Times New Roman"/>
          <w:sz w:val="24"/>
          <w:szCs w:val="24"/>
        </w:rPr>
        <w:tab/>
        <w:t>From the data analysis, management has encouraged using an Ordinary Least Squares (OLS) regression model. Through using this model</w:t>
      </w:r>
      <w:r w:rsidR="008615DF">
        <w:rPr>
          <w:rFonts w:ascii="Times New Roman" w:hAnsi="Times New Roman" w:cs="Times New Roman"/>
          <w:sz w:val="24"/>
          <w:szCs w:val="24"/>
        </w:rPr>
        <w:t>,</w:t>
      </w:r>
      <w:r>
        <w:rPr>
          <w:rFonts w:ascii="Times New Roman" w:hAnsi="Times New Roman" w:cs="Times New Roman"/>
          <w:sz w:val="24"/>
          <w:szCs w:val="24"/>
        </w:rPr>
        <w:t xml:space="preserve"> the following analysis will be conducted: correlation, assessment of collinearity, interpretation of key metrics and the regression coefficients, validation of OLS assumptions. </w:t>
      </w:r>
    </w:p>
    <w:p w:rsidR="008B078B" w:rsidRDefault="0078477E" w:rsidP="00A764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1" locked="0" layoutInCell="1" allowOverlap="1" wp14:anchorId="0412EB13" wp14:editId="64D0E515">
                <wp:simplePos x="0" y="0"/>
                <wp:positionH relativeFrom="column">
                  <wp:posOffset>3488690</wp:posOffset>
                </wp:positionH>
                <wp:positionV relativeFrom="paragraph">
                  <wp:posOffset>-69215</wp:posOffset>
                </wp:positionV>
                <wp:extent cx="2498090" cy="1945640"/>
                <wp:effectExtent l="0" t="0" r="0" b="0"/>
                <wp:wrapTight wrapText="bothSides">
                  <wp:wrapPolygon edited="0">
                    <wp:start x="494" y="211"/>
                    <wp:lineTo x="494" y="21360"/>
                    <wp:lineTo x="20919" y="21360"/>
                    <wp:lineTo x="20919" y="211"/>
                    <wp:lineTo x="494" y="211"/>
                  </wp:wrapPolygon>
                </wp:wrapTight>
                <wp:docPr id="11" name="Rectangle 11"/>
                <wp:cNvGraphicFramePr/>
                <a:graphic xmlns:a="http://schemas.openxmlformats.org/drawingml/2006/main">
                  <a:graphicData uri="http://schemas.microsoft.com/office/word/2010/wordprocessingShape">
                    <wps:wsp>
                      <wps:cNvSpPr/>
                      <wps:spPr>
                        <a:xfrm>
                          <a:off x="0" y="0"/>
                          <a:ext cx="2498090" cy="1945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4E7822">
                                    <w:rPr>
                                      <w:rFonts w:ascii="Arial" w:hAnsi="Arial" w:cs="Arial"/>
                                      <w:color w:val="000000"/>
                                      <w:sz w:val="19"/>
                                      <w:szCs w:val="19"/>
                                      <w:highlight w:val="yellow"/>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4E7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74.7pt;margin-top:-5.45pt;width:196.7pt;height:15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" filled="f" stroked="f" strokeweight="2pt">
                <v:textbo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4E7822">
                              <w:rPr>
                                <w:rFonts w:ascii="Arial" w:hAnsi="Arial" w:cs="Arial"/>
                                <w:color w:val="000000"/>
                                <w:sz w:val="19"/>
                                <w:szCs w:val="19"/>
                                <w:highlight w:val="yellow"/>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4E7822">
                      <w:pPr>
                        <w:jc w:val="center"/>
                      </w:pPr>
                    </w:p>
                  </w:txbxContent>
                </v:textbox>
                <w10:wrap type="tight"/>
              </v:rect>
            </w:pict>
          </mc:Fallback>
        </mc:AlternateContent>
      </w:r>
      <w:r w:rsidR="00E45682">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2A1B550A" wp14:editId="759A341A">
                <wp:simplePos x="0" y="0"/>
                <wp:positionH relativeFrom="column">
                  <wp:posOffset>-173355</wp:posOffset>
                </wp:positionH>
                <wp:positionV relativeFrom="paragraph">
                  <wp:posOffset>2230755</wp:posOffset>
                </wp:positionV>
                <wp:extent cx="3826510" cy="1913255"/>
                <wp:effectExtent l="0" t="0" r="0" b="0"/>
                <wp:wrapTight wrapText="bothSides">
                  <wp:wrapPolygon edited="0">
                    <wp:start x="323" y="215"/>
                    <wp:lineTo x="323" y="21292"/>
                    <wp:lineTo x="21184" y="21292"/>
                    <wp:lineTo x="21184" y="215"/>
                    <wp:lineTo x="323" y="215"/>
                  </wp:wrapPolygon>
                </wp:wrapTight>
                <wp:docPr id="12" name="Rectangle 12"/>
                <wp:cNvGraphicFramePr/>
                <a:graphic xmlns:a="http://schemas.openxmlformats.org/drawingml/2006/main">
                  <a:graphicData uri="http://schemas.microsoft.com/office/word/2010/wordprocessingShape">
                    <wps:wsp>
                      <wps:cNvSpPr/>
                      <wps:spPr>
                        <a:xfrm>
                          <a:off x="0" y="0"/>
                          <a:ext cx="3826510" cy="1913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CB1D75"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B1D75"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p>
                              </w:tc>
                            </w:tr>
                          </w:tbl>
                          <w:p w:rsidR="00CB1D75" w:rsidRDefault="00CB1D75" w:rsidP="00E456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7" style="position:absolute;margin-left:-13.65pt;margin-top:175.65pt;width:301.3pt;height:150.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" filled="f" stroked="f" strokeweight="2pt">
                <v:textbo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CB1D75"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B1D75"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p>
                        </w:tc>
                      </w:tr>
                      <w:tr w:rsidR="00CB1D75" w:rsidTr="00CB1D75">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CB1D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CB1D75" w:rsidRDefault="00CB1D75" w:rsidP="00E45682">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Default="00CB1D75" w:rsidP="00E45682">
                            <w:pPr>
                              <w:adjustRightInd w:val="0"/>
                              <w:spacing w:before="29" w:after="29"/>
                              <w:jc w:val="center"/>
                              <w:rPr>
                                <w:rFonts w:ascii="Arial" w:hAnsi="Arial" w:cs="Arial"/>
                                <w:color w:val="000000"/>
                                <w:sz w:val="19"/>
                                <w:szCs w:val="19"/>
                              </w:rPr>
                            </w:pPr>
                          </w:p>
                        </w:tc>
                      </w:tr>
                    </w:tbl>
                    <w:p w:rsidR="00CB1D75" w:rsidRDefault="00CB1D75" w:rsidP="00E45682">
                      <w:pPr>
                        <w:jc w:val="center"/>
                      </w:pPr>
                    </w:p>
                  </w:txbxContent>
                </v:textbox>
                <w10:wrap type="tight"/>
              </v:rect>
            </w:pict>
          </mc:Fallback>
        </mc:AlternateContent>
      </w:r>
      <w:r w:rsidR="004E7822">
        <w:rPr>
          <w:rFonts w:ascii="Times New Roman" w:hAnsi="Times New Roman" w:cs="Times New Roman"/>
          <w:sz w:val="24"/>
          <w:szCs w:val="24"/>
        </w:rPr>
        <w:t xml:space="preserve">The correlation analysis reveals Log Q has a strong correlative relationship with the predictor variable. Log PF and LF do not have strong correlative relationships with y, but between each other they have a stronger correlative relationship of .59. This </w:t>
      </w:r>
      <w:r w:rsidR="00E45682">
        <w:rPr>
          <w:rFonts w:ascii="Times New Roman" w:hAnsi="Times New Roman" w:cs="Times New Roman"/>
          <w:sz w:val="24"/>
          <w:szCs w:val="24"/>
        </w:rPr>
        <w:t>di</w:t>
      </w:r>
      <w:r w:rsidR="004E7822">
        <w:rPr>
          <w:rFonts w:ascii="Times New Roman" w:hAnsi="Times New Roman" w:cs="Times New Roman"/>
          <w:sz w:val="24"/>
          <w:szCs w:val="24"/>
        </w:rPr>
        <w:t>scovery will require further study in the analysis.</w:t>
      </w:r>
      <w:r w:rsidR="00CA7961">
        <w:rPr>
          <w:rFonts w:ascii="Times New Roman" w:hAnsi="Times New Roman" w:cs="Times New Roman"/>
          <w:sz w:val="24"/>
          <w:szCs w:val="24"/>
        </w:rPr>
        <w:t xml:space="preserve"> Preliminarily, the model has a strong </w:t>
      </w:r>
      <w:r w:rsidR="00D71C6F">
        <w:rPr>
          <w:rFonts w:ascii="Times New Roman" w:hAnsi="Times New Roman" w:cs="Times New Roman"/>
          <w:sz w:val="24"/>
          <w:szCs w:val="24"/>
        </w:rPr>
        <w:t xml:space="preserve">R-squared but the </w:t>
      </w:r>
      <w:proofErr w:type="spellStart"/>
      <w:r w:rsidR="00D71C6F">
        <w:rPr>
          <w:rFonts w:ascii="Times New Roman" w:hAnsi="Times New Roman" w:cs="Times New Roman"/>
          <w:sz w:val="24"/>
          <w:szCs w:val="24"/>
        </w:rPr>
        <w:t>Adj</w:t>
      </w:r>
      <w:proofErr w:type="spellEnd"/>
      <w:r w:rsidR="00D71C6F">
        <w:rPr>
          <w:rFonts w:ascii="Times New Roman" w:hAnsi="Times New Roman" w:cs="Times New Roman"/>
          <w:sz w:val="24"/>
          <w:szCs w:val="24"/>
        </w:rPr>
        <w:t xml:space="preserve"> R-squared is preferred given that the model has more than one variable. The F-value is very significant based on three degrees of freedom. </w:t>
      </w:r>
      <w:r w:rsidR="00D046E8">
        <w:rPr>
          <w:rFonts w:ascii="Times New Roman" w:hAnsi="Times New Roman" w:cs="Times New Roman"/>
          <w:sz w:val="24"/>
          <w:szCs w:val="24"/>
        </w:rPr>
        <w:t>This can be interpreted as</w:t>
      </w:r>
      <w:r w:rsidR="008B078B">
        <w:rPr>
          <w:rFonts w:ascii="Times New Roman" w:hAnsi="Times New Roman" w:cs="Times New Roman"/>
          <w:sz w:val="24"/>
          <w:szCs w:val="24"/>
        </w:rPr>
        <w:t xml:space="preserve"> at least one variable is explanative of the dependent variable in the model.</w:t>
      </w:r>
      <w:r w:rsidR="00D046E8">
        <w:rPr>
          <w:rFonts w:ascii="Times New Roman" w:hAnsi="Times New Roman" w:cs="Times New Roman"/>
          <w:sz w:val="24"/>
          <w:szCs w:val="24"/>
        </w:rPr>
        <w:t xml:space="preserve"> </w:t>
      </w:r>
    </w:p>
    <w:p w:rsidR="00773CA4" w:rsidRDefault="00127EB1"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65CFAA78" wp14:editId="6ACBA90A">
                <wp:simplePos x="0" y="0"/>
                <wp:positionH relativeFrom="column">
                  <wp:posOffset>-130810</wp:posOffset>
                </wp:positionH>
                <wp:positionV relativeFrom="paragraph">
                  <wp:posOffset>233045</wp:posOffset>
                </wp:positionV>
                <wp:extent cx="3964940" cy="148844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3964940" cy="1488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CB1D75" w:rsidRDefault="00CB1D75" w:rsidP="00127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10.3pt;margin-top:18.35pt;width:312.2pt;height:11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" filled="f" stroked="f" strokeweight="2pt">
                <v:textbo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CB1D75" w:rsidRDefault="00CB1D75" w:rsidP="00127EB1">
                      <w:pPr>
                        <w:jc w:val="center"/>
                      </w:pPr>
                    </w:p>
                  </w:txbxContent>
                </v:textbox>
                <w10:wrap type="square"/>
              </v:rect>
            </w:pict>
          </mc:Fallback>
        </mc:AlternateContent>
      </w:r>
      <w:r w:rsidR="00717B00">
        <w:rPr>
          <w:rFonts w:ascii="Times New Roman" w:hAnsi="Times New Roman" w:cs="Times New Roman"/>
          <w:sz w:val="24"/>
          <w:szCs w:val="24"/>
        </w:rPr>
        <w:tab/>
      </w:r>
      <w:r w:rsidR="00170E07">
        <w:rPr>
          <w:rFonts w:ascii="Times New Roman" w:hAnsi="Times New Roman" w:cs="Times New Roman"/>
          <w:sz w:val="24"/>
          <w:szCs w:val="24"/>
        </w:rPr>
        <w:t>Statistically</w:t>
      </w:r>
      <w:r>
        <w:rPr>
          <w:rFonts w:ascii="Times New Roman" w:hAnsi="Times New Roman" w:cs="Times New Roman"/>
          <w:sz w:val="24"/>
          <w:szCs w:val="24"/>
        </w:rPr>
        <w:t xml:space="preserve"> the variables are significant, and Log Q has the largest r-squared. The variance inflation factors (VIFs) do not warrant concern for multi-collinearity.</w:t>
      </w:r>
      <w:r w:rsidR="00170E07">
        <w:rPr>
          <w:rFonts w:ascii="Times New Roman" w:hAnsi="Times New Roman" w:cs="Times New Roman"/>
          <w:sz w:val="24"/>
          <w:szCs w:val="24"/>
        </w:rPr>
        <w:t xml:space="preserve"> If</w:t>
      </w:r>
      <w:r>
        <w:rPr>
          <w:rFonts w:ascii="Times New Roman" w:hAnsi="Times New Roman" w:cs="Times New Roman"/>
          <w:sz w:val="24"/>
          <w:szCs w:val="24"/>
        </w:rPr>
        <w:t xml:space="preserve"> any of the VIFs</w:t>
      </w:r>
      <w:r w:rsidR="006B21B4">
        <w:rPr>
          <w:rFonts w:ascii="Times New Roman" w:hAnsi="Times New Roman" w:cs="Times New Roman"/>
          <w:sz w:val="24"/>
          <w:szCs w:val="24"/>
        </w:rPr>
        <w:t xml:space="preserve"> had</w:t>
      </w:r>
      <w:r>
        <w:rPr>
          <w:rFonts w:ascii="Times New Roman" w:hAnsi="Times New Roman" w:cs="Times New Roman"/>
          <w:sz w:val="24"/>
          <w:szCs w:val="24"/>
        </w:rPr>
        <w:t xml:space="preserve"> been above 6 for any variable, the model would need </w:t>
      </w:r>
      <w:r w:rsidR="006B21B4">
        <w:rPr>
          <w:rFonts w:ascii="Times New Roman" w:hAnsi="Times New Roman" w:cs="Times New Roman"/>
          <w:sz w:val="24"/>
          <w:szCs w:val="24"/>
        </w:rPr>
        <w:t xml:space="preserve">to be adjusted </w:t>
      </w:r>
      <w:r>
        <w:rPr>
          <w:rFonts w:ascii="Times New Roman" w:hAnsi="Times New Roman" w:cs="Times New Roman"/>
          <w:sz w:val="24"/>
          <w:szCs w:val="24"/>
        </w:rPr>
        <w:t>for the effects of collinearity.</w:t>
      </w:r>
      <w:r w:rsidR="00170E07">
        <w:rPr>
          <w:rFonts w:ascii="Times New Roman" w:hAnsi="Times New Roman" w:cs="Times New Roman"/>
          <w:sz w:val="24"/>
          <w:szCs w:val="24"/>
        </w:rPr>
        <w:t xml:space="preserve"> </w:t>
      </w:r>
      <w:r w:rsidR="008B078B">
        <w:rPr>
          <w:rFonts w:ascii="Times New Roman" w:hAnsi="Times New Roman" w:cs="Times New Roman"/>
          <w:sz w:val="24"/>
          <w:szCs w:val="24"/>
        </w:rPr>
        <w:t xml:space="preserve">Interpreting the coefficients </w:t>
      </w:r>
      <w:proofErr w:type="gramStart"/>
      <w:r w:rsidR="008B078B">
        <w:rPr>
          <w:rFonts w:ascii="Times New Roman" w:hAnsi="Times New Roman" w:cs="Times New Roman"/>
          <w:sz w:val="24"/>
          <w:szCs w:val="24"/>
        </w:rPr>
        <w:t>are</w:t>
      </w:r>
      <w:proofErr w:type="gramEnd"/>
      <w:r w:rsidR="00170E07">
        <w:rPr>
          <w:rFonts w:ascii="Times New Roman" w:hAnsi="Times New Roman" w:cs="Times New Roman"/>
          <w:sz w:val="24"/>
          <w:szCs w:val="24"/>
        </w:rPr>
        <w:t xml:space="preserve"> key for understanding how the model will predict. Variable LF did not require a log transformation,</w:t>
      </w:r>
      <w:r w:rsidR="006B21B4">
        <w:rPr>
          <w:rFonts w:ascii="Times New Roman" w:hAnsi="Times New Roman" w:cs="Times New Roman"/>
          <w:sz w:val="24"/>
          <w:szCs w:val="24"/>
        </w:rPr>
        <w:t xml:space="preserve"> but the response variable did require a log transformation. Thus, the coefficient for LF can be interpreted as a one unit change in LF equals a </w:t>
      </w:r>
      <w:r w:rsidR="00364B48">
        <w:rPr>
          <w:rFonts w:ascii="Times New Roman" w:hAnsi="Times New Roman" w:cs="Times New Roman"/>
          <w:sz w:val="24"/>
          <w:szCs w:val="24"/>
        </w:rPr>
        <w:t>(</w:t>
      </w:r>
      <w:r w:rsidR="006B21B4">
        <w:rPr>
          <w:rFonts w:ascii="Times New Roman" w:hAnsi="Times New Roman" w:cs="Times New Roman"/>
          <w:sz w:val="24"/>
          <w:szCs w:val="24"/>
        </w:rPr>
        <w:t>-1.62751 * 100%</w:t>
      </w:r>
      <w:r w:rsidR="00364B48">
        <w:rPr>
          <w:rFonts w:ascii="Times New Roman" w:hAnsi="Times New Roman" w:cs="Times New Roman"/>
          <w:sz w:val="24"/>
          <w:szCs w:val="24"/>
        </w:rPr>
        <w:t>) change for dependent variable</w:t>
      </w:r>
      <w:r w:rsidR="006B21B4">
        <w:rPr>
          <w:rFonts w:ascii="Times New Roman" w:hAnsi="Times New Roman" w:cs="Times New Roman"/>
          <w:sz w:val="24"/>
          <w:szCs w:val="24"/>
        </w:rPr>
        <w:t xml:space="preserve"> </w:t>
      </w:r>
      <w:r w:rsidR="008615DF">
        <w:rPr>
          <w:rFonts w:ascii="Times New Roman" w:hAnsi="Times New Roman" w:cs="Times New Roman"/>
          <w:sz w:val="24"/>
          <w:szCs w:val="24"/>
        </w:rPr>
        <w:t>y</w:t>
      </w:r>
      <w:r w:rsidR="00364B48">
        <w:rPr>
          <w:rFonts w:ascii="Times New Roman" w:hAnsi="Times New Roman" w:cs="Times New Roman"/>
          <w:sz w:val="24"/>
          <w:szCs w:val="24"/>
        </w:rPr>
        <w:t xml:space="preserve"> </w:t>
      </w:r>
      <w:r w:rsidR="006B21B4">
        <w:rPr>
          <w:rFonts w:ascii="Times New Roman" w:hAnsi="Times New Roman" w:cs="Times New Roman"/>
          <w:sz w:val="24"/>
          <w:szCs w:val="24"/>
        </w:rPr>
        <w:t xml:space="preserve">holding all other </w:t>
      </w:r>
      <w:r w:rsidR="006B21B4">
        <w:rPr>
          <w:rFonts w:ascii="Times New Roman" w:hAnsi="Times New Roman" w:cs="Times New Roman"/>
          <w:sz w:val="24"/>
          <w:szCs w:val="24"/>
        </w:rPr>
        <w:lastRenderedPageBreak/>
        <w:t>things constant.</w:t>
      </w:r>
      <w:r w:rsidR="00364B48">
        <w:rPr>
          <w:rFonts w:ascii="Times New Roman" w:hAnsi="Times New Roman" w:cs="Times New Roman"/>
          <w:sz w:val="24"/>
          <w:szCs w:val="24"/>
        </w:rPr>
        <w:t xml:space="preserve"> Variables </w:t>
      </w:r>
      <w:proofErr w:type="spellStart"/>
      <w:r w:rsidR="00364B48">
        <w:rPr>
          <w:rFonts w:ascii="Times New Roman" w:hAnsi="Times New Roman" w:cs="Times New Roman"/>
          <w:sz w:val="24"/>
          <w:szCs w:val="24"/>
        </w:rPr>
        <w:t>Log_Q</w:t>
      </w:r>
      <w:proofErr w:type="spellEnd"/>
      <w:r w:rsidR="00364B48">
        <w:rPr>
          <w:rFonts w:ascii="Times New Roman" w:hAnsi="Times New Roman" w:cs="Times New Roman"/>
          <w:sz w:val="24"/>
          <w:szCs w:val="24"/>
        </w:rPr>
        <w:t xml:space="preserve"> and </w:t>
      </w:r>
      <w:proofErr w:type="spellStart"/>
      <w:r w:rsidR="00364B48">
        <w:rPr>
          <w:rFonts w:ascii="Times New Roman" w:hAnsi="Times New Roman" w:cs="Times New Roman"/>
          <w:sz w:val="24"/>
          <w:szCs w:val="24"/>
        </w:rPr>
        <w:t>Log_PF</w:t>
      </w:r>
      <w:proofErr w:type="spellEnd"/>
      <w:r w:rsidR="00364B48">
        <w:rPr>
          <w:rFonts w:ascii="Times New Roman" w:hAnsi="Times New Roman" w:cs="Times New Roman"/>
          <w:sz w:val="24"/>
          <w:szCs w:val="24"/>
        </w:rPr>
        <w:t xml:space="preserve"> fall into the log-log scenario. Their interpretation </w:t>
      </w:r>
      <w:r w:rsidR="008615DF">
        <w:rPr>
          <w:rFonts w:ascii="Times New Roman" w:hAnsi="Times New Roman" w:cs="Times New Roman"/>
          <w:sz w:val="24"/>
          <w:szCs w:val="24"/>
        </w:rPr>
        <w:t>is:</w:t>
      </w:r>
      <w:r w:rsidR="008B078B">
        <w:rPr>
          <w:rFonts w:ascii="Times New Roman" w:hAnsi="Times New Roman" w:cs="Times New Roman"/>
          <w:sz w:val="24"/>
          <w:szCs w:val="24"/>
        </w:rPr>
        <w:t xml:space="preserve"> a</w:t>
      </w:r>
      <w:r w:rsidR="0085747B">
        <w:rPr>
          <w:rFonts w:ascii="Times New Roman" w:hAnsi="Times New Roman" w:cs="Times New Roman"/>
          <w:sz w:val="24"/>
          <w:szCs w:val="24"/>
        </w:rPr>
        <w:t xml:space="preserve"> 1</w:t>
      </w:r>
      <w:r w:rsidR="00364B48">
        <w:rPr>
          <w:rFonts w:ascii="Times New Roman" w:hAnsi="Times New Roman" w:cs="Times New Roman"/>
          <w:sz w:val="24"/>
          <w:szCs w:val="24"/>
        </w:rPr>
        <w:t>% change in Log-Q</w:t>
      </w:r>
      <w:proofErr w:type="gramStart"/>
      <w:r w:rsidR="00364B48">
        <w:rPr>
          <w:rFonts w:ascii="Times New Roman" w:hAnsi="Times New Roman" w:cs="Times New Roman"/>
          <w:sz w:val="24"/>
          <w:szCs w:val="24"/>
        </w:rPr>
        <w:t>,PF</w:t>
      </w:r>
      <w:proofErr w:type="gramEnd"/>
      <w:r w:rsidR="00364B48">
        <w:rPr>
          <w:rFonts w:ascii="Times New Roman" w:hAnsi="Times New Roman" w:cs="Times New Roman"/>
          <w:sz w:val="24"/>
          <w:szCs w:val="24"/>
        </w:rPr>
        <w:t xml:space="preserve"> equals a</w:t>
      </w:r>
      <w:r w:rsidR="00D32615">
        <w:rPr>
          <w:rFonts w:ascii="Times New Roman" w:hAnsi="Times New Roman" w:cs="Times New Roman"/>
          <w:sz w:val="24"/>
          <w:szCs w:val="24"/>
        </w:rPr>
        <w:t xml:space="preserve"> .883% and .454% change in the response variable. </w:t>
      </w:r>
      <w:r w:rsidR="00364B48">
        <w:rPr>
          <w:rFonts w:ascii="Times New Roman" w:hAnsi="Times New Roman" w:cs="Times New Roman"/>
          <w:sz w:val="24"/>
          <w:szCs w:val="24"/>
        </w:rPr>
        <w:t xml:space="preserve"> </w:t>
      </w:r>
      <w:r w:rsidR="006B21B4">
        <w:rPr>
          <w:rFonts w:ascii="Times New Roman" w:hAnsi="Times New Roman" w:cs="Times New Roman"/>
          <w:sz w:val="24"/>
          <w:szCs w:val="24"/>
        </w:rPr>
        <w:t xml:space="preserve"> </w:t>
      </w:r>
      <w:r w:rsidR="008B078B">
        <w:rPr>
          <w:rFonts w:ascii="Times New Roman" w:hAnsi="Times New Roman" w:cs="Times New Roman"/>
          <w:sz w:val="24"/>
          <w:szCs w:val="24"/>
        </w:rPr>
        <w:t>The overall model has strong predictive qualities and is statistically significant, but in order to use this model the OLS assumptions need to be validated.</w:t>
      </w:r>
    </w:p>
    <w:p w:rsidR="00F064A8" w:rsidRDefault="00773CA4" w:rsidP="00773CA4">
      <w:pPr>
        <w:spacing w:line="480" w:lineRule="auto"/>
        <w:rPr>
          <w:rFonts w:ascii="Times New Roman" w:hAnsi="Times New Roman" w:cs="Times New Roman"/>
          <w:sz w:val="24"/>
          <w:szCs w:val="24"/>
        </w:rPr>
      </w:pPr>
      <w:r w:rsidRPr="00773CA4">
        <w:rPr>
          <w:rFonts w:ascii="Times New Roman" w:hAnsi="Times New Roman" w:cs="Times New Roman"/>
          <w:sz w:val="24"/>
          <w:szCs w:val="24"/>
        </w:rPr>
        <w:t xml:space="preserve"> </w:t>
      </w:r>
      <w:r>
        <w:rPr>
          <w:rFonts w:ascii="Times New Roman" w:hAnsi="Times New Roman" w:cs="Times New Roman"/>
          <w:sz w:val="24"/>
          <w:szCs w:val="24"/>
        </w:rPr>
        <w:tab/>
      </w:r>
      <w:r w:rsidRPr="00773CA4">
        <w:rPr>
          <w:rFonts w:ascii="Times New Roman" w:hAnsi="Times New Roman" w:cs="Times New Roman"/>
          <w:sz w:val="24"/>
          <w:szCs w:val="24"/>
        </w:rPr>
        <w:t>At this point in the EDA, checking the models diagnostics</w:t>
      </w:r>
      <w:r>
        <w:rPr>
          <w:rFonts w:ascii="Times New Roman" w:hAnsi="Times New Roman" w:cs="Times New Roman"/>
          <w:sz w:val="24"/>
          <w:szCs w:val="24"/>
        </w:rPr>
        <w:t xml:space="preserve"> is done to validate the OLS assumptions</w:t>
      </w:r>
      <w:r w:rsidRPr="00773CA4">
        <w:rPr>
          <w:rFonts w:ascii="Times New Roman" w:hAnsi="Times New Roman" w:cs="Times New Roman"/>
          <w:sz w:val="24"/>
          <w:szCs w:val="24"/>
        </w:rPr>
        <w:t xml:space="preserve"> for further assessment of the model adequacy.</w:t>
      </w:r>
      <w:r>
        <w:rPr>
          <w:rFonts w:ascii="Times New Roman" w:hAnsi="Times New Roman" w:cs="Times New Roman"/>
          <w:sz w:val="24"/>
          <w:szCs w:val="24"/>
        </w:rPr>
        <w:t xml:space="preserve"> In the book</w:t>
      </w:r>
      <w:r w:rsidR="00DC667B">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 xml:space="preserve">Econometric Analysis </w:t>
      </w:r>
      <w:r w:rsidR="00B31EC8">
        <w:rPr>
          <w:rFonts w:ascii="Times New Roman" w:hAnsi="Times New Roman" w:cs="Times New Roman"/>
          <w:sz w:val="24"/>
          <w:szCs w:val="24"/>
        </w:rPr>
        <w:t>by William Greene</w:t>
      </w:r>
      <w:r w:rsidR="006861F5">
        <w:rPr>
          <w:rFonts w:ascii="Times New Roman" w:hAnsi="Times New Roman" w:cs="Times New Roman"/>
          <w:sz w:val="24"/>
          <w:szCs w:val="24"/>
        </w:rPr>
        <w:t>,</w:t>
      </w:r>
      <w:r w:rsidR="00B31EC8">
        <w:rPr>
          <w:rFonts w:ascii="Times New Roman" w:hAnsi="Times New Roman" w:cs="Times New Roman"/>
          <w:sz w:val="24"/>
          <w:szCs w:val="24"/>
        </w:rPr>
        <w:t xml:space="preserve"> </w:t>
      </w:r>
      <w:r w:rsidR="00DC667B" w:rsidRPr="00DC667B">
        <w:rPr>
          <w:rFonts w:ascii="Times New Roman" w:hAnsi="Times New Roman" w:cs="Times New Roman"/>
          <w:i/>
          <w:sz w:val="24"/>
          <w:szCs w:val="24"/>
        </w:rPr>
        <w:t>Regression Analysis by Example</w:t>
      </w:r>
      <w:r w:rsidR="00DC667B">
        <w:rPr>
          <w:rFonts w:ascii="Times New Roman" w:hAnsi="Times New Roman" w:cs="Times New Roman"/>
          <w:sz w:val="24"/>
          <w:szCs w:val="24"/>
        </w:rPr>
        <w:t xml:space="preserve"> by Chatterjee and </w:t>
      </w:r>
      <w:proofErr w:type="spellStart"/>
      <w:r w:rsidR="00DC667B">
        <w:rPr>
          <w:rFonts w:ascii="Times New Roman" w:hAnsi="Times New Roman" w:cs="Times New Roman"/>
          <w:sz w:val="24"/>
          <w:szCs w:val="24"/>
        </w:rPr>
        <w:t>Hadi</w:t>
      </w:r>
      <w:proofErr w:type="spellEnd"/>
      <w:r w:rsidR="00B31EC8">
        <w:rPr>
          <w:rFonts w:ascii="Times New Roman" w:hAnsi="Times New Roman" w:cs="Times New Roman"/>
          <w:sz w:val="24"/>
          <w:szCs w:val="24"/>
        </w:rPr>
        <w:t xml:space="preserve"> </w:t>
      </w:r>
      <w:proofErr w:type="gramStart"/>
      <w:r w:rsidR="00B31EC8">
        <w:rPr>
          <w:rFonts w:ascii="Times New Roman" w:hAnsi="Times New Roman" w:cs="Times New Roman"/>
          <w:sz w:val="24"/>
          <w:szCs w:val="24"/>
        </w:rPr>
        <w:t xml:space="preserve">and </w:t>
      </w:r>
      <w:r w:rsidR="006861F5">
        <w:rPr>
          <w:rFonts w:ascii="Times New Roman" w:hAnsi="Times New Roman" w:cs="Times New Roman"/>
          <w:sz w:val="24"/>
          <w:szCs w:val="24"/>
        </w:rPr>
        <w:t xml:space="preserve"> </w:t>
      </w:r>
      <w:r w:rsidR="006861F5" w:rsidRPr="006861F5">
        <w:rPr>
          <w:rFonts w:ascii="Times New Roman" w:hAnsi="Times New Roman" w:cs="Times New Roman"/>
          <w:i/>
          <w:sz w:val="24"/>
          <w:szCs w:val="24"/>
        </w:rPr>
        <w:t>Applied</w:t>
      </w:r>
      <w:proofErr w:type="gramEnd"/>
      <w:r w:rsidR="006861F5" w:rsidRPr="006861F5">
        <w:rPr>
          <w:rFonts w:ascii="Times New Roman" w:hAnsi="Times New Roman" w:cs="Times New Roman"/>
          <w:i/>
          <w:sz w:val="24"/>
          <w:szCs w:val="24"/>
        </w:rPr>
        <w:t xml:space="preserve"> Econometrics</w:t>
      </w:r>
      <w:r w:rsidR="006861F5">
        <w:rPr>
          <w:rFonts w:ascii="Times New Roman" w:hAnsi="Times New Roman" w:cs="Times New Roman"/>
          <w:sz w:val="24"/>
          <w:szCs w:val="24"/>
        </w:rPr>
        <w:t xml:space="preserve"> by </w:t>
      </w:r>
      <w:proofErr w:type="spellStart"/>
      <w:r w:rsidR="006861F5">
        <w:rPr>
          <w:rFonts w:ascii="Times New Roman" w:hAnsi="Times New Roman" w:cs="Times New Roman"/>
          <w:sz w:val="24"/>
          <w:szCs w:val="24"/>
        </w:rPr>
        <w:t>Vivek</w:t>
      </w:r>
      <w:proofErr w:type="spellEnd"/>
      <w:r w:rsidR="006861F5">
        <w:rPr>
          <w:rFonts w:ascii="Times New Roman" w:hAnsi="Times New Roman" w:cs="Times New Roman"/>
          <w:sz w:val="24"/>
          <w:szCs w:val="24"/>
        </w:rPr>
        <w:t xml:space="preserve"> </w:t>
      </w:r>
      <w:proofErr w:type="spellStart"/>
      <w:r w:rsidR="006861F5">
        <w:rPr>
          <w:rFonts w:ascii="Times New Roman" w:hAnsi="Times New Roman" w:cs="Times New Roman"/>
          <w:sz w:val="24"/>
          <w:szCs w:val="24"/>
        </w:rPr>
        <w:t>Ajmani</w:t>
      </w:r>
      <w:proofErr w:type="spellEnd"/>
      <w:r w:rsidR="006861F5">
        <w:rPr>
          <w:rFonts w:ascii="Times New Roman" w:hAnsi="Times New Roman" w:cs="Times New Roman"/>
          <w:sz w:val="24"/>
          <w:szCs w:val="24"/>
        </w:rPr>
        <w:t>, five</w:t>
      </w:r>
      <w:r w:rsidR="00DC667B">
        <w:rPr>
          <w:rFonts w:ascii="Times New Roman" w:hAnsi="Times New Roman" w:cs="Times New Roman"/>
          <w:sz w:val="24"/>
          <w:szCs w:val="24"/>
        </w:rPr>
        <w:t xml:space="preserve"> assumptions are identified</w:t>
      </w:r>
      <w:r w:rsidR="006861F5">
        <w:rPr>
          <w:rFonts w:ascii="Times New Roman" w:hAnsi="Times New Roman" w:cs="Times New Roman"/>
          <w:sz w:val="24"/>
          <w:szCs w:val="24"/>
        </w:rPr>
        <w:t xml:space="preserve"> that form the backbone</w:t>
      </w:r>
      <w:r w:rsidR="00DC667B">
        <w:rPr>
          <w:rFonts w:ascii="Times New Roman" w:hAnsi="Times New Roman" w:cs="Times New Roman"/>
          <w:sz w:val="24"/>
          <w:szCs w:val="24"/>
        </w:rPr>
        <w:t xml:space="preserve"> for</w:t>
      </w:r>
      <w:r w:rsidR="006861F5">
        <w:rPr>
          <w:rFonts w:ascii="Times New Roman" w:hAnsi="Times New Roman" w:cs="Times New Roman"/>
          <w:sz w:val="24"/>
          <w:szCs w:val="24"/>
        </w:rPr>
        <w:t xml:space="preserve"> validating</w:t>
      </w:r>
      <w:r w:rsidR="00DC667B">
        <w:rPr>
          <w:rFonts w:ascii="Times New Roman" w:hAnsi="Times New Roman" w:cs="Times New Roman"/>
          <w:sz w:val="24"/>
          <w:szCs w:val="24"/>
        </w:rPr>
        <w:t xml:space="preserve"> OLS regression.</w:t>
      </w:r>
      <w:r w:rsidRPr="00773CA4">
        <w:rPr>
          <w:rFonts w:ascii="Times New Roman" w:hAnsi="Times New Roman" w:cs="Times New Roman"/>
          <w:sz w:val="24"/>
          <w:szCs w:val="24"/>
        </w:rPr>
        <w:t xml:space="preserve"> </w:t>
      </w:r>
      <w:r w:rsidR="006861F5">
        <w:rPr>
          <w:rFonts w:ascii="Times New Roman" w:hAnsi="Times New Roman" w:cs="Times New Roman"/>
          <w:sz w:val="24"/>
          <w:szCs w:val="24"/>
        </w:rPr>
        <w:t xml:space="preserve">Satisfying the linearity assumption is initially assessed from the correlation analysis, but further validated with individual scatter plots. </w:t>
      </w:r>
    </w:p>
    <w:p w:rsidR="00F064A8" w:rsidRDefault="00F064A8" w:rsidP="00773CA4">
      <w:pPr>
        <w:spacing w:line="480" w:lineRule="auto"/>
        <w:rPr>
          <w:rFonts w:ascii="Times New Roman" w:hAnsi="Times New Roman" w:cs="Times New Roman"/>
          <w:sz w:val="24"/>
          <w:szCs w:val="24"/>
        </w:rPr>
      </w:pPr>
    </w:p>
    <w:p w:rsidR="004F118D" w:rsidRDefault="00AB2CA6"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AB5907C" wp14:editId="5274CC5F">
                <wp:simplePos x="0" y="0"/>
                <wp:positionH relativeFrom="column">
                  <wp:posOffset>-2373350</wp:posOffset>
                </wp:positionH>
                <wp:positionV relativeFrom="paragraph">
                  <wp:posOffset>3843655</wp:posOffset>
                </wp:positionV>
                <wp:extent cx="2136140" cy="795655"/>
                <wp:effectExtent l="0" t="0" r="16510" b="23495"/>
                <wp:wrapNone/>
                <wp:docPr id="21" name="Straight Connector 21"/>
                <wp:cNvGraphicFramePr/>
                <a:graphic xmlns:a="http://schemas.openxmlformats.org/drawingml/2006/main">
                  <a:graphicData uri="http://schemas.microsoft.com/office/word/2010/wordprocessingShape">
                    <wps:wsp>
                      <wps:cNvCnPr/>
                      <wps:spPr>
                        <a:xfrm flipV="1">
                          <a:off x="0" y="0"/>
                          <a:ext cx="2136140" cy="795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6.9pt,302.65pt" to="-18.7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48CCF5" wp14:editId="3EEBBA68">
                <wp:simplePos x="0" y="0"/>
                <wp:positionH relativeFrom="column">
                  <wp:posOffset>-3042112</wp:posOffset>
                </wp:positionH>
                <wp:positionV relativeFrom="paragraph">
                  <wp:posOffset>3273029</wp:posOffset>
                </wp:positionV>
                <wp:extent cx="2884805" cy="890270"/>
                <wp:effectExtent l="0" t="0" r="29845" b="24130"/>
                <wp:wrapNone/>
                <wp:docPr id="20" name="Straight Connector 20"/>
                <wp:cNvGraphicFramePr/>
                <a:graphic xmlns:a="http://schemas.openxmlformats.org/drawingml/2006/main">
                  <a:graphicData uri="http://schemas.microsoft.com/office/word/2010/wordprocessingShape">
                    <wps:wsp>
                      <wps:cNvCnPr/>
                      <wps:spPr>
                        <a:xfrm flipV="1">
                          <a:off x="0" y="0"/>
                          <a:ext cx="2884805" cy="890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39.55pt,257.7pt" to="-12.4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45AF4BB" wp14:editId="606B98AD">
                <wp:simplePos x="0" y="0"/>
                <wp:positionH relativeFrom="column">
                  <wp:posOffset>-3115269</wp:posOffset>
                </wp:positionH>
                <wp:positionV relativeFrom="paragraph">
                  <wp:posOffset>2818815</wp:posOffset>
                </wp:positionV>
                <wp:extent cx="2802255" cy="890270"/>
                <wp:effectExtent l="0" t="0" r="17145" b="24130"/>
                <wp:wrapNone/>
                <wp:docPr id="19" name="Straight Connector 19"/>
                <wp:cNvGraphicFramePr/>
                <a:graphic xmlns:a="http://schemas.openxmlformats.org/drawingml/2006/main">
                  <a:graphicData uri="http://schemas.microsoft.com/office/word/2010/wordprocessingShape">
                    <wps:wsp>
                      <wps:cNvCnPr/>
                      <wps:spPr>
                        <a:xfrm flipV="1">
                          <a:off x="0" y="0"/>
                          <a:ext cx="2802255" cy="890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5.3pt,221.95pt" to="-24.65pt,2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" strokecolor="#4579b8 [3044]"/>
            </w:pict>
          </mc:Fallback>
        </mc:AlternateContent>
      </w:r>
      <w:r w:rsidR="008868AE">
        <w:rPr>
          <w:noProof/>
          <w:sz w:val="24"/>
          <w:szCs w:val="24"/>
        </w:rPr>
        <w:drawing>
          <wp:anchor distT="0" distB="0" distL="114300" distR="114300" simplePos="0" relativeHeight="251669504" behindDoc="1" locked="0" layoutInCell="1" allowOverlap="1" wp14:anchorId="1ACD1086" wp14:editId="47FF98D4">
            <wp:simplePos x="0" y="0"/>
            <wp:positionH relativeFrom="column">
              <wp:posOffset>-109855</wp:posOffset>
            </wp:positionH>
            <wp:positionV relativeFrom="paragraph">
              <wp:posOffset>2766695</wp:posOffset>
            </wp:positionV>
            <wp:extent cx="3443605" cy="2583815"/>
            <wp:effectExtent l="0" t="0" r="4445" b="6985"/>
            <wp:wrapTight wrapText="bothSides">
              <wp:wrapPolygon edited="0">
                <wp:start x="0" y="0"/>
                <wp:lineTo x="0" y="21499"/>
                <wp:lineTo x="21508" y="21499"/>
                <wp:lineTo x="2150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3605" cy="258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F118D">
        <w:rPr>
          <w:noProof/>
          <w:sz w:val="24"/>
          <w:szCs w:val="24"/>
        </w:rPr>
        <mc:AlternateContent>
          <mc:Choice Requires="wps">
            <w:drawing>
              <wp:anchor distT="0" distB="0" distL="114300" distR="114300" simplePos="0" relativeHeight="251668480" behindDoc="0" locked="0" layoutInCell="1" allowOverlap="1" wp14:anchorId="3396E70A" wp14:editId="3F2A454C">
                <wp:simplePos x="0" y="0"/>
                <wp:positionH relativeFrom="column">
                  <wp:posOffset>-729491</wp:posOffset>
                </wp:positionH>
                <wp:positionV relativeFrom="paragraph">
                  <wp:posOffset>534390</wp:posOffset>
                </wp:positionV>
                <wp:extent cx="641267" cy="949556"/>
                <wp:effectExtent l="38100" t="38100" r="26035" b="22225"/>
                <wp:wrapNone/>
                <wp:docPr id="18" name="Straight Arrow Connector 18"/>
                <wp:cNvGraphicFramePr/>
                <a:graphic xmlns:a="http://schemas.openxmlformats.org/drawingml/2006/main">
                  <a:graphicData uri="http://schemas.microsoft.com/office/word/2010/wordprocessingShape">
                    <wps:wsp>
                      <wps:cNvCnPr/>
                      <wps:spPr>
                        <a:xfrm flipH="1" flipV="1">
                          <a:off x="0" y="0"/>
                          <a:ext cx="641267" cy="949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57.45pt;margin-top:42.1pt;width:50.5pt;height:74.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" strokecolor="#4579b8 [3044]">
                <v:stroke endarrow="open"/>
              </v:shape>
            </w:pict>
          </mc:Fallback>
        </mc:AlternateContent>
      </w:r>
      <w:r w:rsidR="00F064A8">
        <w:rPr>
          <w:noProof/>
          <w:sz w:val="24"/>
          <w:szCs w:val="24"/>
        </w:rPr>
        <mc:AlternateContent>
          <mc:Choice Requires="wps">
            <w:drawing>
              <wp:anchor distT="0" distB="0" distL="114300" distR="114300" simplePos="0" relativeHeight="251667456" behindDoc="0" locked="0" layoutInCell="1" allowOverlap="1" wp14:anchorId="53B14635" wp14:editId="52DF31AD">
                <wp:simplePos x="0" y="0"/>
                <wp:positionH relativeFrom="column">
                  <wp:posOffset>-2617668</wp:posOffset>
                </wp:positionH>
                <wp:positionV relativeFrom="paragraph">
                  <wp:posOffset>1543792</wp:posOffset>
                </wp:positionV>
                <wp:extent cx="2600696" cy="23751"/>
                <wp:effectExtent l="38100" t="57150" r="0" b="109855"/>
                <wp:wrapNone/>
                <wp:docPr id="17" name="Straight Arrow Connector 17"/>
                <wp:cNvGraphicFramePr/>
                <a:graphic xmlns:a="http://schemas.openxmlformats.org/drawingml/2006/main">
                  <a:graphicData uri="http://schemas.microsoft.com/office/word/2010/wordprocessingShape">
                    <wps:wsp>
                      <wps:cNvCnPr/>
                      <wps:spPr>
                        <a:xfrm flipH="1">
                          <a:off x="0" y="0"/>
                          <a:ext cx="2600696" cy="237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06.1pt;margin-top:121.55pt;width:204.8pt;height:1.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" strokecolor="#4579b8 [3044]">
                <v:stroke endarrow="open"/>
              </v:shape>
            </w:pict>
          </mc:Fallback>
        </mc:AlternateContent>
      </w:r>
      <w:r w:rsidR="00F064A8">
        <w:rPr>
          <w:noProof/>
          <w:sz w:val="24"/>
          <w:szCs w:val="24"/>
        </w:rPr>
        <mc:AlternateContent>
          <mc:Choice Requires="wps">
            <w:drawing>
              <wp:anchor distT="0" distB="0" distL="114300" distR="114300" simplePos="0" relativeHeight="251666432" behindDoc="0" locked="0" layoutInCell="1" allowOverlap="1" wp14:anchorId="57818C31" wp14:editId="1FEC258B">
                <wp:simplePos x="0" y="0"/>
                <wp:positionH relativeFrom="column">
                  <wp:posOffset>-1347008</wp:posOffset>
                </wp:positionH>
                <wp:positionV relativeFrom="paragraph">
                  <wp:posOffset>1116282</wp:posOffset>
                </wp:positionV>
                <wp:extent cx="1258784" cy="368134"/>
                <wp:effectExtent l="38100" t="57150" r="17780" b="32385"/>
                <wp:wrapNone/>
                <wp:docPr id="16" name="Straight Arrow Connector 16"/>
                <wp:cNvGraphicFramePr/>
                <a:graphic xmlns:a="http://schemas.openxmlformats.org/drawingml/2006/main">
                  <a:graphicData uri="http://schemas.microsoft.com/office/word/2010/wordprocessingShape">
                    <wps:wsp>
                      <wps:cNvCnPr/>
                      <wps:spPr>
                        <a:xfrm flipH="1" flipV="1">
                          <a:off x="0" y="0"/>
                          <a:ext cx="1258784" cy="3681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06.05pt;margin-top:87.9pt;width:99.1pt;height:29pt;flip:x 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" strokecolor="#4579b8 [3044]">
                <v:stroke endarrow="open"/>
              </v:shape>
            </w:pict>
          </mc:Fallback>
        </mc:AlternateContent>
      </w:r>
      <w:r w:rsidR="00F064A8">
        <w:rPr>
          <w:noProof/>
          <w:sz w:val="24"/>
          <w:szCs w:val="24"/>
        </w:rPr>
        <w:drawing>
          <wp:anchor distT="0" distB="0" distL="114300" distR="114300" simplePos="0" relativeHeight="251665408" behindDoc="1" locked="0" layoutInCell="1" allowOverlap="1" wp14:anchorId="416914FF" wp14:editId="775749C2">
            <wp:simplePos x="0" y="0"/>
            <wp:positionH relativeFrom="column">
              <wp:posOffset>-136525</wp:posOffset>
            </wp:positionH>
            <wp:positionV relativeFrom="paragraph">
              <wp:posOffset>-285115</wp:posOffset>
            </wp:positionV>
            <wp:extent cx="3467100" cy="2601595"/>
            <wp:effectExtent l="0" t="0" r="0" b="8255"/>
            <wp:wrapTight wrapText="bothSides">
              <wp:wrapPolygon edited="0">
                <wp:start x="0" y="0"/>
                <wp:lineTo x="0" y="21510"/>
                <wp:lineTo x="21481" y="2151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2601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A8">
        <w:rPr>
          <w:rFonts w:ascii="Times New Roman" w:hAnsi="Times New Roman" w:cs="Times New Roman"/>
          <w:sz w:val="24"/>
          <w:szCs w:val="24"/>
        </w:rPr>
        <w:t>Log Q, revenue passenger air miles, has a linear relationship with y, total cost. The scatter plot is also helpful for seeing patterns other than linearity. For example, notice the</w:t>
      </w:r>
      <w:r w:rsidR="004F118D">
        <w:rPr>
          <w:rFonts w:ascii="Times New Roman" w:hAnsi="Times New Roman" w:cs="Times New Roman"/>
          <w:sz w:val="24"/>
          <w:szCs w:val="24"/>
        </w:rPr>
        <w:t xml:space="preserve"> arrows</w:t>
      </w:r>
      <w:r w:rsidR="00F064A8">
        <w:rPr>
          <w:rFonts w:ascii="Times New Roman" w:hAnsi="Times New Roman" w:cs="Times New Roman"/>
          <w:sz w:val="24"/>
          <w:szCs w:val="24"/>
        </w:rPr>
        <w:t>.</w:t>
      </w:r>
      <w:r w:rsidR="004F118D">
        <w:rPr>
          <w:rFonts w:ascii="Times New Roman" w:hAnsi="Times New Roman" w:cs="Times New Roman"/>
          <w:sz w:val="24"/>
          <w:szCs w:val="24"/>
        </w:rPr>
        <w:t xml:space="preserve"> The points demonstrate a miniature upward trend</w:t>
      </w:r>
      <w:r w:rsidR="008615DF">
        <w:rPr>
          <w:rFonts w:ascii="Times New Roman" w:hAnsi="Times New Roman" w:cs="Times New Roman"/>
          <w:sz w:val="24"/>
          <w:szCs w:val="24"/>
        </w:rPr>
        <w:t>,</w:t>
      </w:r>
      <w:r w:rsidR="004F118D">
        <w:rPr>
          <w:rFonts w:ascii="Times New Roman" w:hAnsi="Times New Roman" w:cs="Times New Roman"/>
          <w:sz w:val="24"/>
          <w:szCs w:val="24"/>
        </w:rPr>
        <w:t xml:space="preserve"> which might pertain to specific airlines in this data set. I note this pattern, and want to make this a point to mention for further studying. </w:t>
      </w:r>
    </w:p>
    <w:p w:rsidR="00F064A8" w:rsidRDefault="008868AE" w:rsidP="00773CA4">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673600" behindDoc="1" locked="0" layoutInCell="1" allowOverlap="1" wp14:anchorId="0E0997ED" wp14:editId="21160A55">
            <wp:simplePos x="0" y="0"/>
            <wp:positionH relativeFrom="column">
              <wp:posOffset>-121920</wp:posOffset>
            </wp:positionH>
            <wp:positionV relativeFrom="paragraph">
              <wp:posOffset>2412365</wp:posOffset>
            </wp:positionV>
            <wp:extent cx="3312160" cy="2484755"/>
            <wp:effectExtent l="0" t="0" r="2540" b="0"/>
            <wp:wrapTight wrapText="bothSides">
              <wp:wrapPolygon edited="0">
                <wp:start x="0" y="0"/>
                <wp:lineTo x="0" y="21363"/>
                <wp:lineTo x="21492" y="21363"/>
                <wp:lineTo x="2149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2160" cy="2484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A8">
        <w:rPr>
          <w:rFonts w:ascii="Times New Roman" w:hAnsi="Times New Roman" w:cs="Times New Roman"/>
          <w:sz w:val="24"/>
          <w:szCs w:val="24"/>
        </w:rPr>
        <w:t xml:space="preserve"> </w:t>
      </w:r>
      <w:r>
        <w:rPr>
          <w:rFonts w:ascii="Times New Roman" w:hAnsi="Times New Roman" w:cs="Times New Roman"/>
          <w:sz w:val="24"/>
          <w:szCs w:val="24"/>
        </w:rPr>
        <w:t xml:space="preserve">Variable </w:t>
      </w:r>
      <w:proofErr w:type="spellStart"/>
      <w:r>
        <w:rPr>
          <w:rFonts w:ascii="Times New Roman" w:hAnsi="Times New Roman" w:cs="Times New Roman"/>
          <w:sz w:val="24"/>
          <w:szCs w:val="24"/>
        </w:rPr>
        <w:t>Log_PF</w:t>
      </w:r>
      <w:proofErr w:type="spellEnd"/>
      <w:r>
        <w:rPr>
          <w:rFonts w:ascii="Times New Roman" w:hAnsi="Times New Roman" w:cs="Times New Roman"/>
          <w:sz w:val="24"/>
          <w:szCs w:val="24"/>
        </w:rPr>
        <w:t xml:space="preserve"> is linear, but notice the three tiers of linearity. I drew the three lines to show the pattern. In my last section of the report, I would follow up with further research into what these minor trends mean. </w:t>
      </w:r>
    </w:p>
    <w:p w:rsidR="00F064A8" w:rsidRDefault="008868AE"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LF is also linear, and does not have any visually discernible patterns. After reviewing both the correlation analysis and scatter plots, it can be concluded that the linearity assumption has been satisfied. </w:t>
      </w:r>
      <w:r w:rsidR="00CA2CF5">
        <w:rPr>
          <w:rFonts w:ascii="Times New Roman" w:hAnsi="Times New Roman" w:cs="Times New Roman"/>
          <w:sz w:val="24"/>
          <w:szCs w:val="24"/>
        </w:rPr>
        <w:t xml:space="preserve">From visually assessing the scatter plots of </w:t>
      </w:r>
      <w:proofErr w:type="spellStart"/>
      <w:r w:rsidR="00CA2CF5">
        <w:rPr>
          <w:rFonts w:ascii="Times New Roman" w:hAnsi="Times New Roman" w:cs="Times New Roman"/>
          <w:sz w:val="24"/>
          <w:szCs w:val="24"/>
        </w:rPr>
        <w:t>Log_Q</w:t>
      </w:r>
      <w:proofErr w:type="spellEnd"/>
      <w:r w:rsidR="00CA2CF5">
        <w:rPr>
          <w:rFonts w:ascii="Times New Roman" w:hAnsi="Times New Roman" w:cs="Times New Roman"/>
          <w:sz w:val="24"/>
          <w:szCs w:val="24"/>
        </w:rPr>
        <w:t xml:space="preserve"> and </w:t>
      </w:r>
      <w:proofErr w:type="spellStart"/>
      <w:r w:rsidR="00CA2CF5">
        <w:rPr>
          <w:rFonts w:ascii="Times New Roman" w:hAnsi="Times New Roman" w:cs="Times New Roman"/>
          <w:sz w:val="24"/>
          <w:szCs w:val="24"/>
        </w:rPr>
        <w:t>Log_PF</w:t>
      </w:r>
      <w:proofErr w:type="spellEnd"/>
      <w:r w:rsidR="00CA2CF5">
        <w:rPr>
          <w:rFonts w:ascii="Times New Roman" w:hAnsi="Times New Roman" w:cs="Times New Roman"/>
          <w:sz w:val="24"/>
          <w:szCs w:val="24"/>
        </w:rPr>
        <w:t>, patterns were found in the scatter plot that would warrant follow up investigation to understanding the</w:t>
      </w:r>
      <w:r>
        <w:rPr>
          <w:rFonts w:ascii="Times New Roman" w:hAnsi="Times New Roman" w:cs="Times New Roman"/>
          <w:sz w:val="24"/>
          <w:szCs w:val="24"/>
        </w:rPr>
        <w:t xml:space="preserve"> </w:t>
      </w:r>
      <w:r w:rsidR="00CA2CF5">
        <w:rPr>
          <w:rFonts w:ascii="Times New Roman" w:hAnsi="Times New Roman" w:cs="Times New Roman"/>
          <w:sz w:val="24"/>
          <w:szCs w:val="24"/>
        </w:rPr>
        <w:t xml:space="preserve">micro-trends in the data. </w:t>
      </w:r>
    </w:p>
    <w:p w:rsidR="00CA2CF5" w:rsidRDefault="00717B00"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68B15D91" wp14:editId="775F67C7">
                <wp:simplePos x="0" y="0"/>
                <wp:positionH relativeFrom="column">
                  <wp:posOffset>-3411855</wp:posOffset>
                </wp:positionH>
                <wp:positionV relativeFrom="paragraph">
                  <wp:posOffset>4069715</wp:posOffset>
                </wp:positionV>
                <wp:extent cx="3964940" cy="1488440"/>
                <wp:effectExtent l="0" t="0" r="0" b="0"/>
                <wp:wrapTight wrapText="bothSides">
                  <wp:wrapPolygon edited="0">
                    <wp:start x="311" y="276"/>
                    <wp:lineTo x="311" y="21287"/>
                    <wp:lineTo x="21171" y="21287"/>
                    <wp:lineTo x="21171" y="276"/>
                    <wp:lineTo x="311" y="276"/>
                  </wp:wrapPolygon>
                </wp:wrapTight>
                <wp:docPr id="26" name="Rectangle 26"/>
                <wp:cNvGraphicFramePr/>
                <a:graphic xmlns:a="http://schemas.openxmlformats.org/drawingml/2006/main">
                  <a:graphicData uri="http://schemas.microsoft.com/office/word/2010/wordprocessingShape">
                    <wps:wsp>
                      <wps:cNvSpPr/>
                      <wps:spPr>
                        <a:xfrm>
                          <a:off x="0" y="0"/>
                          <a:ext cx="3964940" cy="1488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1.90468</w:t>
                                  </w:r>
                                </w:p>
                              </w:tc>
                            </w:tr>
                          </w:tbl>
                          <w:p w:rsidR="00CB1D75" w:rsidRDefault="00CB1D75" w:rsidP="00C56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margin-left:-268.65pt;margin-top:320.45pt;width:312.2pt;height:117.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" filled="f" stroked="f" strokeweight="2pt">
                <v:textbo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CB1D75" w:rsidRPr="00127EB1" w:rsidTr="006B21B4">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CB1D75" w:rsidRPr="00127EB1" w:rsidTr="006B21B4">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Pr="00127EB1" w:rsidRDefault="00CB1D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0</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1.33304</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1.55936</w:t>
                            </w:r>
                          </w:p>
                        </w:tc>
                      </w:tr>
                      <w:tr w:rsidR="00CB1D75" w:rsidRPr="00127EB1" w:rsidTr="006B21B4">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CB1D75" w:rsidRPr="00127EB1" w:rsidRDefault="00CB1D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127EB1" w:rsidRDefault="00CB1D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CB1D75" w:rsidRPr="00C560CB" w:rsidRDefault="00CB1D75" w:rsidP="00127EB1">
                            <w:pPr>
                              <w:keepNext/>
                              <w:adjustRightInd w:val="0"/>
                              <w:spacing w:before="29" w:after="29"/>
                              <w:jc w:val="right"/>
                              <w:rPr>
                                <w:rFonts w:ascii="Arial" w:hAnsi="Arial" w:cs="Arial"/>
                                <w:color w:val="000000"/>
                                <w:sz w:val="19"/>
                                <w:szCs w:val="19"/>
                                <w:highlight w:val="yellow"/>
                              </w:rPr>
                            </w:pPr>
                            <w:r w:rsidRPr="00C560CB">
                              <w:rPr>
                                <w:rFonts w:ascii="Arial" w:hAnsi="Arial" w:cs="Arial"/>
                                <w:color w:val="000000"/>
                                <w:sz w:val="19"/>
                                <w:szCs w:val="19"/>
                                <w:highlight w:val="yellow"/>
                              </w:rPr>
                              <w:t>1.90468</w:t>
                            </w:r>
                          </w:p>
                        </w:tc>
                      </w:tr>
                    </w:tbl>
                    <w:p w:rsidR="00CB1D75" w:rsidRDefault="00CB1D75" w:rsidP="00C560CB">
                      <w:pPr>
                        <w:jc w:val="center"/>
                      </w:pPr>
                    </w:p>
                  </w:txbxContent>
                </v:textbox>
                <w10:wrap type="tight"/>
              </v:rect>
            </w:pict>
          </mc:Fallback>
        </mc:AlternateContent>
      </w:r>
      <w:r w:rsidR="00C560CB">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721F3996" wp14:editId="32F128A7">
                <wp:simplePos x="0" y="0"/>
                <wp:positionH relativeFrom="column">
                  <wp:posOffset>31750</wp:posOffset>
                </wp:positionH>
                <wp:positionV relativeFrom="paragraph">
                  <wp:posOffset>1303655</wp:posOffset>
                </wp:positionV>
                <wp:extent cx="2498090" cy="1945640"/>
                <wp:effectExtent l="0" t="0" r="0" b="0"/>
                <wp:wrapTight wrapText="bothSides">
                  <wp:wrapPolygon edited="0">
                    <wp:start x="494" y="211"/>
                    <wp:lineTo x="494" y="21360"/>
                    <wp:lineTo x="20919" y="21360"/>
                    <wp:lineTo x="20919" y="211"/>
                    <wp:lineTo x="494" y="211"/>
                  </wp:wrapPolygon>
                </wp:wrapTight>
                <wp:docPr id="24" name="Rectangle 24"/>
                <wp:cNvGraphicFramePr/>
                <a:graphic xmlns:a="http://schemas.openxmlformats.org/drawingml/2006/main">
                  <a:graphicData uri="http://schemas.microsoft.com/office/word/2010/wordprocessingShape">
                    <wps:wsp>
                      <wps:cNvSpPr/>
                      <wps:spPr>
                        <a:xfrm>
                          <a:off x="0" y="0"/>
                          <a:ext cx="2498090" cy="1945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C560CB">
                                    <w:rPr>
                                      <w:rFonts w:ascii="Arial" w:hAnsi="Arial" w:cs="Arial"/>
                                      <w:color w:val="000000"/>
                                      <w:sz w:val="19"/>
                                      <w:szCs w:val="19"/>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C56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2.5pt;margin-top:102.65pt;width:196.7pt;height:15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" filled="f" stroked="f" strokeweight="2pt">
                <v:textbox>
                  <w:txbxContent>
                    <w:tbl>
                      <w:tblPr>
                        <w:tblW w:w="0" w:type="auto"/>
                        <w:tblCellMar>
                          <w:left w:w="0" w:type="dxa"/>
                          <w:right w:w="0" w:type="dxa"/>
                        </w:tblCellMar>
                        <w:tblLook w:val="0000" w:firstRow="0" w:lastRow="0" w:firstColumn="0" w:lastColumn="0" w:noHBand="0" w:noVBand="0"/>
                      </w:tblPr>
                      <w:tblGrid>
                        <w:gridCol w:w="641"/>
                        <w:gridCol w:w="761"/>
                        <w:gridCol w:w="761"/>
                        <w:gridCol w:w="761"/>
                        <w:gridCol w:w="761"/>
                      </w:tblGrid>
                      <w:tr w:rsidR="00CB1D75" w:rsidTr="004E7822">
                        <w:trPr>
                          <w:cantSplit/>
                          <w:trHeight w:val="236"/>
                          <w:tblHeader/>
                        </w:trPr>
                        <w:tc>
                          <w:tcPr>
                            <w:tcW w:w="0" w:type="auto"/>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90</w:t>
                            </w:r>
                          </w:p>
                        </w:tc>
                      </w:tr>
                      <w:tr w:rsidR="00CB1D75" w:rsidTr="004E7822">
                        <w:trPr>
                          <w:cantSplit/>
                          <w:trHeight w:val="236"/>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y</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B1D75" w:rsidRDefault="00CB1D75"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LF</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y</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r>
                      <w:tr w:rsidR="00CB1D75" w:rsidTr="004E7822">
                        <w:trPr>
                          <w:cantSplit/>
                          <w:trHeight w:val="420"/>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log_q</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C560CB">
                              <w:rPr>
                                <w:rFonts w:ascii="Arial" w:hAnsi="Arial" w:cs="Arial"/>
                                <w:color w:val="000000"/>
                                <w:sz w:val="19"/>
                                <w:szCs w:val="19"/>
                              </w:rPr>
                              <w:t>.95350</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proofErr w:type="spellStart"/>
                            <w:r>
                              <w:rPr>
                                <w:rFonts w:ascii="Arial" w:hAnsi="Arial" w:cs="Arial"/>
                                <w:b/>
                                <w:bCs/>
                                <w:color w:val="000000"/>
                                <w:sz w:val="19"/>
                                <w:szCs w:val="19"/>
                              </w:rPr>
                              <w:t>log_pf</w:t>
                            </w:r>
                            <w:proofErr w:type="spellEnd"/>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0.53966</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0.28900</w:t>
                            </w:r>
                            <w:r>
                              <w:rPr>
                                <w:rFonts w:ascii="Arial" w:hAnsi="Arial" w:cs="Arial"/>
                                <w:color w:val="000000"/>
                                <w:sz w:val="19"/>
                                <w:szCs w:val="19"/>
                              </w:rPr>
                              <w:br/>
                              <w:t>0.0057</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0.59881</w:t>
                            </w:r>
                            <w:r>
                              <w:rPr>
                                <w:rFonts w:ascii="Arial" w:hAnsi="Arial" w:cs="Arial"/>
                                <w:color w:val="000000"/>
                                <w:sz w:val="19"/>
                                <w:szCs w:val="19"/>
                              </w:rPr>
                              <w:br/>
                              <w:t>&lt;.0001</w:t>
                            </w:r>
                          </w:p>
                        </w:tc>
                      </w:tr>
                      <w:tr w:rsidR="00CB1D75" w:rsidTr="004E7822">
                        <w:trPr>
                          <w:cantSplit/>
                          <w:trHeight w:val="434"/>
                        </w:trPr>
                        <w:tc>
                          <w:tcPr>
                            <w:tcW w:w="0" w:type="auto"/>
                            <w:tcBorders>
                              <w:top w:val="single" w:sz="2" w:space="0" w:color="C1C1C1"/>
                              <w:left w:val="single" w:sz="2" w:space="0" w:color="C1C1C1"/>
                              <w:bottom w:val="single" w:sz="2" w:space="0" w:color="C1C1C1"/>
                              <w:right w:val="single" w:sz="2" w:space="0" w:color="C1C1C1"/>
                            </w:tcBorders>
                            <w:shd w:val="clear" w:color="auto" w:fill="F5F7F1"/>
                            <w:tcMar>
                              <w:left w:w="29" w:type="dxa"/>
                              <w:right w:w="29" w:type="dxa"/>
                            </w:tcMar>
                          </w:tcPr>
                          <w:p w:rsidR="00CB1D75" w:rsidRDefault="00CB1D75" w:rsidP="00CB1D75">
                            <w:pPr>
                              <w:keepNext/>
                              <w:adjustRightInd w:val="0"/>
                              <w:spacing w:before="29" w:after="29"/>
                              <w:rPr>
                                <w:rFonts w:ascii="Arial" w:hAnsi="Arial" w:cs="Arial"/>
                                <w:color w:val="000000"/>
                                <w:sz w:val="19"/>
                                <w:szCs w:val="19"/>
                              </w:rPr>
                            </w:pPr>
                            <w:r>
                              <w:rPr>
                                <w:rFonts w:ascii="Arial" w:hAnsi="Arial" w:cs="Arial"/>
                                <w:b/>
                                <w:bCs/>
                                <w:color w:val="000000"/>
                                <w:sz w:val="19"/>
                                <w:szCs w:val="19"/>
                              </w:rPr>
                              <w:t>LF</w:t>
                            </w:r>
                            <w:r>
                              <w:rPr>
                                <w:rFonts w:ascii="Arial" w:hAnsi="Arial" w:cs="Arial"/>
                                <w:b/>
                                <w:bCs/>
                                <w:color w:val="000000"/>
                                <w:sz w:val="19"/>
                                <w:szCs w:val="19"/>
                              </w:rPr>
                              <w:br/>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0.56753</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0.49967</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sidRPr="004E7822">
                              <w:rPr>
                                <w:rFonts w:ascii="Arial" w:hAnsi="Arial" w:cs="Arial"/>
                                <w:color w:val="000000"/>
                                <w:sz w:val="19"/>
                                <w:szCs w:val="19"/>
                                <w:highlight w:val="yellow"/>
                              </w:rPr>
                              <w:t>0.59881</w:t>
                            </w:r>
                            <w:r>
                              <w:rPr>
                                <w:rFonts w:ascii="Arial" w:hAnsi="Arial" w:cs="Arial"/>
                                <w:color w:val="000000"/>
                                <w:sz w:val="19"/>
                                <w:szCs w:val="19"/>
                              </w:rPr>
                              <w:br/>
                              <w:t>&lt;.0001</w:t>
                            </w:r>
                          </w:p>
                        </w:tc>
                        <w:tc>
                          <w:tcPr>
                            <w:tcW w:w="0" w:type="auto"/>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CB1D75" w:rsidRDefault="00CB1D75"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r>
                              <w:rPr>
                                <w:rFonts w:ascii="Arial" w:hAnsi="Arial" w:cs="Arial"/>
                                <w:color w:val="000000"/>
                                <w:sz w:val="19"/>
                                <w:szCs w:val="19"/>
                              </w:rPr>
                              <w:br/>
                            </w:r>
                          </w:p>
                        </w:tc>
                      </w:tr>
                    </w:tbl>
                    <w:p w:rsidR="00CB1D75" w:rsidRDefault="00CB1D75" w:rsidP="00C560CB">
                      <w:pPr>
                        <w:jc w:val="center"/>
                      </w:pPr>
                    </w:p>
                  </w:txbxContent>
                </v:textbox>
                <w10:wrap type="tight"/>
              </v:rect>
            </w:pict>
          </mc:Fallback>
        </mc:AlternateContent>
      </w:r>
      <w:r w:rsidR="00CA2CF5">
        <w:rPr>
          <w:rFonts w:ascii="Times New Roman" w:hAnsi="Times New Roman" w:cs="Times New Roman"/>
          <w:sz w:val="24"/>
          <w:szCs w:val="24"/>
        </w:rPr>
        <w:tab/>
        <w:t>Multicollinearity occurs when independent variables have a strong linear relationship with each other (</w:t>
      </w:r>
      <w:r w:rsidR="00CA2CF5" w:rsidRPr="00CA2CF5">
        <w:rPr>
          <w:rFonts w:ascii="Times New Roman" w:hAnsi="Times New Roman" w:cs="Times New Roman"/>
          <w:sz w:val="24"/>
          <w:szCs w:val="24"/>
        </w:rPr>
        <w:t>statisticssolutions.com</w:t>
      </w:r>
      <w:r w:rsidR="00CA2CF5">
        <w:rPr>
          <w:rFonts w:ascii="Times New Roman" w:hAnsi="Times New Roman" w:cs="Times New Roman"/>
          <w:sz w:val="24"/>
          <w:szCs w:val="24"/>
        </w:rPr>
        <w:t xml:space="preserve">). The problem that results from a model suffering from multicollinearity is coefficients that are not precise, high standard </w:t>
      </w:r>
      <w:r w:rsidR="00C560CB">
        <w:rPr>
          <w:rFonts w:ascii="Times New Roman" w:hAnsi="Times New Roman" w:cs="Times New Roman"/>
          <w:sz w:val="24"/>
          <w:szCs w:val="24"/>
        </w:rPr>
        <w:t>errors</w:t>
      </w:r>
      <w:r w:rsidR="00CA2CF5">
        <w:rPr>
          <w:rFonts w:ascii="Times New Roman" w:hAnsi="Times New Roman" w:cs="Times New Roman"/>
          <w:sz w:val="24"/>
          <w:szCs w:val="24"/>
        </w:rPr>
        <w:t xml:space="preserve"> </w:t>
      </w:r>
      <w:r w:rsidR="00C560CB">
        <w:rPr>
          <w:rFonts w:ascii="Times New Roman" w:hAnsi="Times New Roman" w:cs="Times New Roman"/>
          <w:sz w:val="24"/>
          <w:szCs w:val="24"/>
        </w:rPr>
        <w:t>and changing coefficients when certain variables enter or leave the model. Signals of collinearity include high correlation values between independent variabl</w:t>
      </w:r>
      <w:r w:rsidR="00174E33">
        <w:rPr>
          <w:rFonts w:ascii="Times New Roman" w:hAnsi="Times New Roman" w:cs="Times New Roman"/>
          <w:sz w:val="24"/>
          <w:szCs w:val="24"/>
        </w:rPr>
        <w:t>e, VIFs greater than six</w:t>
      </w:r>
      <w:r w:rsidR="00C560CB">
        <w:rPr>
          <w:rFonts w:ascii="Times New Roman" w:hAnsi="Times New Roman" w:cs="Times New Roman"/>
          <w:sz w:val="24"/>
          <w:szCs w:val="24"/>
        </w:rPr>
        <w:t xml:space="preserve">, and drastic shifts in coefficients when variables are added or dropped.  </w:t>
      </w:r>
    </w:p>
    <w:p w:rsidR="00F064A8" w:rsidRDefault="00C560CB"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looking at the correlation analysis, </w:t>
      </w:r>
      <w:proofErr w:type="spellStart"/>
      <w:r>
        <w:rPr>
          <w:rFonts w:ascii="Times New Roman" w:hAnsi="Times New Roman" w:cs="Times New Roman"/>
          <w:sz w:val="24"/>
          <w:szCs w:val="24"/>
        </w:rPr>
        <w:t>log_pf</w:t>
      </w:r>
      <w:proofErr w:type="spellEnd"/>
      <w:r>
        <w:rPr>
          <w:rFonts w:ascii="Times New Roman" w:hAnsi="Times New Roman" w:cs="Times New Roman"/>
          <w:sz w:val="24"/>
          <w:szCs w:val="24"/>
        </w:rPr>
        <w:t xml:space="preserve"> and LF prompted </w:t>
      </w:r>
      <w:r>
        <w:rPr>
          <w:rFonts w:ascii="Times New Roman" w:hAnsi="Times New Roman" w:cs="Times New Roman"/>
          <w:sz w:val="24"/>
          <w:szCs w:val="24"/>
        </w:rPr>
        <w:lastRenderedPageBreak/>
        <w:t xml:space="preserve">an initial concern of potential collinearity. But, after analyzing the parameter estimates it can clearly be seen that the VIFs are well below any concern for multicollinearity. Verifying that the model does not suffer from multicollinearity satisfies the </w:t>
      </w:r>
      <w:r w:rsidR="00511224">
        <w:rPr>
          <w:rFonts w:ascii="Times New Roman" w:hAnsi="Times New Roman" w:cs="Times New Roman"/>
          <w:sz w:val="24"/>
          <w:szCs w:val="24"/>
        </w:rPr>
        <w:t>Full Rank assumption.</w:t>
      </w:r>
    </w:p>
    <w:p w:rsidR="00DA422E" w:rsidRDefault="00DA422E" w:rsidP="00773CA4">
      <w:pPr>
        <w:spacing w:line="480" w:lineRule="auto"/>
        <w:rPr>
          <w:rFonts w:ascii="Times New Roman" w:hAnsi="Times New Roman" w:cs="Times New Roman"/>
          <w:sz w:val="24"/>
          <w:szCs w:val="24"/>
        </w:rPr>
      </w:pPr>
      <w:r>
        <w:rPr>
          <w:noProof/>
          <w:sz w:val="24"/>
          <w:szCs w:val="24"/>
        </w:rPr>
        <w:drawing>
          <wp:anchor distT="0" distB="0" distL="114300" distR="114300" simplePos="0" relativeHeight="251678720" behindDoc="1" locked="0" layoutInCell="1" allowOverlap="1" wp14:anchorId="6F89CBFB" wp14:editId="14634D7A">
            <wp:simplePos x="0" y="0"/>
            <wp:positionH relativeFrom="column">
              <wp:posOffset>3835400</wp:posOffset>
            </wp:positionH>
            <wp:positionV relativeFrom="paragraph">
              <wp:posOffset>178435</wp:posOffset>
            </wp:positionV>
            <wp:extent cx="2469515" cy="2454910"/>
            <wp:effectExtent l="0" t="0" r="6985" b="2540"/>
            <wp:wrapTight wrapText="bothSides">
              <wp:wrapPolygon edited="0">
                <wp:start x="0" y="0"/>
                <wp:lineTo x="0" y="21455"/>
                <wp:lineTo x="21494" y="21455"/>
                <wp:lineTo x="2149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1094" t="1718" r="65312" b="64844"/>
                    <a:stretch>
                      <a:fillRect/>
                    </a:stretch>
                  </pic:blipFill>
                  <pic:spPr bwMode="auto">
                    <a:xfrm>
                      <a:off x="0" y="0"/>
                      <a:ext cx="2469515"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511224">
        <w:rPr>
          <w:rFonts w:ascii="Times New Roman" w:hAnsi="Times New Roman" w:cs="Times New Roman"/>
          <w:sz w:val="24"/>
          <w:szCs w:val="24"/>
        </w:rPr>
        <w:tab/>
      </w:r>
      <w:r>
        <w:rPr>
          <w:rFonts w:ascii="Times New Roman" w:hAnsi="Times New Roman" w:cs="Times New Roman"/>
          <w:sz w:val="24"/>
          <w:szCs w:val="24"/>
        </w:rPr>
        <w:t xml:space="preserve">Residuals need to be independent of the independent variables. This assumption is called the </w:t>
      </w:r>
      <w:proofErr w:type="spellStart"/>
      <w:r>
        <w:rPr>
          <w:rFonts w:ascii="Times New Roman" w:hAnsi="Times New Roman" w:cs="Times New Roman"/>
          <w:sz w:val="24"/>
          <w:szCs w:val="24"/>
        </w:rPr>
        <w:t>Exogeneity</w:t>
      </w:r>
      <w:proofErr w:type="spellEnd"/>
      <w:r>
        <w:rPr>
          <w:rFonts w:ascii="Times New Roman" w:hAnsi="Times New Roman" w:cs="Times New Roman"/>
          <w:sz w:val="24"/>
          <w:szCs w:val="24"/>
        </w:rPr>
        <w:t xml:space="preserve"> of the Explanatory Variables</w:t>
      </w:r>
      <w:r w:rsidR="003100F4">
        <w:rPr>
          <w:rFonts w:ascii="Times New Roman" w:hAnsi="Times New Roman" w:cs="Times New Roman"/>
          <w:sz w:val="24"/>
          <w:szCs w:val="24"/>
        </w:rPr>
        <w:t xml:space="preserve"> (</w:t>
      </w:r>
      <w:proofErr w:type="spellStart"/>
      <w:r w:rsidR="003100F4">
        <w:rPr>
          <w:rFonts w:ascii="Times New Roman" w:hAnsi="Times New Roman" w:cs="Times New Roman"/>
          <w:sz w:val="24"/>
          <w:szCs w:val="24"/>
        </w:rPr>
        <w:t>Ajman</w:t>
      </w:r>
      <w:r>
        <w:rPr>
          <w:rFonts w:ascii="Times New Roman" w:hAnsi="Times New Roman" w:cs="Times New Roman"/>
          <w:sz w:val="24"/>
          <w:szCs w:val="24"/>
        </w:rPr>
        <w:t>i</w:t>
      </w:r>
      <w:proofErr w:type="spellEnd"/>
      <w:r>
        <w:rPr>
          <w:rFonts w:ascii="Times New Roman" w:hAnsi="Times New Roman" w:cs="Times New Roman"/>
          <w:sz w:val="24"/>
          <w:szCs w:val="24"/>
        </w:rPr>
        <w:t xml:space="preserve">). From the visual graphic to the right, one can see that there is no discernible pattern in the data points. This graphic satisfies the assumption that the error term is independent of the descriptor variables. </w:t>
      </w:r>
    </w:p>
    <w:p w:rsidR="00953745" w:rsidRDefault="00953745" w:rsidP="00773CA4">
      <w:pPr>
        <w:spacing w:line="480" w:lineRule="auto"/>
        <w:rPr>
          <w:noProof/>
          <w:sz w:val="24"/>
          <w:szCs w:val="24"/>
        </w:rPr>
      </w:pPr>
    </w:p>
    <w:p w:rsidR="00511224" w:rsidRDefault="002F43B0" w:rsidP="00773CA4">
      <w:pPr>
        <w:spacing w:line="480" w:lineRule="auto"/>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2173184</wp:posOffset>
                </wp:positionH>
                <wp:positionV relativeFrom="paragraph">
                  <wp:posOffset>2255965</wp:posOffset>
                </wp:positionV>
                <wp:extent cx="1615045" cy="1258785"/>
                <wp:effectExtent l="0" t="0" r="0" b="0"/>
                <wp:wrapNone/>
                <wp:docPr id="40" name="Rectangle 40"/>
                <wp:cNvGraphicFramePr/>
                <a:graphic xmlns:a="http://schemas.openxmlformats.org/drawingml/2006/main">
                  <a:graphicData uri="http://schemas.microsoft.com/office/word/2010/wordprocessingShape">
                    <wps:wsp>
                      <wps:cNvSpPr/>
                      <wps:spPr>
                        <a:xfrm>
                          <a:off x="0" y="0"/>
                          <a:ext cx="1615045" cy="1258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1D75" w:rsidRDefault="00CB1D75" w:rsidP="002F43B0">
                            <w:pPr>
                              <w:jc w:val="center"/>
                            </w:pPr>
                            <w:r>
                              <w:rPr>
                                <w:noProof/>
                                <w:sz w:val="24"/>
                                <w:szCs w:val="24"/>
                              </w:rPr>
                              <w:drawing>
                                <wp:inline distT="0" distB="0" distL="0" distR="0">
                                  <wp:extent cx="1598924" cy="1199193"/>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5883" cy="11969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1" style="position:absolute;margin-left:171.1pt;margin-top:177.65pt;width:127.15pt;height:99.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" filled="f" stroked="f" strokeweight="2pt">
                <v:textbox>
                  <w:txbxContent>
                    <w:p w:rsidR="00CB1D75" w:rsidRDefault="00CB1D75" w:rsidP="002F43B0">
                      <w:pPr>
                        <w:jc w:val="center"/>
                      </w:pPr>
                      <w:r>
                        <w:rPr>
                          <w:noProof/>
                          <w:sz w:val="24"/>
                          <w:szCs w:val="24"/>
                        </w:rPr>
                        <w:drawing>
                          <wp:inline distT="0" distB="0" distL="0" distR="0">
                            <wp:extent cx="1598924" cy="1199193"/>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5883" cy="1196912"/>
                                    </a:xfrm>
                                    <a:prstGeom prst="rect">
                                      <a:avLst/>
                                    </a:prstGeom>
                                    <a:noFill/>
                                    <a:ln>
                                      <a:noFill/>
                                    </a:ln>
                                  </pic:spPr>
                                </pic:pic>
                              </a:graphicData>
                            </a:graphic>
                          </wp:inline>
                        </w:drawing>
                      </w:r>
                    </w:p>
                  </w:txbxContent>
                </v:textbox>
              </v:rect>
            </w:pict>
          </mc:Fallback>
        </mc:AlternateContent>
      </w:r>
      <w:r w:rsidR="00953745">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296882</wp:posOffset>
                </wp:positionH>
                <wp:positionV relativeFrom="paragraph">
                  <wp:posOffset>2885358</wp:posOffset>
                </wp:positionV>
                <wp:extent cx="1033145" cy="463137"/>
                <wp:effectExtent l="0" t="0" r="71755" b="70485"/>
                <wp:wrapNone/>
                <wp:docPr id="31" name="Straight Arrow Connector 31"/>
                <wp:cNvGraphicFramePr/>
                <a:graphic xmlns:a="http://schemas.openxmlformats.org/drawingml/2006/main">
                  <a:graphicData uri="http://schemas.microsoft.com/office/word/2010/wordprocessingShape">
                    <wps:wsp>
                      <wps:cNvCnPr/>
                      <wps:spPr>
                        <a:xfrm>
                          <a:off x="0" y="0"/>
                          <a:ext cx="1033145" cy="4631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227.2pt;width:81.35pt;height:3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" strokecolor="#4579b8 [3044]">
                <v:stroke endarrow="open"/>
              </v:shape>
            </w:pict>
          </mc:Fallback>
        </mc:AlternateContent>
      </w:r>
      <w:r w:rsidR="00953745">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296882</wp:posOffset>
                </wp:positionH>
                <wp:positionV relativeFrom="paragraph">
                  <wp:posOffset>2160963</wp:posOffset>
                </wp:positionV>
                <wp:extent cx="1033153" cy="558140"/>
                <wp:effectExtent l="0" t="38100" r="52705" b="33020"/>
                <wp:wrapNone/>
                <wp:docPr id="30" name="Straight Arrow Connector 30"/>
                <wp:cNvGraphicFramePr/>
                <a:graphic xmlns:a="http://schemas.openxmlformats.org/drawingml/2006/main">
                  <a:graphicData uri="http://schemas.microsoft.com/office/word/2010/wordprocessingShape">
                    <wps:wsp>
                      <wps:cNvCnPr/>
                      <wps:spPr>
                        <a:xfrm flipV="1">
                          <a:off x="0" y="0"/>
                          <a:ext cx="1033153" cy="5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3.4pt;margin-top:170.15pt;width:81.35pt;height:43.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" strokecolor="#4579b8 [3044]">
                <v:stroke endarrow="open"/>
              </v:shape>
            </w:pict>
          </mc:Fallback>
        </mc:AlternateContent>
      </w:r>
      <w:r w:rsidR="00953745">
        <w:rPr>
          <w:noProof/>
          <w:sz w:val="24"/>
          <w:szCs w:val="24"/>
        </w:rPr>
        <w:drawing>
          <wp:anchor distT="0" distB="0" distL="114300" distR="114300" simplePos="0" relativeHeight="251679744" behindDoc="1" locked="0" layoutInCell="1" allowOverlap="1" wp14:anchorId="2B9138BC" wp14:editId="7D3A530B">
            <wp:simplePos x="0" y="0"/>
            <wp:positionH relativeFrom="column">
              <wp:posOffset>71120</wp:posOffset>
            </wp:positionH>
            <wp:positionV relativeFrom="paragraph">
              <wp:posOffset>783590</wp:posOffset>
            </wp:positionV>
            <wp:extent cx="3714115" cy="2731135"/>
            <wp:effectExtent l="0" t="0" r="635" b="0"/>
            <wp:wrapTight wrapText="bothSides">
              <wp:wrapPolygon edited="0">
                <wp:start x="0" y="0"/>
                <wp:lineTo x="0" y="21394"/>
                <wp:lineTo x="21493" y="21394"/>
                <wp:lineTo x="2149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60" t="2891" r="1197" b="2124"/>
                    <a:stretch/>
                  </pic:blipFill>
                  <pic:spPr bwMode="auto">
                    <a:xfrm>
                      <a:off x="0" y="0"/>
                      <a:ext cx="3714115" cy="2731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422E">
        <w:rPr>
          <w:rFonts w:ascii="Times New Roman" w:hAnsi="Times New Roman" w:cs="Times New Roman"/>
          <w:sz w:val="24"/>
          <w:szCs w:val="24"/>
        </w:rPr>
        <w:tab/>
      </w:r>
      <w:r w:rsidR="003100F4">
        <w:rPr>
          <w:rFonts w:ascii="Times New Roman" w:hAnsi="Times New Roman" w:cs="Times New Roman"/>
          <w:sz w:val="24"/>
          <w:szCs w:val="24"/>
        </w:rPr>
        <w:t xml:space="preserve">The </w:t>
      </w:r>
      <w:proofErr w:type="gramStart"/>
      <w:r w:rsidR="003100F4">
        <w:rPr>
          <w:rFonts w:ascii="Times New Roman" w:hAnsi="Times New Roman" w:cs="Times New Roman"/>
          <w:sz w:val="24"/>
          <w:szCs w:val="24"/>
        </w:rPr>
        <w:t>assumption of random errors requires that the residuals are random, uncorrelated with one another, and have</w:t>
      </w:r>
      <w:proofErr w:type="gramEnd"/>
      <w:r w:rsidR="003100F4">
        <w:rPr>
          <w:rFonts w:ascii="Times New Roman" w:hAnsi="Times New Roman" w:cs="Times New Roman"/>
          <w:sz w:val="24"/>
          <w:szCs w:val="24"/>
        </w:rPr>
        <w:t xml:space="preserve"> constant variance (</w:t>
      </w:r>
      <w:proofErr w:type="spellStart"/>
      <w:r w:rsidR="003100F4">
        <w:rPr>
          <w:rFonts w:ascii="Times New Roman" w:hAnsi="Times New Roman" w:cs="Times New Roman"/>
          <w:sz w:val="24"/>
          <w:szCs w:val="24"/>
        </w:rPr>
        <w:t>Ajmani</w:t>
      </w:r>
      <w:proofErr w:type="spellEnd"/>
      <w:r w:rsidR="003100F4">
        <w:rPr>
          <w:rFonts w:ascii="Times New Roman" w:hAnsi="Times New Roman" w:cs="Times New Roman"/>
          <w:sz w:val="24"/>
          <w:szCs w:val="24"/>
        </w:rPr>
        <w:t xml:space="preserve">). </w:t>
      </w:r>
      <w:r w:rsidR="00DA422E">
        <w:rPr>
          <w:rFonts w:ascii="Times New Roman" w:hAnsi="Times New Roman" w:cs="Times New Roman"/>
          <w:sz w:val="24"/>
          <w:szCs w:val="24"/>
        </w:rPr>
        <w:t xml:space="preserve"> </w:t>
      </w:r>
      <w:proofErr w:type="spellStart"/>
      <w:r w:rsidR="00953745">
        <w:rPr>
          <w:rFonts w:ascii="Times New Roman" w:hAnsi="Times New Roman" w:cs="Times New Roman"/>
          <w:sz w:val="24"/>
          <w:szCs w:val="24"/>
        </w:rPr>
        <w:t>Log_Q</w:t>
      </w:r>
      <w:proofErr w:type="spellEnd"/>
      <w:r w:rsidR="00953745">
        <w:rPr>
          <w:rFonts w:ascii="Times New Roman" w:hAnsi="Times New Roman" w:cs="Times New Roman"/>
          <w:sz w:val="24"/>
          <w:szCs w:val="24"/>
        </w:rPr>
        <w:t xml:space="preserve"> and </w:t>
      </w:r>
      <w:proofErr w:type="spellStart"/>
      <w:r w:rsidR="00953745">
        <w:rPr>
          <w:rFonts w:ascii="Times New Roman" w:hAnsi="Times New Roman" w:cs="Times New Roman"/>
          <w:sz w:val="24"/>
          <w:szCs w:val="24"/>
        </w:rPr>
        <w:t>Log_PF</w:t>
      </w:r>
      <w:proofErr w:type="spellEnd"/>
      <w:r w:rsidR="00953745">
        <w:rPr>
          <w:rFonts w:ascii="Times New Roman" w:hAnsi="Times New Roman" w:cs="Times New Roman"/>
          <w:sz w:val="24"/>
          <w:szCs w:val="24"/>
        </w:rPr>
        <w:t xml:space="preserve"> both look fine in regard to satisfying the Random Errors assumption. Variable LF</w:t>
      </w:r>
      <w:r>
        <w:rPr>
          <w:rFonts w:ascii="Times New Roman" w:hAnsi="Times New Roman" w:cs="Times New Roman"/>
          <w:sz w:val="24"/>
          <w:szCs w:val="24"/>
        </w:rPr>
        <w:t xml:space="preserve"> and </w:t>
      </w:r>
      <w:r w:rsidR="00214509">
        <w:rPr>
          <w:rFonts w:ascii="Times New Roman" w:hAnsi="Times New Roman" w:cs="Times New Roman"/>
          <w:sz w:val="24"/>
          <w:szCs w:val="24"/>
        </w:rPr>
        <w:t>Y have</w:t>
      </w:r>
      <w:r w:rsidR="00953745">
        <w:rPr>
          <w:rFonts w:ascii="Times New Roman" w:hAnsi="Times New Roman" w:cs="Times New Roman"/>
          <w:sz w:val="24"/>
          <w:szCs w:val="24"/>
        </w:rPr>
        <w:t xml:space="preserve"> cone appearance dispersion</w:t>
      </w:r>
      <w:r w:rsidR="00214509">
        <w:rPr>
          <w:rFonts w:ascii="Times New Roman" w:hAnsi="Times New Roman" w:cs="Times New Roman"/>
          <w:sz w:val="24"/>
          <w:szCs w:val="24"/>
        </w:rPr>
        <w:t>s</w:t>
      </w:r>
      <w:r w:rsidR="00953745">
        <w:rPr>
          <w:rFonts w:ascii="Times New Roman" w:hAnsi="Times New Roman" w:cs="Times New Roman"/>
          <w:sz w:val="24"/>
          <w:szCs w:val="24"/>
        </w:rPr>
        <w:t xml:space="preserve"> as load factor</w:t>
      </w:r>
      <w:r w:rsidR="00214509">
        <w:rPr>
          <w:rFonts w:ascii="Times New Roman" w:hAnsi="Times New Roman" w:cs="Times New Roman"/>
          <w:sz w:val="24"/>
          <w:szCs w:val="24"/>
        </w:rPr>
        <w:t>/total cost</w:t>
      </w:r>
      <w:r w:rsidR="00953745">
        <w:rPr>
          <w:rFonts w:ascii="Times New Roman" w:hAnsi="Times New Roman" w:cs="Times New Roman"/>
          <w:sz w:val="24"/>
          <w:szCs w:val="24"/>
        </w:rPr>
        <w:t xml:space="preserve"> </w:t>
      </w:r>
      <w:r w:rsidR="00214509">
        <w:rPr>
          <w:rFonts w:ascii="Times New Roman" w:hAnsi="Times New Roman" w:cs="Times New Roman"/>
          <w:sz w:val="24"/>
          <w:szCs w:val="24"/>
        </w:rPr>
        <w:t>increase</w:t>
      </w:r>
      <w:r w:rsidR="00953745">
        <w:rPr>
          <w:rFonts w:ascii="Times New Roman" w:hAnsi="Times New Roman" w:cs="Times New Roman"/>
          <w:sz w:val="24"/>
          <w:szCs w:val="24"/>
        </w:rPr>
        <w:t xml:space="preserve">. Notice how the arrows widen as load factor increases. This behavior is symptomatic of heteroscedasticity which needs further investigation. In my opinion, if the heteroscedasticity </w:t>
      </w:r>
      <w:r w:rsidR="00953745">
        <w:rPr>
          <w:rFonts w:ascii="Times New Roman" w:hAnsi="Times New Roman" w:cs="Times New Roman"/>
          <w:sz w:val="24"/>
          <w:szCs w:val="24"/>
        </w:rPr>
        <w:lastRenderedPageBreak/>
        <w:t>cannot be resolved</w:t>
      </w:r>
      <w:r w:rsidR="00174E33">
        <w:rPr>
          <w:rFonts w:ascii="Times New Roman" w:hAnsi="Times New Roman" w:cs="Times New Roman"/>
          <w:sz w:val="24"/>
          <w:szCs w:val="24"/>
        </w:rPr>
        <w:t>,</w:t>
      </w:r>
      <w:r w:rsidR="00953745">
        <w:rPr>
          <w:rFonts w:ascii="Times New Roman" w:hAnsi="Times New Roman" w:cs="Times New Roman"/>
          <w:sz w:val="24"/>
          <w:szCs w:val="24"/>
        </w:rPr>
        <w:t xml:space="preserve"> dropping LF from the model would be a viable option seeing that it does not have a major contribution to the response variable.    </w:t>
      </w:r>
      <w:r w:rsidR="00DA422E">
        <w:rPr>
          <w:rFonts w:ascii="Times New Roman" w:hAnsi="Times New Roman" w:cs="Times New Roman"/>
          <w:sz w:val="24"/>
          <w:szCs w:val="24"/>
        </w:rPr>
        <w:t xml:space="preserve">  </w:t>
      </w:r>
    </w:p>
    <w:p w:rsidR="00773CA4" w:rsidRPr="00773CA4" w:rsidRDefault="00C53FC1" w:rsidP="00773CA4">
      <w:pPr>
        <w:spacing w:line="480" w:lineRule="auto"/>
        <w:rPr>
          <w:rFonts w:ascii="Times New Roman" w:hAnsi="Times New Roman" w:cs="Times New Roman"/>
          <w:sz w:val="24"/>
          <w:szCs w:val="24"/>
        </w:rPr>
      </w:pPr>
      <w:r>
        <w:rPr>
          <w:noProof/>
          <w:sz w:val="24"/>
          <w:szCs w:val="24"/>
        </w:rPr>
        <w:drawing>
          <wp:anchor distT="0" distB="0" distL="114300" distR="114300" simplePos="0" relativeHeight="251682816" behindDoc="1" locked="0" layoutInCell="1" allowOverlap="1" wp14:anchorId="79F07297" wp14:editId="18690A76">
            <wp:simplePos x="0" y="0"/>
            <wp:positionH relativeFrom="column">
              <wp:posOffset>3787775</wp:posOffset>
            </wp:positionH>
            <wp:positionV relativeFrom="paragraph">
              <wp:posOffset>351155</wp:posOffset>
            </wp:positionV>
            <wp:extent cx="1983105" cy="1911985"/>
            <wp:effectExtent l="0" t="0" r="0" b="0"/>
            <wp:wrapTight wrapText="bothSides">
              <wp:wrapPolygon edited="0">
                <wp:start x="0" y="0"/>
                <wp:lineTo x="0" y="21306"/>
                <wp:lineTo x="21372" y="21306"/>
                <wp:lineTo x="2137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l="1718" t="35625" r="65782" b="33125"/>
                    <a:stretch>
                      <a:fillRect/>
                    </a:stretch>
                  </pic:blipFill>
                  <pic:spPr bwMode="auto">
                    <a:xfrm>
                      <a:off x="0" y="0"/>
                      <a:ext cx="1983105" cy="191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45">
        <w:rPr>
          <w:rFonts w:ascii="Times New Roman" w:hAnsi="Times New Roman" w:cs="Times New Roman"/>
          <w:sz w:val="24"/>
          <w:szCs w:val="24"/>
        </w:rPr>
        <w:tab/>
      </w:r>
      <w:r>
        <w:rPr>
          <w:rFonts w:ascii="Times New Roman" w:hAnsi="Times New Roman" w:cs="Times New Roman"/>
          <w:sz w:val="24"/>
          <w:szCs w:val="24"/>
        </w:rPr>
        <w:t xml:space="preserve">Normal distribution is the last assumption for OLS, and stipulates that the errors have a normal distribution. </w:t>
      </w:r>
      <w:r w:rsidR="00773CA4" w:rsidRPr="00773CA4">
        <w:rPr>
          <w:rFonts w:ascii="Times New Roman" w:hAnsi="Times New Roman" w:cs="Times New Roman"/>
          <w:sz w:val="24"/>
          <w:szCs w:val="24"/>
        </w:rPr>
        <w:t xml:space="preserve">Analyzing the Q-Q plot in SAS visually inspects to verify the assumption that the residuals follow a normal distribution. The normality errors fall along a 45 degree line which proves the assumption that the errors or residuals follow a normal distribution. It should be noted that fitting the regression model over the scatter plot is not relevant in multiple regression because more than one variable is used in the model, and the scatter plot with multiple variables does not validate linearity.   </w:t>
      </w:r>
    </w:p>
    <w:p w:rsidR="00D455E8" w:rsidRPr="00C53FC1" w:rsidRDefault="00C53FC1" w:rsidP="00A76469">
      <w:pPr>
        <w:spacing w:line="480" w:lineRule="auto"/>
        <w:rPr>
          <w:rFonts w:ascii="Times New Roman" w:hAnsi="Times New Roman" w:cs="Times New Roman"/>
          <w:sz w:val="24"/>
          <w:szCs w:val="24"/>
        </w:rPr>
      </w:pPr>
      <w:r w:rsidRPr="00C53FC1">
        <w:rPr>
          <w:rFonts w:ascii="Times New Roman" w:hAnsi="Times New Roman" w:cs="Times New Roman"/>
          <w:sz w:val="24"/>
          <w:szCs w:val="24"/>
        </w:rPr>
        <w:t>The plots demonstrate</w:t>
      </w:r>
      <w:r w:rsidR="00174E33">
        <w:rPr>
          <w:rFonts w:ascii="Times New Roman" w:hAnsi="Times New Roman" w:cs="Times New Roman"/>
          <w:sz w:val="24"/>
          <w:szCs w:val="24"/>
        </w:rPr>
        <w:t xml:space="preserve"> that</w:t>
      </w:r>
      <w:r w:rsidRPr="00C53FC1">
        <w:rPr>
          <w:rFonts w:ascii="Times New Roman" w:hAnsi="Times New Roman" w:cs="Times New Roman"/>
          <w:sz w:val="24"/>
          <w:szCs w:val="24"/>
        </w:rPr>
        <w:t xml:space="preserve"> there are not any major outliers</w:t>
      </w:r>
      <w:r>
        <w:rPr>
          <w:rFonts w:ascii="Times New Roman" w:hAnsi="Times New Roman" w:cs="Times New Roman"/>
          <w:sz w:val="24"/>
          <w:szCs w:val="24"/>
        </w:rPr>
        <w:t>. There are a few</w:t>
      </w:r>
      <w:r w:rsidR="00174E33">
        <w:rPr>
          <w:rFonts w:ascii="Times New Roman" w:hAnsi="Times New Roman" w:cs="Times New Roman"/>
          <w:sz w:val="24"/>
          <w:szCs w:val="24"/>
        </w:rPr>
        <w:t xml:space="preserve"> data</w:t>
      </w:r>
      <w:r w:rsidRPr="00C53FC1">
        <w:rPr>
          <w:rFonts w:ascii="Times New Roman" w:hAnsi="Times New Roman" w:cs="Times New Roman"/>
          <w:sz w:val="24"/>
          <w:szCs w:val="24"/>
        </w:rPr>
        <w:t xml:space="preserve"> point</w:t>
      </w:r>
      <w:r>
        <w:rPr>
          <w:rFonts w:ascii="Times New Roman" w:hAnsi="Times New Roman" w:cs="Times New Roman"/>
          <w:sz w:val="24"/>
          <w:szCs w:val="24"/>
        </w:rPr>
        <w:t>s</w:t>
      </w:r>
      <w:r w:rsidRPr="00C53FC1">
        <w:rPr>
          <w:rFonts w:ascii="Times New Roman" w:hAnsi="Times New Roman" w:cs="Times New Roman"/>
          <w:sz w:val="24"/>
          <w:szCs w:val="24"/>
        </w:rPr>
        <w:t xml:space="preserve"> to note</w:t>
      </w:r>
      <w:r w:rsidR="00174E33">
        <w:rPr>
          <w:rFonts w:ascii="Times New Roman" w:hAnsi="Times New Roman" w:cs="Times New Roman"/>
          <w:sz w:val="24"/>
          <w:szCs w:val="24"/>
        </w:rPr>
        <w:t xml:space="preserve"> that</w:t>
      </w:r>
      <w:r w:rsidRPr="00C53FC1">
        <w:rPr>
          <w:rFonts w:ascii="Times New Roman" w:hAnsi="Times New Roman" w:cs="Times New Roman"/>
          <w:sz w:val="24"/>
          <w:szCs w:val="24"/>
        </w:rPr>
        <w:t xml:space="preserve"> are over .4. But given that this is nowhere near one standard deviation, it can be assumed that it is not an extreme outlier. </w:t>
      </w:r>
      <w:r>
        <w:rPr>
          <w:rFonts w:ascii="Times New Roman" w:hAnsi="Times New Roman" w:cs="Times New Roman"/>
          <w:sz w:val="24"/>
          <w:szCs w:val="24"/>
        </w:rPr>
        <w:t xml:space="preserve">In addition, one could assess the individual points to ascertain whether the points are valid outliers or noise. </w:t>
      </w:r>
      <w:r w:rsidRPr="00C53FC1">
        <w:rPr>
          <w:rFonts w:ascii="Times New Roman" w:hAnsi="Times New Roman" w:cs="Times New Roman"/>
          <w:sz w:val="24"/>
          <w:szCs w:val="24"/>
        </w:rPr>
        <w:t xml:space="preserve"> </w:t>
      </w:r>
      <w:r w:rsidRPr="00C53FC1">
        <w:rPr>
          <w:rFonts w:ascii="Times New Roman" w:hAnsi="Times New Roman" w:cs="Times New Roman"/>
          <w:sz w:val="24"/>
          <w:szCs w:val="24"/>
        </w:rPr>
        <w:drawing>
          <wp:anchor distT="0" distB="0" distL="114300" distR="114300" simplePos="0" relativeHeight="251683840" behindDoc="1" locked="0" layoutInCell="1" allowOverlap="1" wp14:anchorId="241A9105" wp14:editId="2A3A2936">
            <wp:simplePos x="0" y="0"/>
            <wp:positionH relativeFrom="column">
              <wp:posOffset>0</wp:posOffset>
            </wp:positionH>
            <wp:positionV relativeFrom="paragraph">
              <wp:posOffset>0</wp:posOffset>
            </wp:positionV>
            <wp:extent cx="1947545" cy="2161540"/>
            <wp:effectExtent l="0" t="0" r="0" b="0"/>
            <wp:wrapTight wrapText="bothSides">
              <wp:wrapPolygon edited="0">
                <wp:start x="0" y="0"/>
                <wp:lineTo x="0" y="21321"/>
                <wp:lineTo x="21339" y="21321"/>
                <wp:lineTo x="2133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l="66251" t="32344" r="1875" b="32187"/>
                    <a:stretch>
                      <a:fillRect/>
                    </a:stretch>
                  </pic:blipFill>
                  <pic:spPr bwMode="auto">
                    <a:xfrm>
                      <a:off x="0" y="0"/>
                      <a:ext cx="1947545" cy="216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3B0" w:rsidRDefault="002F43B0" w:rsidP="002F43B0">
      <w:pPr>
        <w:spacing w:line="480" w:lineRule="auto"/>
        <w:rPr>
          <w:rFonts w:ascii="Times New Roman" w:eastAsia="Times New Roman" w:hAnsi="Times New Roman" w:cs="Times New Roman"/>
          <w:color w:val="000000"/>
          <w:sz w:val="24"/>
          <w:szCs w:val="24"/>
        </w:rPr>
      </w:pPr>
      <w:r>
        <w:rPr>
          <w:noProof/>
          <w:sz w:val="24"/>
          <w:szCs w:val="24"/>
        </w:rPr>
        <w:drawing>
          <wp:anchor distT="0" distB="0" distL="114300" distR="114300" simplePos="0" relativeHeight="251684864" behindDoc="1" locked="0" layoutInCell="1" allowOverlap="1" wp14:anchorId="4F589D78" wp14:editId="159DD2D2">
            <wp:simplePos x="0" y="0"/>
            <wp:positionH relativeFrom="column">
              <wp:posOffset>0</wp:posOffset>
            </wp:positionH>
            <wp:positionV relativeFrom="paragraph">
              <wp:posOffset>180340</wp:posOffset>
            </wp:positionV>
            <wp:extent cx="2790190" cy="1971040"/>
            <wp:effectExtent l="0" t="0" r="0" b="0"/>
            <wp:wrapTight wrapText="bothSides">
              <wp:wrapPolygon edited="0">
                <wp:start x="0" y="0"/>
                <wp:lineTo x="0" y="21294"/>
                <wp:lineTo x="21384" y="21294"/>
                <wp:lineTo x="2138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a:extLst>
                        <a:ext uri="{28A0092B-C50C-407E-A947-70E740481C1C}">
                          <a14:useLocalDpi xmlns:a14="http://schemas.microsoft.com/office/drawing/2010/main" val="0"/>
                        </a:ext>
                      </a:extLst>
                    </a:blip>
                    <a:srcRect l="2490" b="8235"/>
                    <a:stretch/>
                  </pic:blipFill>
                  <pic:spPr bwMode="auto">
                    <a:xfrm>
                      <a:off x="0" y="0"/>
                      <a:ext cx="2790190" cy="1971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szCs w:val="24"/>
        </w:rPr>
        <mc:AlternateContent>
          <mc:Choice Requires="wps">
            <w:drawing>
              <wp:anchor distT="0" distB="0" distL="114300" distR="114300" simplePos="0" relativeHeight="251687936" behindDoc="0" locked="0" layoutInCell="1" allowOverlap="1" wp14:anchorId="4C9D9322" wp14:editId="54225B83">
                <wp:simplePos x="0" y="0"/>
                <wp:positionH relativeFrom="column">
                  <wp:posOffset>1802130</wp:posOffset>
                </wp:positionH>
                <wp:positionV relativeFrom="paragraph">
                  <wp:posOffset>854710</wp:posOffset>
                </wp:positionV>
                <wp:extent cx="771525" cy="676275"/>
                <wp:effectExtent l="0" t="0" r="28575" b="28575"/>
                <wp:wrapNone/>
                <wp:docPr id="37" name="Oval 37"/>
                <wp:cNvGraphicFramePr/>
                <a:graphic xmlns:a="http://schemas.openxmlformats.org/drawingml/2006/main">
                  <a:graphicData uri="http://schemas.microsoft.com/office/word/2010/wordprocessingShape">
                    <wps:wsp>
                      <wps:cNvSpPr/>
                      <wps:spPr>
                        <a:xfrm>
                          <a:off x="0" y="0"/>
                          <a:ext cx="7715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141.9pt;margin-top:67.3pt;width:60.75pt;height:5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" filled="f" strokecolor="#243f60 [1604]" strokeweight="2pt"/>
            </w:pict>
          </mc:Fallback>
        </mc:AlternateContent>
      </w:r>
      <w:r>
        <w:rPr>
          <w:noProof/>
          <w:sz w:val="24"/>
          <w:szCs w:val="24"/>
        </w:rPr>
        <mc:AlternateContent>
          <mc:Choice Requires="wps">
            <w:drawing>
              <wp:anchor distT="0" distB="0" distL="114300" distR="114300" simplePos="0" relativeHeight="251689984" behindDoc="0" locked="0" layoutInCell="1" allowOverlap="1" wp14:anchorId="451D9A77" wp14:editId="1BBB93F6">
                <wp:simplePos x="0" y="0"/>
                <wp:positionH relativeFrom="column">
                  <wp:posOffset>1030605</wp:posOffset>
                </wp:positionH>
                <wp:positionV relativeFrom="paragraph">
                  <wp:posOffset>1127125</wp:posOffset>
                </wp:positionV>
                <wp:extent cx="771525" cy="676275"/>
                <wp:effectExtent l="0" t="0" r="28575" b="28575"/>
                <wp:wrapNone/>
                <wp:docPr id="38" name="Oval 38"/>
                <wp:cNvGraphicFramePr/>
                <a:graphic xmlns:a="http://schemas.openxmlformats.org/drawingml/2006/main">
                  <a:graphicData uri="http://schemas.microsoft.com/office/word/2010/wordprocessingShape">
                    <wps:wsp>
                      <wps:cNvSpPr/>
                      <wps:spPr>
                        <a:xfrm>
                          <a:off x="0" y="0"/>
                          <a:ext cx="7715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81.15pt;margin-top:88.75pt;width:60.75pt;height:53.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" filled="f" strokecolor="#243f60 [1604]" strokeweight="2pt"/>
            </w:pict>
          </mc:Fallback>
        </mc:AlternateContent>
      </w:r>
      <w:r>
        <w:rPr>
          <w:noProof/>
          <w:sz w:val="24"/>
          <w:szCs w:val="24"/>
        </w:rPr>
        <mc:AlternateContent>
          <mc:Choice Requires="wps">
            <w:drawing>
              <wp:anchor distT="0" distB="0" distL="114300" distR="114300" simplePos="0" relativeHeight="251685888" behindDoc="0" locked="0" layoutInCell="1" allowOverlap="1" wp14:anchorId="0627F7D9" wp14:editId="465BEB24">
                <wp:simplePos x="0" y="0"/>
                <wp:positionH relativeFrom="column">
                  <wp:posOffset>391795</wp:posOffset>
                </wp:positionH>
                <wp:positionV relativeFrom="paragraph">
                  <wp:posOffset>749935</wp:posOffset>
                </wp:positionV>
                <wp:extent cx="771525" cy="676275"/>
                <wp:effectExtent l="0" t="0" r="28575" b="28575"/>
                <wp:wrapNone/>
                <wp:docPr id="36" name="Oval 36"/>
                <wp:cNvGraphicFramePr/>
                <a:graphic xmlns:a="http://schemas.openxmlformats.org/drawingml/2006/main">
                  <a:graphicData uri="http://schemas.microsoft.com/office/word/2010/wordprocessingShape">
                    <wps:wsp>
                      <wps:cNvSpPr/>
                      <wps:spPr>
                        <a:xfrm>
                          <a:off x="0" y="0"/>
                          <a:ext cx="7715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30.85pt;margin-top:59.05pt;width:60.75pt;height:5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" filled="f" strokecolor="#243f60 [1604]" strokeweight="2pt"/>
            </w:pict>
          </mc:Fallback>
        </mc:AlternateContent>
      </w:r>
      <w:r>
        <w:rPr>
          <w:noProof/>
          <w:sz w:val="24"/>
          <w:szCs w:val="24"/>
        </w:rPr>
        <mc:AlternateContent>
          <mc:Choice Requires="wps">
            <w:drawing>
              <wp:anchor distT="0" distB="0" distL="114300" distR="114300" simplePos="0" relativeHeight="251659263" behindDoc="0" locked="0" layoutInCell="1" allowOverlap="1" wp14:anchorId="7BEC9182" wp14:editId="3D97194B">
                <wp:simplePos x="0" y="0"/>
                <wp:positionH relativeFrom="column">
                  <wp:posOffset>1258570</wp:posOffset>
                </wp:positionH>
                <wp:positionV relativeFrom="paragraph">
                  <wp:posOffset>464820</wp:posOffset>
                </wp:positionV>
                <wp:extent cx="783590" cy="534035"/>
                <wp:effectExtent l="0" t="0" r="16510" b="18415"/>
                <wp:wrapNone/>
                <wp:docPr id="35" name="Oval 35"/>
                <wp:cNvGraphicFramePr/>
                <a:graphic xmlns:a="http://schemas.openxmlformats.org/drawingml/2006/main">
                  <a:graphicData uri="http://schemas.microsoft.com/office/word/2010/wordprocessingShape">
                    <wps:wsp>
                      <wps:cNvSpPr/>
                      <wps:spPr>
                        <a:xfrm>
                          <a:off x="0" y="0"/>
                          <a:ext cx="783590" cy="5340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99.1pt;margin-top:36.6pt;width:61.7pt;height:42.05pt;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" filled="f" strokecolor="#243f60 [1604]" strokeweight="2pt"/>
            </w:pict>
          </mc:Fallback>
        </mc:AlternateContent>
      </w:r>
      <w:r w:rsidR="008B078B">
        <w:rPr>
          <w:rFonts w:ascii="Times New Roman" w:hAnsi="Times New Roman" w:cs="Times New Roman"/>
          <w:sz w:val="24"/>
          <w:szCs w:val="24"/>
        </w:rPr>
        <w:tab/>
      </w:r>
      <w:r>
        <w:rPr>
          <w:rFonts w:ascii="Times New Roman" w:hAnsi="Times New Roman" w:cs="Times New Roman"/>
          <w:sz w:val="24"/>
          <w:szCs w:val="24"/>
        </w:rPr>
        <w:t xml:space="preserve">Management has requested a </w:t>
      </w:r>
      <w:r>
        <w:rPr>
          <w:rFonts w:ascii="Times New Roman" w:eastAsia="Times New Roman" w:hAnsi="Times New Roman" w:cs="Times New Roman"/>
          <w:color w:val="000000"/>
          <w:sz w:val="24"/>
          <w:szCs w:val="24"/>
        </w:rPr>
        <w:t>t</w:t>
      </w:r>
      <w:r w:rsidRPr="002F43B0">
        <w:rPr>
          <w:rFonts w:ascii="Times New Roman" w:eastAsia="Times New Roman" w:hAnsi="Times New Roman" w:cs="Times New Roman"/>
          <w:color w:val="000000"/>
          <w:sz w:val="24"/>
          <w:szCs w:val="24"/>
        </w:rPr>
        <w:t>ime series plot of the residuals.</w:t>
      </w:r>
      <w:r>
        <w:rPr>
          <w:rFonts w:ascii="Times New Roman" w:eastAsia="Times New Roman" w:hAnsi="Times New Roman" w:cs="Times New Roman"/>
          <w:color w:val="000000"/>
          <w:sz w:val="24"/>
          <w:szCs w:val="24"/>
        </w:rPr>
        <w:t xml:space="preserve"> It should be noted that time (T) as a variable was excluded from the initial EDA. From my analysis, one can discern four clusters. While I do not have the skill set to </w:t>
      </w:r>
      <w:r>
        <w:rPr>
          <w:rFonts w:ascii="Times New Roman" w:eastAsia="Times New Roman" w:hAnsi="Times New Roman" w:cs="Times New Roman"/>
          <w:color w:val="000000"/>
          <w:sz w:val="24"/>
          <w:szCs w:val="24"/>
        </w:rPr>
        <w:lastRenderedPageBreak/>
        <w:t xml:space="preserve">discern the pattern, I would follow up with management in regard to this finding. </w:t>
      </w:r>
    </w:p>
    <w:p w:rsidR="00F3252C" w:rsidRDefault="00F3252C" w:rsidP="002F43B0">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model y= 9.517 + (LF*-1.628) + (.883*</w:t>
      </w:r>
      <w:proofErr w:type="spellStart"/>
      <w:r>
        <w:rPr>
          <w:rFonts w:ascii="Times New Roman" w:eastAsia="Times New Roman" w:hAnsi="Times New Roman" w:cs="Times New Roman"/>
          <w:color w:val="000000"/>
          <w:sz w:val="24"/>
          <w:szCs w:val="24"/>
        </w:rPr>
        <w:t>Log_</w:t>
      </w:r>
      <w:proofErr w:type="gramStart"/>
      <w:r>
        <w:rPr>
          <w:rFonts w:ascii="Times New Roman" w:eastAsia="Times New Roman" w:hAnsi="Times New Roman" w:cs="Times New Roman"/>
          <w:color w:val="000000"/>
          <w:sz w:val="24"/>
          <w:szCs w:val="24"/>
        </w:rPr>
        <w:t>Q</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 (.454 * </w:t>
      </w:r>
      <w:proofErr w:type="spellStart"/>
      <w:r>
        <w:rPr>
          <w:rFonts w:ascii="Times New Roman" w:eastAsia="Times New Roman" w:hAnsi="Times New Roman" w:cs="Times New Roman"/>
          <w:color w:val="000000"/>
          <w:sz w:val="24"/>
          <w:szCs w:val="24"/>
        </w:rPr>
        <w:t>Log_PF</w:t>
      </w:r>
      <w:proofErr w:type="spellEnd"/>
      <w:r>
        <w:rPr>
          <w:rFonts w:ascii="Times New Roman" w:eastAsia="Times New Roman" w:hAnsi="Times New Roman" w:cs="Times New Roman"/>
          <w:color w:val="000000"/>
          <w:sz w:val="24"/>
          <w:szCs w:val="24"/>
        </w:rPr>
        <w:t xml:space="preserve">) has validated four of the five assumptions required to utilize OLS. The minor violation is with variable LF, and it suffers from heteroscedasticity, but it should not impinge on the overall model efficacy.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Future Work</w:t>
      </w:r>
    </w:p>
    <w:p w:rsidR="00453494" w:rsidRDefault="00717B00" w:rsidP="00453494">
      <w:pPr>
        <w:rPr>
          <w:rFonts w:ascii="Times New Roman" w:hAnsi="Times New Roman" w:cs="Times New Roman"/>
          <w:sz w:val="24"/>
          <w:szCs w:val="24"/>
        </w:rPr>
      </w:pPr>
      <w:r>
        <w:rPr>
          <w:rFonts w:ascii="Times New Roman" w:hAnsi="Times New Roman" w:cs="Times New Roman"/>
          <w:sz w:val="24"/>
          <w:szCs w:val="24"/>
        </w:rPr>
        <w:tab/>
        <w:t xml:space="preserve">Further </w:t>
      </w:r>
      <w:r w:rsidRPr="00717B00">
        <w:rPr>
          <w:rFonts w:ascii="Times New Roman" w:hAnsi="Times New Roman" w:cs="Times New Roman"/>
          <w:sz w:val="24"/>
          <w:szCs w:val="24"/>
        </w:rPr>
        <w:t>recommendations on how this study can be im</w:t>
      </w:r>
      <w:r>
        <w:rPr>
          <w:rFonts w:ascii="Times New Roman" w:hAnsi="Times New Roman" w:cs="Times New Roman"/>
          <w:sz w:val="24"/>
          <w:szCs w:val="24"/>
        </w:rPr>
        <w:t>proved upon are the following:</w:t>
      </w:r>
    </w:p>
    <w:p w:rsidR="00717B00" w:rsidRDefault="00717B00"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Include updated binary variables that take into account whether or not the airline is a hub-and-spoke operation verses direct flight company. </w:t>
      </w:r>
    </w:p>
    <w:p w:rsidR="00717B00" w:rsidRDefault="00717B00"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Delineate the data into groups based on ordinal rankings of</w:t>
      </w:r>
      <w:r w:rsidR="00AA41B2">
        <w:rPr>
          <w:rFonts w:ascii="Times New Roman" w:hAnsi="Times New Roman" w:cs="Times New Roman"/>
          <w:sz w:val="24"/>
          <w:szCs w:val="24"/>
        </w:rPr>
        <w:t xml:space="preserve"> airline</w:t>
      </w:r>
      <w:r>
        <w:rPr>
          <w:rFonts w:ascii="Times New Roman" w:hAnsi="Times New Roman" w:cs="Times New Roman"/>
          <w:sz w:val="24"/>
          <w:szCs w:val="24"/>
        </w:rPr>
        <w:t xml:space="preserve"> profitability</w:t>
      </w:r>
      <w:r w:rsidR="00AA41B2">
        <w:rPr>
          <w:rFonts w:ascii="Times New Roman" w:hAnsi="Times New Roman" w:cs="Times New Roman"/>
          <w:sz w:val="24"/>
          <w:szCs w:val="24"/>
        </w:rPr>
        <w:t>.</w:t>
      </w:r>
      <w:r>
        <w:rPr>
          <w:rFonts w:ascii="Times New Roman" w:hAnsi="Times New Roman" w:cs="Times New Roman"/>
          <w:sz w:val="24"/>
          <w:szCs w:val="24"/>
        </w:rPr>
        <w:t xml:space="preserve"> </w:t>
      </w:r>
    </w:p>
    <w:p w:rsidR="00AA41B2" w:rsidRDefault="00AA41B2"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Further analyze the micro-trends found in the scatter plots and residual plots. </w:t>
      </w:r>
    </w:p>
    <w:p w:rsidR="00CB1D75" w:rsidRPr="00AA41B2" w:rsidRDefault="00AA41B2" w:rsidP="00AA41B2">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this initial EDA, coupled with the future work recommendations, total cost can be reduced by focusing on maximizing value on specific variable outputs.  </w:t>
      </w:r>
      <w:r w:rsidRPr="00AA41B2">
        <w:rPr>
          <w:rFonts w:ascii="Times New Roman" w:hAnsi="Times New Roman" w:cs="Times New Roman"/>
          <w:sz w:val="24"/>
          <w:szCs w:val="24"/>
        </w:rPr>
        <w:t xml:space="preserv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Phone interview.</w:t>
      </w:r>
      <w:proofErr w:type="gramEnd"/>
      <w:r>
        <w:rPr>
          <w:rFonts w:ascii="Times New Roman" w:hAnsi="Times New Roman" w:cs="Times New Roman"/>
          <w:sz w:val="24"/>
          <w:szCs w:val="24"/>
        </w:rPr>
        <w:t xml:space="preserve"> 16 Dec. 2011.</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Ajmani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Applied Econometrics Using the SAS System</w:t>
      </w:r>
      <w:r>
        <w:rPr>
          <w:rFonts w:ascii="Times New Roman" w:hAnsi="Times New Roman" w:cs="Times New Roman"/>
          <w:sz w:val="24"/>
          <w:szCs w:val="24"/>
        </w:rPr>
        <w:t>.</w:t>
      </w:r>
      <w:proofErr w:type="gramEnd"/>
      <w:r>
        <w:rPr>
          <w:rFonts w:ascii="Times New Roman" w:hAnsi="Times New Roman" w:cs="Times New Roman"/>
          <w:sz w:val="24"/>
          <w:szCs w:val="24"/>
        </w:rPr>
        <w:t xml:space="preserve"> Hoboken, NJ: Wiley, 2008.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Why Airlines Keep Going Bankrupt</w:t>
      </w:r>
      <w:r>
        <w:rPr>
          <w:rFonts w:ascii="Times New Roman" w:hAnsi="Times New Roman" w:cs="Times New Roman"/>
          <w:sz w:val="24"/>
          <w:szCs w:val="24"/>
        </w:rPr>
        <w:t>. Washington DC: Interview - NPR, 2011.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Chatterjee, </w:t>
      </w:r>
      <w:proofErr w:type="spellStart"/>
      <w:r>
        <w:rPr>
          <w:rFonts w:ascii="Times New Roman" w:hAnsi="Times New Roman" w:cs="Times New Roman"/>
          <w:sz w:val="24"/>
          <w:szCs w:val="24"/>
        </w:rPr>
        <w:t>Samprit</w:t>
      </w:r>
      <w:proofErr w:type="spellEnd"/>
      <w:r>
        <w:rPr>
          <w:rFonts w:ascii="Times New Roman" w:hAnsi="Times New Roman" w:cs="Times New Roman"/>
          <w:sz w:val="24"/>
          <w:szCs w:val="24"/>
        </w:rPr>
        <w:t xml:space="preserve">, and Ali S. </w:t>
      </w:r>
      <w:proofErr w:type="spellStart"/>
      <w:r>
        <w:rPr>
          <w:rFonts w:ascii="Times New Roman" w:hAnsi="Times New Roman" w:cs="Times New Roman"/>
          <w:sz w:val="24"/>
          <w:szCs w:val="24"/>
        </w:rPr>
        <w:t>Hadi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Regression Analysis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Fifth ed. Hoboken, New Jersey: Wiley, 2012.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Cody, Ronald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SAS Statistics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Cary, N.C.: SAS Pub., 2011.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Greene, William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Econometric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7th ed. Upper Saddle River, N.J.: Prentice Hall, </w:t>
      </w:r>
      <w:r>
        <w:rPr>
          <w:rFonts w:ascii="Times New Roman" w:hAnsi="Times New Roman" w:cs="Times New Roman"/>
          <w:sz w:val="24"/>
          <w:szCs w:val="24"/>
        </w:rPr>
        <w:lastRenderedPageBreak/>
        <w:t>2012.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Kenney, Caitlin. "Why Airlines Keep Going </w:t>
      </w:r>
      <w:proofErr w:type="gramStart"/>
      <w:r>
        <w:rPr>
          <w:rFonts w:ascii="Times New Roman" w:hAnsi="Times New Roman" w:cs="Times New Roman"/>
          <w:sz w:val="24"/>
          <w:szCs w:val="24"/>
        </w:rPr>
        <w:t>Bankrupt :</w:t>
      </w:r>
      <w:proofErr w:type="gramEnd"/>
      <w:r>
        <w:rPr>
          <w:rFonts w:ascii="Times New Roman" w:hAnsi="Times New Roman" w:cs="Times New Roman"/>
          <w:sz w:val="24"/>
          <w:szCs w:val="24"/>
        </w:rPr>
        <w:t xml:space="preserve"> Planet Money : NPR." </w:t>
      </w:r>
      <w:proofErr w:type="gramStart"/>
      <w:r>
        <w:rPr>
          <w:rFonts w:ascii="Times New Roman" w:hAnsi="Times New Roman" w:cs="Times New Roman"/>
          <w:i/>
          <w:iCs/>
          <w:sz w:val="24"/>
          <w:szCs w:val="24"/>
        </w:rPr>
        <w:t>NPR :</w:t>
      </w:r>
      <w:proofErr w:type="gramEnd"/>
      <w:r>
        <w:rPr>
          <w:rFonts w:ascii="Times New Roman" w:hAnsi="Times New Roman" w:cs="Times New Roman"/>
          <w:i/>
          <w:iCs/>
          <w:sz w:val="24"/>
          <w:szCs w:val="24"/>
        </w:rPr>
        <w:t xml:space="preserve"> National Public Radio : News &amp; Analysis, World, US, Music &amp; Arts : NPR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8 Jan. 2013. &lt;http://www.npr.org/blogs/money/2011/12/16/143765367/why-airlines-keep-going-bankrupt&gt;.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"Multicollinearity."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Statistics Solutions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Jan. 2013. &lt;http://www.statisticssolutions.com/resources/dissertation-resources/data-entry-and-management/multicollinearity&gt;.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Najda</w:t>
      </w:r>
      <w:proofErr w:type="spellEnd"/>
      <w:r>
        <w:rPr>
          <w:rFonts w:ascii="Times New Roman" w:hAnsi="Times New Roman" w:cs="Times New Roman"/>
          <w:sz w:val="24"/>
          <w:szCs w:val="24"/>
        </w:rPr>
        <w:t xml:space="preserve">, Charles. "Low-Cost Carriers and Low Fares: Competition and Concentration in the U.S. Airline Industry." </w:t>
      </w:r>
      <w:r>
        <w:rPr>
          <w:rFonts w:ascii="Times New Roman" w:hAnsi="Times New Roman" w:cs="Times New Roman"/>
          <w:i/>
          <w:iCs/>
          <w:sz w:val="24"/>
          <w:szCs w:val="24"/>
        </w:rPr>
        <w:t>Stanford University Theses</w:t>
      </w:r>
      <w:r>
        <w:rPr>
          <w:rFonts w:ascii="Times New Roman" w:hAnsi="Times New Roman" w:cs="Times New Roman"/>
          <w:sz w:val="24"/>
          <w:szCs w:val="24"/>
        </w:rPr>
        <w:t xml:space="preserve"> 1 (2003): 9. </w:t>
      </w:r>
      <w:proofErr w:type="gramStart"/>
      <w:r>
        <w:rPr>
          <w:rFonts w:ascii="Times New Roman" w:hAnsi="Times New Roman" w:cs="Times New Roman"/>
          <w:i/>
          <w:iCs/>
          <w:sz w:val="24"/>
          <w:szCs w:val="24"/>
        </w:rPr>
        <w:t>Department of Economics Stanford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8 Jan. 2013.</w:t>
      </w:r>
    </w:p>
    <w:p w:rsidR="00453494" w:rsidRDefault="00AB2CA6"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r>
        <w:rPr>
          <w:rFonts w:ascii="Times New Roman" w:hAnsi="Times New Roman" w:cs="Times New Roman"/>
          <w:i/>
          <w:iCs/>
          <w:sz w:val="24"/>
          <w:szCs w:val="24"/>
        </w:rPr>
        <w:t xml:space="preserve">Statistical and Machine-Learning Data </w:t>
      </w:r>
      <w:proofErr w:type="gramStart"/>
      <w:r>
        <w:rPr>
          <w:rFonts w:ascii="Times New Roman" w:hAnsi="Times New Roman" w:cs="Times New Roman"/>
          <w:i/>
          <w:iCs/>
          <w:sz w:val="24"/>
          <w:szCs w:val="24"/>
        </w:rPr>
        <w:t xml:space="preserve">Mining </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w:t>
      </w:r>
      <w:r w:rsidR="001B5CF6">
        <w:rPr>
          <w:rFonts w:ascii="Times New Roman" w:hAnsi="Times New Roman" w:cs="Times New Roman"/>
          <w:sz w:val="24"/>
          <w:szCs w:val="24"/>
        </w:rPr>
        <w:t>on, FL: CRC Press, 2012. Print.</w:t>
      </w:r>
    </w:p>
    <w:p w:rsidR="009A181D" w:rsidRDefault="009A181D"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EF3992" w:rsidRPr="009A181D" w:rsidRDefault="00EF3992"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453494" w:rsidRPr="00453494" w:rsidRDefault="00453494" w:rsidP="00453494">
      <w:pPr>
        <w:rPr>
          <w:rFonts w:ascii="Times New Roman" w:hAnsi="Times New Roman" w:cs="Times New Roman"/>
          <w:sz w:val="24"/>
          <w:szCs w:val="24"/>
        </w:rPr>
      </w:pPr>
    </w:p>
    <w:sectPr w:rsidR="00453494" w:rsidRPr="0045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2210C"/>
    <w:rsid w:val="00083D30"/>
    <w:rsid w:val="000F004E"/>
    <w:rsid w:val="001161C4"/>
    <w:rsid w:val="0012563D"/>
    <w:rsid w:val="00127EB1"/>
    <w:rsid w:val="00133516"/>
    <w:rsid w:val="0013689A"/>
    <w:rsid w:val="00160CAF"/>
    <w:rsid w:val="00170E07"/>
    <w:rsid w:val="00174E33"/>
    <w:rsid w:val="001777B4"/>
    <w:rsid w:val="001B5CF6"/>
    <w:rsid w:val="001C4F14"/>
    <w:rsid w:val="00214509"/>
    <w:rsid w:val="002E4443"/>
    <w:rsid w:val="002F43B0"/>
    <w:rsid w:val="003100F4"/>
    <w:rsid w:val="00311524"/>
    <w:rsid w:val="00314196"/>
    <w:rsid w:val="0032304C"/>
    <w:rsid w:val="0035786D"/>
    <w:rsid w:val="00364B48"/>
    <w:rsid w:val="00444937"/>
    <w:rsid w:val="00453494"/>
    <w:rsid w:val="00486015"/>
    <w:rsid w:val="004E7822"/>
    <w:rsid w:val="004F118D"/>
    <w:rsid w:val="00511224"/>
    <w:rsid w:val="00542464"/>
    <w:rsid w:val="00616DF6"/>
    <w:rsid w:val="00621185"/>
    <w:rsid w:val="006861F5"/>
    <w:rsid w:val="006A257F"/>
    <w:rsid w:val="006B21B4"/>
    <w:rsid w:val="006C4040"/>
    <w:rsid w:val="00717B00"/>
    <w:rsid w:val="007553EF"/>
    <w:rsid w:val="00773CA4"/>
    <w:rsid w:val="0078477E"/>
    <w:rsid w:val="0081774B"/>
    <w:rsid w:val="00821D15"/>
    <w:rsid w:val="00836C18"/>
    <w:rsid w:val="0085747B"/>
    <w:rsid w:val="008615DF"/>
    <w:rsid w:val="00862904"/>
    <w:rsid w:val="008739F6"/>
    <w:rsid w:val="008868AE"/>
    <w:rsid w:val="00894FD8"/>
    <w:rsid w:val="008B078B"/>
    <w:rsid w:val="008C7D56"/>
    <w:rsid w:val="00953745"/>
    <w:rsid w:val="0097107B"/>
    <w:rsid w:val="009751DC"/>
    <w:rsid w:val="009A181D"/>
    <w:rsid w:val="00A76469"/>
    <w:rsid w:val="00AA41B2"/>
    <w:rsid w:val="00AB2CA6"/>
    <w:rsid w:val="00B230C0"/>
    <w:rsid w:val="00B31EC8"/>
    <w:rsid w:val="00B671B7"/>
    <w:rsid w:val="00B87BC5"/>
    <w:rsid w:val="00BB1475"/>
    <w:rsid w:val="00BB3265"/>
    <w:rsid w:val="00BD0696"/>
    <w:rsid w:val="00BF27D7"/>
    <w:rsid w:val="00C21EDE"/>
    <w:rsid w:val="00C53FC1"/>
    <w:rsid w:val="00C560CB"/>
    <w:rsid w:val="00CA2CF5"/>
    <w:rsid w:val="00CA7961"/>
    <w:rsid w:val="00CB1D75"/>
    <w:rsid w:val="00D046E8"/>
    <w:rsid w:val="00D32615"/>
    <w:rsid w:val="00D455E8"/>
    <w:rsid w:val="00D71C6F"/>
    <w:rsid w:val="00DA422E"/>
    <w:rsid w:val="00DC667B"/>
    <w:rsid w:val="00DF0F79"/>
    <w:rsid w:val="00E45682"/>
    <w:rsid w:val="00E61A0C"/>
    <w:rsid w:val="00EB2043"/>
    <w:rsid w:val="00EF3992"/>
    <w:rsid w:val="00F064A8"/>
    <w:rsid w:val="00F3252C"/>
    <w:rsid w:val="00F72916"/>
    <w:rsid w:val="00FB1DB5"/>
    <w:rsid w:val="00FC135D"/>
    <w:rsid w:val="00FC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Airline Operating Cost</c:v>
                </c:pt>
              </c:strCache>
            </c:strRef>
          </c:tx>
          <c:dLbls>
            <c:showLegendKey val="0"/>
            <c:showVal val="0"/>
            <c:showCatName val="1"/>
            <c:showSerName val="0"/>
            <c:showPercent val="1"/>
            <c:showBubbleSize val="0"/>
            <c:showLeaderLines val="1"/>
          </c:dLbls>
          <c:cat>
            <c:strRef>
              <c:f>Sheet1!$A$2:$A$9</c:f>
              <c:strCache>
                <c:ptCount val="8"/>
                <c:pt idx="0">
                  <c:v>Labor</c:v>
                </c:pt>
                <c:pt idx="1">
                  <c:v>Fuel</c:v>
                </c:pt>
                <c:pt idx="2">
                  <c:v>Airports</c:v>
                </c:pt>
                <c:pt idx="3">
                  <c:v>Commission</c:v>
                </c:pt>
                <c:pt idx="4">
                  <c:v>Advertising</c:v>
                </c:pt>
                <c:pt idx="5">
                  <c:v>Food</c:v>
                </c:pt>
                <c:pt idx="6">
                  <c:v>Interest</c:v>
                </c:pt>
                <c:pt idx="7">
                  <c:v>Other</c:v>
                </c:pt>
              </c:strCache>
            </c:strRef>
          </c:cat>
          <c:val>
            <c:numRef>
              <c:f>Sheet1!$B$2:$B$9</c:f>
              <c:numCache>
                <c:formatCode>General</c:formatCode>
                <c:ptCount val="8"/>
                <c:pt idx="0">
                  <c:v>36.799999999999997</c:v>
                </c:pt>
                <c:pt idx="1">
                  <c:v>12.8</c:v>
                </c:pt>
                <c:pt idx="2">
                  <c:v>5.4</c:v>
                </c:pt>
                <c:pt idx="3">
                  <c:v>11.3</c:v>
                </c:pt>
                <c:pt idx="4">
                  <c:v>1.2</c:v>
                </c:pt>
                <c:pt idx="5">
                  <c:v>3.2</c:v>
                </c:pt>
                <c:pt idx="6">
                  <c:v>2</c:v>
                </c:pt>
                <c:pt idx="7">
                  <c:v>23.1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14</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20</cp:revision>
  <dcterms:created xsi:type="dcterms:W3CDTF">2013-01-08T14:00:00Z</dcterms:created>
  <dcterms:modified xsi:type="dcterms:W3CDTF">2013-01-13T21:50:00Z</dcterms:modified>
</cp:coreProperties>
</file>