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675" w:rsidRDefault="00666675" w:rsidP="002712F2">
      <w:pPr>
        <w:pStyle w:val="Default"/>
        <w:ind w:left="-360" w:right="-360"/>
        <w:jc w:val="right"/>
        <w:rPr>
          <w:rFonts w:asciiTheme="minorHAnsi" w:hAnsiTheme="minorHAnsi" w:cstheme="minorHAnsi"/>
        </w:rPr>
      </w:pPr>
      <w:r>
        <w:rPr>
          <w:rFonts w:asciiTheme="minorHAnsi" w:hAnsiTheme="minorHAnsi" w:cstheme="minorHAnsi"/>
        </w:rPr>
        <w:t>Daniel Prusinski</w:t>
      </w:r>
    </w:p>
    <w:p w:rsidR="00666675" w:rsidRDefault="00666675" w:rsidP="002712F2">
      <w:pPr>
        <w:pStyle w:val="Default"/>
        <w:ind w:left="-360" w:right="-360"/>
        <w:jc w:val="right"/>
        <w:rPr>
          <w:rFonts w:asciiTheme="minorHAnsi" w:hAnsiTheme="minorHAnsi" w:cstheme="minorHAnsi"/>
        </w:rPr>
      </w:pPr>
      <w:r>
        <w:rPr>
          <w:rFonts w:asciiTheme="minorHAnsi" w:hAnsiTheme="minorHAnsi" w:cstheme="minorHAnsi"/>
        </w:rPr>
        <w:t>Predict 412</w:t>
      </w:r>
    </w:p>
    <w:p w:rsidR="00666675" w:rsidRDefault="00666675" w:rsidP="002712F2">
      <w:pPr>
        <w:pStyle w:val="Default"/>
        <w:spacing w:line="480" w:lineRule="auto"/>
        <w:ind w:left="-360" w:right="-360"/>
        <w:jc w:val="center"/>
        <w:rPr>
          <w:rFonts w:asciiTheme="minorHAnsi" w:hAnsiTheme="minorHAnsi" w:cstheme="minorHAnsi"/>
        </w:rPr>
      </w:pPr>
      <w:r w:rsidRPr="00666675">
        <w:rPr>
          <w:rFonts w:asciiTheme="minorHAnsi" w:hAnsiTheme="minorHAnsi" w:cstheme="minorHAnsi"/>
          <w:u w:val="single"/>
        </w:rPr>
        <w:t xml:space="preserve">Programming Assignment </w:t>
      </w:r>
      <w:r w:rsidR="00E75897">
        <w:rPr>
          <w:rFonts w:asciiTheme="minorHAnsi" w:hAnsiTheme="minorHAnsi" w:cstheme="minorHAnsi"/>
          <w:u w:val="single"/>
        </w:rPr>
        <w:t>6</w:t>
      </w:r>
      <w:r w:rsidRPr="00666675">
        <w:rPr>
          <w:rFonts w:asciiTheme="minorHAnsi" w:hAnsiTheme="minorHAnsi" w:cstheme="minorHAnsi"/>
          <w:u w:val="single"/>
        </w:rPr>
        <w:t xml:space="preserve">: </w:t>
      </w:r>
      <w:r w:rsidR="00E75897">
        <w:rPr>
          <w:rFonts w:asciiTheme="minorHAnsi" w:hAnsiTheme="minorHAnsi" w:cstheme="minorHAnsi"/>
          <w:u w:val="single"/>
        </w:rPr>
        <w:t>Fitting a Spatial Model</w:t>
      </w:r>
    </w:p>
    <w:p w:rsidR="00520076" w:rsidRDefault="00F352AA" w:rsidP="00520076">
      <w:pPr>
        <w:pStyle w:val="Default"/>
        <w:spacing w:line="480" w:lineRule="auto"/>
        <w:ind w:left="-360" w:right="-360"/>
        <w:jc w:val="both"/>
        <w:rPr>
          <w:rFonts w:asciiTheme="minorHAnsi" w:hAnsiTheme="minorHAnsi" w:cstheme="minorHAnsi"/>
        </w:rPr>
      </w:pPr>
      <w:r>
        <w:rPr>
          <w:rFonts w:asciiTheme="minorHAnsi" w:hAnsiTheme="minorHAnsi" w:cstheme="minorHAnsi"/>
        </w:rPr>
        <w:tab/>
      </w:r>
      <w:r w:rsidR="00E75897">
        <w:rPr>
          <w:rFonts w:asciiTheme="minorHAnsi" w:hAnsiTheme="minorHAnsi" w:cstheme="minorHAnsi"/>
        </w:rPr>
        <w:tab/>
        <w:t>Within real-estate</w:t>
      </w:r>
      <w:r w:rsidR="00726095">
        <w:rPr>
          <w:rFonts w:asciiTheme="minorHAnsi" w:hAnsiTheme="minorHAnsi" w:cstheme="minorHAnsi"/>
        </w:rPr>
        <w:t>,</w:t>
      </w:r>
      <w:r w:rsidR="00E75897">
        <w:rPr>
          <w:rFonts w:asciiTheme="minorHAnsi" w:hAnsiTheme="minorHAnsi" w:cstheme="minorHAnsi"/>
        </w:rPr>
        <w:t xml:space="preserve"> there have been three rules that dominate the price of a home “location, location, and location.” </w:t>
      </w:r>
      <w:r w:rsidR="00C52E5B">
        <w:rPr>
          <w:rFonts w:asciiTheme="minorHAnsi" w:hAnsiTheme="minorHAnsi" w:cstheme="minorHAnsi"/>
        </w:rPr>
        <w:t xml:space="preserve">While location is an important factor when defining the price </w:t>
      </w:r>
      <w:r w:rsidR="00395D3D">
        <w:rPr>
          <w:rFonts w:asciiTheme="minorHAnsi" w:hAnsiTheme="minorHAnsi" w:cstheme="minorHAnsi"/>
        </w:rPr>
        <w:t xml:space="preserve">of a home, there are additional factors that affect the overall price of a home. </w:t>
      </w:r>
      <w:r w:rsidR="00C52E5B">
        <w:rPr>
          <w:rFonts w:asciiTheme="minorHAnsi" w:hAnsiTheme="minorHAnsi" w:cstheme="minorHAnsi"/>
        </w:rPr>
        <w:t xml:space="preserve">  </w:t>
      </w:r>
      <w:r w:rsidR="00E75897">
        <w:rPr>
          <w:rFonts w:asciiTheme="minorHAnsi" w:hAnsiTheme="minorHAnsi" w:cstheme="minorHAnsi"/>
        </w:rPr>
        <w:t xml:space="preserve">  </w:t>
      </w:r>
      <w:r w:rsidR="00666675">
        <w:rPr>
          <w:rFonts w:asciiTheme="minorHAnsi" w:hAnsiTheme="minorHAnsi" w:cstheme="minorHAnsi"/>
        </w:rPr>
        <w:tab/>
      </w:r>
    </w:p>
    <w:p w:rsidR="007F6B3D" w:rsidRDefault="00666675" w:rsidP="00395D3D">
      <w:pPr>
        <w:pStyle w:val="Default"/>
        <w:spacing w:line="480" w:lineRule="auto"/>
        <w:ind w:left="-360" w:right="-360" w:firstLine="1080"/>
        <w:jc w:val="both"/>
        <w:rPr>
          <w:rFonts w:asciiTheme="minorHAnsi" w:hAnsiTheme="minorHAnsi" w:cstheme="minorHAnsi"/>
        </w:rPr>
      </w:pPr>
      <w:r>
        <w:rPr>
          <w:rFonts w:asciiTheme="minorHAnsi" w:hAnsiTheme="minorHAnsi" w:cstheme="minorHAnsi"/>
        </w:rPr>
        <w:t>The following exploratory da</w:t>
      </w:r>
      <w:r w:rsidR="00E949F3">
        <w:rPr>
          <w:rFonts w:asciiTheme="minorHAnsi" w:hAnsiTheme="minorHAnsi" w:cstheme="minorHAnsi"/>
        </w:rPr>
        <w:t xml:space="preserve">ta analysis (EDA) employs </w:t>
      </w:r>
      <w:r w:rsidR="00C52E5B">
        <w:rPr>
          <w:rFonts w:asciiTheme="minorHAnsi" w:hAnsiTheme="minorHAnsi" w:cstheme="minorHAnsi"/>
        </w:rPr>
        <w:t>spatial data and various modeling methods</w:t>
      </w:r>
      <w:r w:rsidR="00395D3D">
        <w:rPr>
          <w:rFonts w:asciiTheme="minorHAnsi" w:hAnsiTheme="minorHAnsi" w:cstheme="minorHAnsi"/>
        </w:rPr>
        <w:t xml:space="preserve"> to predict housing prices within a defined area. California has been home to housing booms and busts similar to that of the Gold rushes, and this EDA focuses on California 1990 US Census data. The dataset</w:t>
      </w:r>
      <w:r w:rsidR="002211A7">
        <w:rPr>
          <w:rFonts w:asciiTheme="minorHAnsi" w:hAnsiTheme="minorHAnsi" w:cstheme="minorHAnsi"/>
        </w:rPr>
        <w:t xml:space="preserve"> for this EDA include</w:t>
      </w:r>
      <w:r w:rsidR="00395D3D">
        <w:rPr>
          <w:rFonts w:asciiTheme="minorHAnsi" w:hAnsiTheme="minorHAnsi" w:cstheme="minorHAnsi"/>
        </w:rPr>
        <w:t>s</w:t>
      </w:r>
      <w:r w:rsidR="00CF1E82">
        <w:rPr>
          <w:rFonts w:asciiTheme="minorHAnsi" w:hAnsiTheme="minorHAnsi" w:cstheme="minorHAnsi"/>
        </w:rPr>
        <w:t xml:space="preserve"> 20,640</w:t>
      </w:r>
      <w:r w:rsidR="002211A7">
        <w:rPr>
          <w:rFonts w:asciiTheme="minorHAnsi" w:hAnsiTheme="minorHAnsi" w:cstheme="minorHAnsi"/>
        </w:rPr>
        <w:t xml:space="preserve"> unique observations</w:t>
      </w:r>
      <w:r w:rsidR="00CF1E82">
        <w:rPr>
          <w:rFonts w:asciiTheme="minorHAnsi" w:hAnsiTheme="minorHAnsi" w:cstheme="minorHAnsi"/>
        </w:rPr>
        <w:t xml:space="preserve"> and 9 variables</w:t>
      </w:r>
      <w:r w:rsidR="00395D3D">
        <w:rPr>
          <w:rFonts w:asciiTheme="minorHAnsi" w:hAnsiTheme="minorHAnsi" w:cstheme="minorHAnsi"/>
        </w:rPr>
        <w:t>.</w:t>
      </w:r>
      <w:r w:rsidR="00420ABE">
        <w:rPr>
          <w:rFonts w:asciiTheme="minorHAnsi" w:hAnsiTheme="minorHAnsi" w:cstheme="minorHAnsi"/>
        </w:rPr>
        <w:t xml:space="preserve"> </w:t>
      </w:r>
      <w:r w:rsidR="00E949F3">
        <w:rPr>
          <w:rFonts w:asciiTheme="minorHAnsi" w:hAnsiTheme="minorHAnsi" w:cstheme="minorHAnsi"/>
        </w:rPr>
        <w:t xml:space="preserve">All outputs, graphs, and visualizations are found within </w:t>
      </w:r>
      <w:r w:rsidR="00CF1E82">
        <w:rPr>
          <w:rFonts w:asciiTheme="minorHAnsi" w:hAnsiTheme="minorHAnsi" w:cstheme="minorHAnsi"/>
        </w:rPr>
        <w:t xml:space="preserve">Appendix 1. </w:t>
      </w:r>
      <w:r w:rsidR="007F6B3D">
        <w:rPr>
          <w:rFonts w:asciiTheme="minorHAnsi" w:hAnsiTheme="minorHAnsi" w:cstheme="minorHAnsi"/>
        </w:rPr>
        <w:t xml:space="preserve">The data is divided into training (2/3) and testing (1/3). </w:t>
      </w:r>
    </w:p>
    <w:p w:rsidR="00D82DD9" w:rsidRDefault="0065534C" w:rsidP="00D82DD9">
      <w:pPr>
        <w:pStyle w:val="Default"/>
        <w:spacing w:line="480" w:lineRule="auto"/>
        <w:ind w:left="-360" w:right="-360" w:firstLine="1080"/>
        <w:jc w:val="both"/>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14:anchorId="0B7577D8" wp14:editId="3483545D">
                <wp:simplePos x="0" y="0"/>
                <wp:positionH relativeFrom="column">
                  <wp:posOffset>3289465</wp:posOffset>
                </wp:positionH>
                <wp:positionV relativeFrom="paragraph">
                  <wp:posOffset>2478455</wp:posOffset>
                </wp:positionV>
                <wp:extent cx="652780" cy="950025"/>
                <wp:effectExtent l="0" t="38100" r="52070" b="21590"/>
                <wp:wrapNone/>
                <wp:docPr id="2" name="Straight Arrow Connector 2"/>
                <wp:cNvGraphicFramePr/>
                <a:graphic xmlns:a="http://schemas.openxmlformats.org/drawingml/2006/main">
                  <a:graphicData uri="http://schemas.microsoft.com/office/word/2010/wordprocessingShape">
                    <wps:wsp>
                      <wps:cNvCnPr/>
                      <wps:spPr>
                        <a:xfrm flipV="1">
                          <a:off x="0" y="0"/>
                          <a:ext cx="652780" cy="95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59pt;margin-top:195.15pt;width:51.4pt;height:74.8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" strokecolor="#4579b8 [3044]">
                <v:stroke endarrow="open"/>
              </v:shape>
            </w:pict>
          </mc:Fallback>
        </mc:AlternateContent>
      </w:r>
      <w:r>
        <w:rPr>
          <w:noProof/>
        </w:rPr>
        <w:drawing>
          <wp:anchor distT="0" distB="0" distL="114300" distR="114300" simplePos="0" relativeHeight="251658240" behindDoc="0" locked="0" layoutInCell="1" allowOverlap="1" wp14:anchorId="2D4844C9" wp14:editId="4883940F">
            <wp:simplePos x="0" y="0"/>
            <wp:positionH relativeFrom="column">
              <wp:posOffset>3359785</wp:posOffset>
            </wp:positionH>
            <wp:positionV relativeFrom="paragraph">
              <wp:posOffset>1117600</wp:posOffset>
            </wp:positionV>
            <wp:extent cx="3015615" cy="27546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65832" t="17174" r="11448" b="16422"/>
                    <a:stretch/>
                  </pic:blipFill>
                  <pic:spPr bwMode="auto">
                    <a:xfrm>
                      <a:off x="0" y="0"/>
                      <a:ext cx="3015615" cy="2754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6B3D">
        <w:rPr>
          <w:rFonts w:asciiTheme="minorHAnsi" w:hAnsiTheme="minorHAnsi" w:cstheme="minorHAnsi"/>
        </w:rPr>
        <w:t xml:space="preserve">Data transformations are a necessary component of a thorough EDA. In order to manipulate the data such that it followed a more normal distribution, the following variables had a log transformation: Value, Age, </w:t>
      </w:r>
      <w:proofErr w:type="gramStart"/>
      <w:r w:rsidR="007F6B3D">
        <w:rPr>
          <w:rFonts w:asciiTheme="minorHAnsi" w:hAnsiTheme="minorHAnsi" w:cstheme="minorHAnsi"/>
        </w:rPr>
        <w:t>Log(</w:t>
      </w:r>
      <w:proofErr w:type="gramEnd"/>
      <w:r w:rsidR="007F6B3D">
        <w:rPr>
          <w:rFonts w:asciiTheme="minorHAnsi" w:hAnsiTheme="minorHAnsi" w:cstheme="minorHAnsi"/>
        </w:rPr>
        <w:t>Rooms/</w:t>
      </w:r>
      <w:r w:rsidR="0001465C">
        <w:rPr>
          <w:rFonts w:asciiTheme="minorHAnsi" w:hAnsiTheme="minorHAnsi" w:cstheme="minorHAnsi"/>
        </w:rPr>
        <w:t>Population</w:t>
      </w:r>
      <w:r w:rsidR="007F6B3D">
        <w:rPr>
          <w:rFonts w:asciiTheme="minorHAnsi" w:hAnsiTheme="minorHAnsi" w:cstheme="minorHAnsi"/>
        </w:rPr>
        <w:t>), Log(Bedrooms/</w:t>
      </w:r>
      <w:r w:rsidR="0001465C">
        <w:rPr>
          <w:rFonts w:asciiTheme="minorHAnsi" w:hAnsiTheme="minorHAnsi" w:cstheme="minorHAnsi"/>
        </w:rPr>
        <w:t>Population), Log(Population/Households</w:t>
      </w:r>
      <w:r w:rsidR="007F6B3D">
        <w:rPr>
          <w:rFonts w:asciiTheme="minorHAnsi" w:hAnsiTheme="minorHAnsi" w:cstheme="minorHAnsi"/>
        </w:rPr>
        <w:t>),</w:t>
      </w:r>
      <w:r w:rsidR="0001465C">
        <w:rPr>
          <w:rFonts w:asciiTheme="minorHAnsi" w:hAnsiTheme="minorHAnsi" w:cstheme="minorHAnsi"/>
        </w:rPr>
        <w:t xml:space="preserve"> and Households</w:t>
      </w:r>
      <w:r w:rsidR="006F3589">
        <w:rPr>
          <w:rFonts w:asciiTheme="minorHAnsi" w:hAnsiTheme="minorHAnsi" w:cstheme="minorHAnsi"/>
        </w:rPr>
        <w:t xml:space="preserve"> (Output 1 &amp; 2</w:t>
      </w:r>
      <w:r w:rsidR="00D03C0E">
        <w:rPr>
          <w:rFonts w:asciiTheme="minorHAnsi" w:hAnsiTheme="minorHAnsi" w:cstheme="minorHAnsi"/>
        </w:rPr>
        <w:t>)</w:t>
      </w:r>
      <w:r w:rsidR="0001465C">
        <w:rPr>
          <w:rFonts w:asciiTheme="minorHAnsi" w:hAnsiTheme="minorHAnsi" w:cstheme="minorHAnsi"/>
        </w:rPr>
        <w:t>.</w:t>
      </w:r>
      <w:r w:rsidR="00726095">
        <w:rPr>
          <w:rFonts w:asciiTheme="minorHAnsi" w:hAnsiTheme="minorHAnsi" w:cstheme="minorHAnsi"/>
        </w:rPr>
        <w:t xml:space="preserve"> </w:t>
      </w:r>
      <w:r w:rsidR="006F3589">
        <w:rPr>
          <w:rFonts w:asciiTheme="minorHAnsi" w:hAnsiTheme="minorHAnsi" w:cstheme="minorHAnsi"/>
        </w:rPr>
        <w:t>After the transformations, including squaring and c</w:t>
      </w:r>
      <w:r w:rsidR="00726095">
        <w:rPr>
          <w:rFonts w:asciiTheme="minorHAnsi" w:hAnsiTheme="minorHAnsi" w:cstheme="minorHAnsi"/>
        </w:rPr>
        <w:t>ubing income, the variables</w:t>
      </w:r>
      <w:r w:rsidR="006F3589">
        <w:rPr>
          <w:rFonts w:asciiTheme="minorHAnsi" w:hAnsiTheme="minorHAnsi" w:cstheme="minorHAnsi"/>
        </w:rPr>
        <w:t xml:space="preserve"> better interact</w:t>
      </w:r>
      <w:r w:rsidR="00726095">
        <w:rPr>
          <w:rFonts w:asciiTheme="minorHAnsi" w:hAnsiTheme="minorHAnsi" w:cstheme="minorHAnsi"/>
        </w:rPr>
        <w:t>ed</w:t>
      </w:r>
      <w:r w:rsidR="006F3589">
        <w:rPr>
          <w:rFonts w:asciiTheme="minorHAnsi" w:hAnsiTheme="minorHAnsi" w:cstheme="minorHAnsi"/>
        </w:rPr>
        <w:t xml:space="preserve"> with one anothe</w:t>
      </w:r>
      <w:r w:rsidR="00726095">
        <w:rPr>
          <w:rFonts w:asciiTheme="minorHAnsi" w:hAnsiTheme="minorHAnsi" w:cstheme="minorHAnsi"/>
        </w:rPr>
        <w:t>r such that the modeling was</w:t>
      </w:r>
      <w:r w:rsidR="006F3589">
        <w:rPr>
          <w:rFonts w:asciiTheme="minorHAnsi" w:hAnsiTheme="minorHAnsi" w:cstheme="minorHAnsi"/>
        </w:rPr>
        <w:t xml:space="preserve"> more insightful (Output 3). </w:t>
      </w:r>
      <w:r>
        <w:rPr>
          <w:rFonts w:asciiTheme="minorHAnsi" w:hAnsiTheme="minorHAnsi" w:cstheme="minorHAnsi"/>
        </w:rPr>
        <w:t xml:space="preserve">California </w:t>
      </w:r>
      <w:r w:rsidR="00726095">
        <w:rPr>
          <w:rFonts w:asciiTheme="minorHAnsi" w:hAnsiTheme="minorHAnsi" w:cstheme="minorHAnsi"/>
        </w:rPr>
        <w:t>is a vast state, and the EDA</w:t>
      </w:r>
      <w:r>
        <w:rPr>
          <w:rFonts w:asciiTheme="minorHAnsi" w:hAnsiTheme="minorHAnsi" w:cstheme="minorHAnsi"/>
        </w:rPr>
        <w:t xml:space="preserve"> focus</w:t>
      </w:r>
      <w:r w:rsidR="00726095">
        <w:rPr>
          <w:rFonts w:asciiTheme="minorHAnsi" w:hAnsiTheme="minorHAnsi" w:cstheme="minorHAnsi"/>
        </w:rPr>
        <w:t>ed</w:t>
      </w:r>
      <w:r>
        <w:rPr>
          <w:rFonts w:asciiTheme="minorHAnsi" w:hAnsiTheme="minorHAnsi" w:cstheme="minorHAnsi"/>
        </w:rPr>
        <w:t xml:space="preserve"> on San Francisco and the neighboring area (Output 4). As seen to the right, the area selected is small geographically, but densely </w:t>
      </w:r>
      <w:r w:rsidR="00726095">
        <w:rPr>
          <w:rFonts w:asciiTheme="minorHAnsi" w:hAnsiTheme="minorHAnsi" w:cstheme="minorHAnsi"/>
        </w:rPr>
        <w:t>populated. The selected area had</w:t>
      </w:r>
      <w:r w:rsidR="00A50BB8">
        <w:rPr>
          <w:rFonts w:asciiTheme="minorHAnsi" w:hAnsiTheme="minorHAnsi" w:cstheme="minorHAnsi"/>
        </w:rPr>
        <w:t xml:space="preserve"> </w:t>
      </w:r>
      <w:r w:rsidR="00726095">
        <w:rPr>
          <w:rFonts w:asciiTheme="minorHAnsi" w:hAnsiTheme="minorHAnsi" w:cstheme="minorHAnsi"/>
        </w:rPr>
        <w:t>1,962 observations and 1,307 were training and 655 were</w:t>
      </w:r>
      <w:r w:rsidR="00A50BB8">
        <w:rPr>
          <w:rFonts w:asciiTheme="minorHAnsi" w:hAnsiTheme="minorHAnsi" w:cstheme="minorHAnsi"/>
        </w:rPr>
        <w:t xml:space="preserve"> testing data. </w:t>
      </w:r>
    </w:p>
    <w:p w:rsidR="003D0958" w:rsidRDefault="00D82DD9" w:rsidP="00D82DD9">
      <w:pPr>
        <w:pStyle w:val="Default"/>
        <w:spacing w:line="480" w:lineRule="auto"/>
        <w:ind w:right="-360"/>
        <w:jc w:val="both"/>
        <w:rPr>
          <w:rFonts w:asciiTheme="minorHAnsi" w:hAnsiTheme="minorHAnsi" w:cstheme="minorHAnsi"/>
        </w:rPr>
      </w:pPr>
      <w:r>
        <w:rPr>
          <w:noProof/>
        </w:rPr>
        <w:lastRenderedPageBreak/>
        <mc:AlternateContent>
          <mc:Choice Requires="wps">
            <w:drawing>
              <wp:anchor distT="0" distB="0" distL="114300" distR="114300" simplePos="0" relativeHeight="251670528" behindDoc="0" locked="0" layoutInCell="1" allowOverlap="1" wp14:anchorId="4581E96E" wp14:editId="23E4ECCA">
                <wp:simplePos x="0" y="0"/>
                <wp:positionH relativeFrom="column">
                  <wp:posOffset>-567690</wp:posOffset>
                </wp:positionH>
                <wp:positionV relativeFrom="paragraph">
                  <wp:posOffset>1626425</wp:posOffset>
                </wp:positionV>
                <wp:extent cx="534093" cy="130628"/>
                <wp:effectExtent l="38100" t="0" r="18415" b="79375"/>
                <wp:wrapNone/>
                <wp:docPr id="9" name="Straight Arrow Connector 9"/>
                <wp:cNvGraphicFramePr/>
                <a:graphic xmlns:a="http://schemas.openxmlformats.org/drawingml/2006/main">
                  <a:graphicData uri="http://schemas.microsoft.com/office/word/2010/wordprocessingShape">
                    <wps:wsp>
                      <wps:cNvCnPr/>
                      <wps:spPr>
                        <a:xfrm flipH="1">
                          <a:off x="0" y="0"/>
                          <a:ext cx="534093" cy="1306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44.7pt;margin-top:128.05pt;width:42.05pt;height:10.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6492BEBD" wp14:editId="6CAC3A84">
                <wp:simplePos x="0" y="0"/>
                <wp:positionH relativeFrom="column">
                  <wp:posOffset>-1043544</wp:posOffset>
                </wp:positionH>
                <wp:positionV relativeFrom="paragraph">
                  <wp:posOffset>1211283</wp:posOffset>
                </wp:positionV>
                <wp:extent cx="1021228" cy="403761"/>
                <wp:effectExtent l="38100" t="57150" r="26670" b="34925"/>
                <wp:wrapNone/>
                <wp:docPr id="8" name="Straight Arrow Connector 8"/>
                <wp:cNvGraphicFramePr/>
                <a:graphic xmlns:a="http://schemas.openxmlformats.org/drawingml/2006/main">
                  <a:graphicData uri="http://schemas.microsoft.com/office/word/2010/wordprocessingShape">
                    <wps:wsp>
                      <wps:cNvCnPr/>
                      <wps:spPr>
                        <a:xfrm flipH="1" flipV="1">
                          <a:off x="0" y="0"/>
                          <a:ext cx="1021228" cy="4037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2.15pt;margin-top:95.4pt;width:80.4pt;height:31.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264DBC56" wp14:editId="0F3EF5C1">
                <wp:simplePos x="0" y="0"/>
                <wp:positionH relativeFrom="column">
                  <wp:posOffset>-1340469</wp:posOffset>
                </wp:positionH>
                <wp:positionV relativeFrom="paragraph">
                  <wp:posOffset>1543685</wp:posOffset>
                </wp:positionV>
                <wp:extent cx="700644" cy="522514"/>
                <wp:effectExtent l="0" t="0" r="23495" b="11430"/>
                <wp:wrapNone/>
                <wp:docPr id="7" name="Oval 7"/>
                <wp:cNvGraphicFramePr/>
                <a:graphic xmlns:a="http://schemas.openxmlformats.org/drawingml/2006/main">
                  <a:graphicData uri="http://schemas.microsoft.com/office/word/2010/wordprocessingShape">
                    <wps:wsp>
                      <wps:cNvSpPr/>
                      <wps:spPr>
                        <a:xfrm>
                          <a:off x="0" y="0"/>
                          <a:ext cx="700644" cy="522514"/>
                        </a:xfrm>
                        <a:prstGeom prst="ellipse">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05.55pt;margin-top:121.55pt;width:55.15pt;height:4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" fillcolor="white [3201]" strokecolor="#f79646 [3209]" strokeweight="2pt">
                <v:fill opacity="0"/>
              </v:oval>
            </w:pict>
          </mc:Fallback>
        </mc:AlternateContent>
      </w:r>
      <w:r>
        <w:rPr>
          <w:noProof/>
        </w:rPr>
        <mc:AlternateContent>
          <mc:Choice Requires="wps">
            <w:drawing>
              <wp:anchor distT="0" distB="0" distL="114300" distR="114300" simplePos="0" relativeHeight="251664384" behindDoc="0" locked="0" layoutInCell="1" allowOverlap="1" wp14:anchorId="7D669DAA" wp14:editId="64BB7792">
                <wp:simplePos x="0" y="0"/>
                <wp:positionH relativeFrom="column">
                  <wp:posOffset>-2134045</wp:posOffset>
                </wp:positionH>
                <wp:positionV relativeFrom="paragraph">
                  <wp:posOffset>675005</wp:posOffset>
                </wp:positionV>
                <wp:extent cx="1033153" cy="961901"/>
                <wp:effectExtent l="0" t="0" r="14605" b="10160"/>
                <wp:wrapNone/>
                <wp:docPr id="6" name="Oval 6"/>
                <wp:cNvGraphicFramePr/>
                <a:graphic xmlns:a="http://schemas.openxmlformats.org/drawingml/2006/main">
                  <a:graphicData uri="http://schemas.microsoft.com/office/word/2010/wordprocessingShape">
                    <wps:wsp>
                      <wps:cNvSpPr/>
                      <wps:spPr>
                        <a:xfrm>
                          <a:off x="0" y="0"/>
                          <a:ext cx="1033153" cy="961901"/>
                        </a:xfrm>
                        <a:prstGeom prst="ellipse">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68.05pt;margin-top:53.15pt;width:81.35pt;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" fillcolor="white [3201]" strokecolor="#f79646 [3209]" strokeweight="2pt">
                <v:fill opacity="0"/>
              </v:oval>
            </w:pict>
          </mc:Fallback>
        </mc:AlternateContent>
      </w:r>
      <w:r>
        <w:rPr>
          <w:noProof/>
        </w:rPr>
        <mc:AlternateContent>
          <mc:Choice Requires="wps">
            <w:drawing>
              <wp:anchor distT="0" distB="0" distL="114300" distR="114300" simplePos="0" relativeHeight="251662336" behindDoc="0" locked="0" layoutInCell="1" allowOverlap="1" wp14:anchorId="06E6FCC6" wp14:editId="667BFE83">
                <wp:simplePos x="0" y="0"/>
                <wp:positionH relativeFrom="column">
                  <wp:posOffset>-1756064</wp:posOffset>
                </wp:positionH>
                <wp:positionV relativeFrom="paragraph">
                  <wp:posOffset>71252</wp:posOffset>
                </wp:positionV>
                <wp:extent cx="1626920" cy="23751"/>
                <wp:effectExtent l="38100" t="57150" r="0" b="109855"/>
                <wp:wrapNone/>
                <wp:docPr id="5" name="Straight Arrow Connector 5"/>
                <wp:cNvGraphicFramePr/>
                <a:graphic xmlns:a="http://schemas.openxmlformats.org/drawingml/2006/main">
                  <a:graphicData uri="http://schemas.microsoft.com/office/word/2010/wordprocessingShape">
                    <wps:wsp>
                      <wps:cNvCnPr/>
                      <wps:spPr>
                        <a:xfrm flipH="1">
                          <a:off x="0" y="0"/>
                          <a:ext cx="1626920" cy="237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38.25pt;margin-top:5.6pt;width:128.1pt;height:1.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3DDFC57A" wp14:editId="4CA7A3A6">
                <wp:simplePos x="0" y="0"/>
                <wp:positionH relativeFrom="column">
                  <wp:posOffset>-2658052</wp:posOffset>
                </wp:positionH>
                <wp:positionV relativeFrom="paragraph">
                  <wp:posOffset>11430</wp:posOffset>
                </wp:positionV>
                <wp:extent cx="843148" cy="285008"/>
                <wp:effectExtent l="0" t="0" r="14605" b="20320"/>
                <wp:wrapNone/>
                <wp:docPr id="4" name="Oval 4"/>
                <wp:cNvGraphicFramePr/>
                <a:graphic xmlns:a="http://schemas.openxmlformats.org/drawingml/2006/main">
                  <a:graphicData uri="http://schemas.microsoft.com/office/word/2010/wordprocessingShape">
                    <wps:wsp>
                      <wps:cNvSpPr/>
                      <wps:spPr>
                        <a:xfrm>
                          <a:off x="0" y="0"/>
                          <a:ext cx="843148" cy="285008"/>
                        </a:xfrm>
                        <a:prstGeom prst="ellipse">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09.3pt;margin-top:.9pt;width:66.4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" fillcolor="white [3201]" strokecolor="#f79646 [3209]" strokeweight="2pt">
                <v:fill opacity="0"/>
              </v:oval>
            </w:pict>
          </mc:Fallback>
        </mc:AlternateContent>
      </w:r>
      <w:r>
        <w:rPr>
          <w:noProof/>
        </w:rPr>
        <w:drawing>
          <wp:anchor distT="0" distB="0" distL="114300" distR="114300" simplePos="0" relativeHeight="251660288" behindDoc="0" locked="0" layoutInCell="1" allowOverlap="1" wp14:anchorId="563DF856" wp14:editId="226CDDB3">
            <wp:simplePos x="0" y="0"/>
            <wp:positionH relativeFrom="column">
              <wp:posOffset>0</wp:posOffset>
            </wp:positionH>
            <wp:positionV relativeFrom="paragraph">
              <wp:posOffset>0</wp:posOffset>
            </wp:positionV>
            <wp:extent cx="2964815" cy="2710815"/>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27994" t="13469" r="23818" b="8164"/>
                    <a:stretch/>
                  </pic:blipFill>
                  <pic:spPr bwMode="auto">
                    <a:xfrm>
                      <a:off x="0" y="0"/>
                      <a:ext cx="2964815" cy="271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 xml:space="preserve">The correlation heat matrix to the left shows a couple variables have favorable correlation with house values. </w:t>
      </w:r>
      <w:proofErr w:type="gramStart"/>
      <w:r>
        <w:rPr>
          <w:rFonts w:asciiTheme="minorHAnsi" w:hAnsiTheme="minorHAnsi" w:cstheme="minorHAnsi"/>
        </w:rPr>
        <w:t>An issue to consider when modeling is the correlation between the variables, which violates an assumption of linear regression, and is known as multi-collinearity</w:t>
      </w:r>
      <w:r w:rsidR="00117DD9">
        <w:rPr>
          <w:rFonts w:asciiTheme="minorHAnsi" w:hAnsiTheme="minorHAnsi" w:cstheme="minorHAnsi"/>
        </w:rPr>
        <w:t xml:space="preserve"> (Output 6)</w:t>
      </w:r>
      <w:r>
        <w:rPr>
          <w:rFonts w:asciiTheme="minorHAnsi" w:hAnsiTheme="minorHAnsi" w:cstheme="minorHAnsi"/>
        </w:rPr>
        <w:t>.</w:t>
      </w:r>
      <w:proofErr w:type="gramEnd"/>
      <w:r w:rsidR="00117DD9">
        <w:rPr>
          <w:rFonts w:asciiTheme="minorHAnsi" w:hAnsiTheme="minorHAnsi" w:cstheme="minorHAnsi"/>
        </w:rPr>
        <w:t xml:space="preserve"> Before delving into the spatial modeling, analyzing a linear model w</w:t>
      </w:r>
      <w:r w:rsidR="00726095">
        <w:rPr>
          <w:rFonts w:asciiTheme="minorHAnsi" w:hAnsiTheme="minorHAnsi" w:cstheme="minorHAnsi"/>
        </w:rPr>
        <w:t>ithout the spatial coordinates wa</w:t>
      </w:r>
      <w:r w:rsidR="00117DD9">
        <w:rPr>
          <w:rFonts w:asciiTheme="minorHAnsi" w:hAnsiTheme="minorHAnsi" w:cstheme="minorHAnsi"/>
        </w:rPr>
        <w:t xml:space="preserve">s helpful for establishing a baseline. </w:t>
      </w:r>
      <w:r w:rsidR="005F521A">
        <w:rPr>
          <w:rFonts w:asciiTheme="minorHAnsi" w:hAnsiTheme="minorHAnsi" w:cstheme="minorHAnsi"/>
        </w:rPr>
        <w:t>The linear regression model had an adjusted R-squared (ARS) of .643 and root mean-squared error (RMSE) of .283 on the training data and .702 ARS as well as a .259 RMSE on the testing data (Output 7). Full tree regression produced a RMSE of .274 and an ARS of .67 on the training data and a RMSE of .293 and an ARS of .62</w:t>
      </w:r>
      <w:r w:rsidR="00726095">
        <w:rPr>
          <w:rFonts w:asciiTheme="minorHAnsi" w:hAnsiTheme="minorHAnsi" w:cstheme="minorHAnsi"/>
        </w:rPr>
        <w:t xml:space="preserve"> on the testing data</w:t>
      </w:r>
      <w:r w:rsidR="005F521A">
        <w:rPr>
          <w:rFonts w:asciiTheme="minorHAnsi" w:hAnsiTheme="minorHAnsi" w:cstheme="minorHAnsi"/>
        </w:rPr>
        <w:t xml:space="preserve"> output 8 shows the tree and technical node output. </w:t>
      </w:r>
      <w:r w:rsidR="00C3112E">
        <w:rPr>
          <w:rFonts w:asciiTheme="minorHAnsi" w:hAnsiTheme="minorHAnsi" w:cstheme="minorHAnsi"/>
        </w:rPr>
        <w:t>The full random forest produced the best metrics out of the three models tested. With an R-squared</w:t>
      </w:r>
      <w:r w:rsidR="00D8437B">
        <w:rPr>
          <w:rFonts w:asciiTheme="minorHAnsi" w:hAnsiTheme="minorHAnsi" w:cstheme="minorHAnsi"/>
        </w:rPr>
        <w:t xml:space="preserve"> (RS)</w:t>
      </w:r>
      <w:r w:rsidR="00C3112E">
        <w:rPr>
          <w:rFonts w:asciiTheme="minorHAnsi" w:hAnsiTheme="minorHAnsi" w:cstheme="minorHAnsi"/>
        </w:rPr>
        <w:t xml:space="preserve"> of .950 on the training data and a .730 on the testing data, over fitting might have been issue. A similar trend also occurred with the </w:t>
      </w:r>
      <w:proofErr w:type="gramStart"/>
      <w:r w:rsidR="00C3112E">
        <w:rPr>
          <w:rFonts w:asciiTheme="minorHAnsi" w:hAnsiTheme="minorHAnsi" w:cstheme="minorHAnsi"/>
        </w:rPr>
        <w:t>RMSE,</w:t>
      </w:r>
      <w:proofErr w:type="gramEnd"/>
      <w:r w:rsidR="00C3112E">
        <w:rPr>
          <w:rFonts w:asciiTheme="minorHAnsi" w:hAnsiTheme="minorHAnsi" w:cstheme="minorHAnsi"/>
        </w:rPr>
        <w:t xml:space="preserve"> the training data produced a .116 and a .245 on the testing data. Output 9 shows the technical output as well as the variable importance, and income, </w:t>
      </w:r>
      <w:proofErr w:type="spellStart"/>
      <w:r w:rsidR="00C3112E">
        <w:rPr>
          <w:rFonts w:asciiTheme="minorHAnsi" w:hAnsiTheme="minorHAnsi" w:cstheme="minorHAnsi"/>
        </w:rPr>
        <w:t>log_pc_rooms</w:t>
      </w:r>
      <w:proofErr w:type="spellEnd"/>
      <w:r w:rsidR="00C3112E">
        <w:rPr>
          <w:rFonts w:asciiTheme="minorHAnsi" w:hAnsiTheme="minorHAnsi" w:cstheme="minorHAnsi"/>
        </w:rPr>
        <w:t xml:space="preserve">, and </w:t>
      </w:r>
      <w:proofErr w:type="spellStart"/>
      <w:r w:rsidR="00C3112E">
        <w:rPr>
          <w:rFonts w:asciiTheme="minorHAnsi" w:hAnsiTheme="minorHAnsi" w:cstheme="minorHAnsi"/>
        </w:rPr>
        <w:t>log_pop_hh</w:t>
      </w:r>
      <w:proofErr w:type="spellEnd"/>
      <w:r w:rsidR="00C3112E">
        <w:rPr>
          <w:rFonts w:asciiTheme="minorHAnsi" w:hAnsiTheme="minorHAnsi" w:cstheme="minorHAnsi"/>
        </w:rPr>
        <w:t xml:space="preserve"> were the most important variables. </w:t>
      </w:r>
      <w:r w:rsidR="00D8437B">
        <w:rPr>
          <w:rFonts w:asciiTheme="minorHAnsi" w:hAnsiTheme="minorHAnsi" w:cstheme="minorHAnsi"/>
        </w:rPr>
        <w:t xml:space="preserve">Geographically weighted regression produced the best testing and training models. The RS for the training model was .884 and .770 on the testing data. For the RMSE, the training data produced a .163 and .232 on the testing data. The hybrid prediction accounted for .935 of the variance (training) and </w:t>
      </w:r>
      <w:proofErr w:type="gramStart"/>
      <w:r w:rsidR="00D8437B">
        <w:rPr>
          <w:rFonts w:asciiTheme="minorHAnsi" w:hAnsiTheme="minorHAnsi" w:cstheme="minorHAnsi"/>
        </w:rPr>
        <w:t>.813 variance</w:t>
      </w:r>
      <w:proofErr w:type="gramEnd"/>
      <w:r w:rsidR="00D8437B">
        <w:rPr>
          <w:rFonts w:asciiTheme="minorHAnsi" w:hAnsiTheme="minorHAnsi" w:cstheme="minorHAnsi"/>
        </w:rPr>
        <w:t xml:space="preserve"> on testing</w:t>
      </w:r>
      <w:r w:rsidR="003D0958">
        <w:rPr>
          <w:rFonts w:asciiTheme="minorHAnsi" w:hAnsiTheme="minorHAnsi" w:cstheme="minorHAnsi"/>
        </w:rPr>
        <w:t xml:space="preserve"> data</w:t>
      </w:r>
      <w:r w:rsidR="00D8437B">
        <w:rPr>
          <w:rFonts w:asciiTheme="minorHAnsi" w:hAnsiTheme="minorHAnsi" w:cstheme="minorHAnsi"/>
        </w:rPr>
        <w:t>.</w:t>
      </w:r>
      <w:r w:rsidR="003D0958">
        <w:rPr>
          <w:rFonts w:asciiTheme="minorHAnsi" w:hAnsiTheme="minorHAnsi" w:cstheme="minorHAnsi"/>
        </w:rPr>
        <w:t xml:space="preserve"> Overall, the geographically weighted regression model was appropriate and </w:t>
      </w:r>
      <w:bookmarkStart w:id="0" w:name="_GoBack"/>
      <w:bookmarkEnd w:id="0"/>
      <w:r w:rsidR="003D0958">
        <w:rPr>
          <w:rFonts w:asciiTheme="minorHAnsi" w:hAnsiTheme="minorHAnsi" w:cstheme="minorHAnsi"/>
        </w:rPr>
        <w:t xml:space="preserve">best fit the data for the EDA. </w:t>
      </w:r>
    </w:p>
    <w:sectPr w:rsidR="003D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75"/>
    <w:rsid w:val="0001428D"/>
    <w:rsid w:val="0001465C"/>
    <w:rsid w:val="00031F3F"/>
    <w:rsid w:val="000618EC"/>
    <w:rsid w:val="000C6D1F"/>
    <w:rsid w:val="000C7F47"/>
    <w:rsid w:val="00117DD9"/>
    <w:rsid w:val="00147351"/>
    <w:rsid w:val="00180112"/>
    <w:rsid w:val="001A3770"/>
    <w:rsid w:val="001A39CB"/>
    <w:rsid w:val="001D2A54"/>
    <w:rsid w:val="001F5580"/>
    <w:rsid w:val="002211A7"/>
    <w:rsid w:val="002712F2"/>
    <w:rsid w:val="002A0447"/>
    <w:rsid w:val="00392362"/>
    <w:rsid w:val="003925C0"/>
    <w:rsid w:val="00395D3D"/>
    <w:rsid w:val="003C4536"/>
    <w:rsid w:val="003D0958"/>
    <w:rsid w:val="00420ABE"/>
    <w:rsid w:val="00431F64"/>
    <w:rsid w:val="00490DA4"/>
    <w:rsid w:val="00520076"/>
    <w:rsid w:val="005416C2"/>
    <w:rsid w:val="005955EA"/>
    <w:rsid w:val="005F521A"/>
    <w:rsid w:val="005F5CE1"/>
    <w:rsid w:val="0065534C"/>
    <w:rsid w:val="00666675"/>
    <w:rsid w:val="006B77F9"/>
    <w:rsid w:val="006D01DE"/>
    <w:rsid w:val="006D578C"/>
    <w:rsid w:val="006F3589"/>
    <w:rsid w:val="00726095"/>
    <w:rsid w:val="007F15FA"/>
    <w:rsid w:val="007F3554"/>
    <w:rsid w:val="007F468F"/>
    <w:rsid w:val="007F6B3D"/>
    <w:rsid w:val="00803020"/>
    <w:rsid w:val="0081376A"/>
    <w:rsid w:val="008227DD"/>
    <w:rsid w:val="00852B32"/>
    <w:rsid w:val="008A472B"/>
    <w:rsid w:val="008D30EE"/>
    <w:rsid w:val="00904F4B"/>
    <w:rsid w:val="00927161"/>
    <w:rsid w:val="009B00C0"/>
    <w:rsid w:val="00A11120"/>
    <w:rsid w:val="00A50BB8"/>
    <w:rsid w:val="00B1306B"/>
    <w:rsid w:val="00B131C3"/>
    <w:rsid w:val="00B915F6"/>
    <w:rsid w:val="00BB6452"/>
    <w:rsid w:val="00BF507E"/>
    <w:rsid w:val="00C01CE7"/>
    <w:rsid w:val="00C02782"/>
    <w:rsid w:val="00C26712"/>
    <w:rsid w:val="00C3112E"/>
    <w:rsid w:val="00C52E5B"/>
    <w:rsid w:val="00C83FE1"/>
    <w:rsid w:val="00CF1E82"/>
    <w:rsid w:val="00D03C0E"/>
    <w:rsid w:val="00D047A0"/>
    <w:rsid w:val="00D82DD9"/>
    <w:rsid w:val="00D8437B"/>
    <w:rsid w:val="00DC2A37"/>
    <w:rsid w:val="00E57CDD"/>
    <w:rsid w:val="00E75897"/>
    <w:rsid w:val="00E76149"/>
    <w:rsid w:val="00E949F3"/>
    <w:rsid w:val="00EE0EEF"/>
    <w:rsid w:val="00F242E6"/>
    <w:rsid w:val="00F32708"/>
    <w:rsid w:val="00F352AA"/>
    <w:rsid w:val="00F50C99"/>
    <w:rsid w:val="00F51576"/>
    <w:rsid w:val="00F51851"/>
    <w:rsid w:val="00F82261"/>
    <w:rsid w:val="00FA6163"/>
    <w:rsid w:val="00FA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67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C2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00C0"/>
    <w:rPr>
      <w:color w:val="0000FF" w:themeColor="hyperlink"/>
      <w:u w:val="single"/>
    </w:rPr>
  </w:style>
  <w:style w:type="paragraph" w:styleId="BalloonText">
    <w:name w:val="Balloon Text"/>
    <w:basedOn w:val="Normal"/>
    <w:link w:val="BalloonTextChar"/>
    <w:uiPriority w:val="99"/>
    <w:semiHidden/>
    <w:unhideWhenUsed/>
    <w:rsid w:val="000C7F4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7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67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C2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00C0"/>
    <w:rPr>
      <w:color w:val="0000FF" w:themeColor="hyperlink"/>
      <w:u w:val="single"/>
    </w:rPr>
  </w:style>
  <w:style w:type="paragraph" w:styleId="BalloonText">
    <w:name w:val="Balloon Text"/>
    <w:basedOn w:val="Normal"/>
    <w:link w:val="BalloonTextChar"/>
    <w:uiPriority w:val="99"/>
    <w:semiHidden/>
    <w:unhideWhenUsed/>
    <w:rsid w:val="000C7F4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C7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75318">
      <w:bodyDiv w:val="1"/>
      <w:marLeft w:val="0"/>
      <w:marRight w:val="0"/>
      <w:marTop w:val="0"/>
      <w:marBottom w:val="0"/>
      <w:divBdr>
        <w:top w:val="none" w:sz="0" w:space="0" w:color="auto"/>
        <w:left w:val="none" w:sz="0" w:space="0" w:color="auto"/>
        <w:bottom w:val="none" w:sz="0" w:space="0" w:color="auto"/>
        <w:right w:val="none" w:sz="0" w:space="0" w:color="auto"/>
      </w:divBdr>
    </w:div>
    <w:div w:id="74418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Daniel.Prusinski</dc:creator>
  <cp:lastModifiedBy>MY filesw</cp:lastModifiedBy>
  <cp:revision>2</cp:revision>
  <dcterms:created xsi:type="dcterms:W3CDTF">2013-11-16T15:28:00Z</dcterms:created>
  <dcterms:modified xsi:type="dcterms:W3CDTF">2013-11-16T15:28:00Z</dcterms:modified>
</cp:coreProperties>
</file>