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7" w:rsidRDefault="00C76337" w:rsidP="00C76337">
      <w:pPr>
        <w:spacing w:after="0"/>
        <w:jc w:val="right"/>
      </w:pPr>
      <w:r>
        <w:t>Daniel Prusinski</w:t>
      </w:r>
    </w:p>
    <w:p w:rsidR="00C76337" w:rsidRDefault="00C76337" w:rsidP="00C76337">
      <w:pPr>
        <w:spacing w:after="0" w:line="480" w:lineRule="auto"/>
        <w:jc w:val="right"/>
      </w:pPr>
      <w:r>
        <w:t>Predict 412</w:t>
      </w:r>
    </w:p>
    <w:p w:rsidR="00C76337" w:rsidRDefault="00C76337" w:rsidP="00C76337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Appendix</w:t>
      </w:r>
      <w:r w:rsidRPr="004827AF">
        <w:rPr>
          <w:u w:val="single"/>
        </w:rPr>
        <w:t xml:space="preserve"> 1: Graphics in R</w:t>
      </w:r>
    </w:p>
    <w:p w:rsidR="00C76337" w:rsidRPr="00C76337" w:rsidRDefault="00C76337" w:rsidP="00C76337">
      <w:pPr>
        <w:spacing w:after="0" w:line="240" w:lineRule="auto"/>
      </w:pPr>
      <w:proofErr w:type="gramStart"/>
      <w:r w:rsidRPr="00C76337">
        <w:t>Plot(</w:t>
      </w:r>
      <w:proofErr w:type="gramEnd"/>
      <w:r w:rsidRPr="00C76337">
        <w:t>wine) Function</w:t>
      </w:r>
    </w:p>
    <w:p w:rsidR="00C76337" w:rsidRDefault="000522B1">
      <w:pPr>
        <w:rPr>
          <w:noProof/>
        </w:rPr>
      </w:pPr>
      <w:r>
        <w:rPr>
          <w:noProof/>
          <w:u w:val="single"/>
        </w:rPr>
        <w:t xml:space="preserve">Scatter </w:t>
      </w:r>
      <w:r w:rsidR="001073C8">
        <w:rPr>
          <w:noProof/>
          <w:u w:val="single"/>
        </w:rPr>
        <w:t>1</w:t>
      </w:r>
      <w:r w:rsidR="00C76337">
        <w:rPr>
          <w:noProof/>
        </w:rPr>
        <w:drawing>
          <wp:inline distT="0" distB="0" distL="0" distR="0" wp14:anchorId="67105332" wp14:editId="7854A61D">
            <wp:extent cx="5635256" cy="5625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33" cy="56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1" w:rsidRDefault="000522B1">
      <w:pPr>
        <w:rPr>
          <w:noProof/>
          <w:u w:val="single"/>
        </w:rPr>
      </w:pPr>
    </w:p>
    <w:p w:rsidR="000522B1" w:rsidRDefault="000522B1">
      <w:pPr>
        <w:rPr>
          <w:noProof/>
          <w:u w:val="single"/>
        </w:rPr>
      </w:pPr>
    </w:p>
    <w:p w:rsidR="000522B1" w:rsidRDefault="000522B1">
      <w:pPr>
        <w:rPr>
          <w:noProof/>
          <w:u w:val="single"/>
        </w:rPr>
      </w:pPr>
    </w:p>
    <w:p w:rsidR="000522B1" w:rsidRDefault="000522B1">
      <w:pPr>
        <w:rPr>
          <w:noProof/>
          <w:u w:val="single"/>
        </w:rPr>
      </w:pPr>
    </w:p>
    <w:p w:rsidR="00C76337" w:rsidRDefault="000522B1">
      <w:pPr>
        <w:rPr>
          <w:noProof/>
          <w:u w:val="single"/>
        </w:rPr>
      </w:pPr>
      <w:r>
        <w:rPr>
          <w:noProof/>
          <w:u w:val="single"/>
        </w:rPr>
        <w:lastRenderedPageBreak/>
        <w:t>Scatter Plot</w:t>
      </w:r>
      <w:r w:rsidR="001073C8">
        <w:rPr>
          <w:noProof/>
          <w:u w:val="single"/>
        </w:rPr>
        <w:t xml:space="preserve"> 2</w:t>
      </w:r>
    </w:p>
    <w:p w:rsidR="000522B1" w:rsidRDefault="000522B1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B1" w:rsidRPr="000522B1" w:rsidRDefault="000522B1">
      <w:pPr>
        <w:rPr>
          <w:noProof/>
          <w:u w:val="single"/>
        </w:rPr>
      </w:pPr>
    </w:p>
    <w:p w:rsidR="00A0426A" w:rsidRDefault="00A0426A">
      <w:pPr>
        <w:rPr>
          <w:noProof/>
        </w:rPr>
      </w:pPr>
    </w:p>
    <w:p w:rsidR="001073C8" w:rsidRDefault="001073C8">
      <w:pPr>
        <w:rPr>
          <w:noProof/>
        </w:rPr>
      </w:pPr>
    </w:p>
    <w:p w:rsidR="001073C8" w:rsidRDefault="001073C8">
      <w:pPr>
        <w:rPr>
          <w:noProof/>
        </w:rPr>
      </w:pPr>
    </w:p>
    <w:p w:rsidR="001073C8" w:rsidRDefault="001073C8">
      <w:pPr>
        <w:rPr>
          <w:noProof/>
        </w:rPr>
      </w:pPr>
    </w:p>
    <w:p w:rsidR="001073C8" w:rsidRPr="001073C8" w:rsidRDefault="001073C8">
      <w:pPr>
        <w:rPr>
          <w:noProof/>
          <w:u w:val="single"/>
        </w:rPr>
      </w:pPr>
      <w:r w:rsidRPr="001073C8">
        <w:rPr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79C7201D" wp14:editId="6727FE21">
            <wp:simplePos x="0" y="0"/>
            <wp:positionH relativeFrom="column">
              <wp:posOffset>-135255</wp:posOffset>
            </wp:positionH>
            <wp:positionV relativeFrom="paragraph">
              <wp:posOffset>336550</wp:posOffset>
            </wp:positionV>
            <wp:extent cx="62198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t="9158" r="-219" b="5175"/>
                    <a:stretch/>
                  </pic:blipFill>
                  <pic:spPr bwMode="auto">
                    <a:xfrm>
                      <a:off x="0" y="0"/>
                      <a:ext cx="62198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3C8">
        <w:rPr>
          <w:noProof/>
          <w:u w:val="single"/>
        </w:rPr>
        <w:t>The density plot highlights the distribution of data points for the variable of Flav.</w:t>
      </w:r>
      <w:r>
        <w:rPr>
          <w:noProof/>
          <w:u w:val="single"/>
        </w:rPr>
        <w:t xml:space="preserve"> 3</w:t>
      </w:r>
    </w:p>
    <w:p w:rsidR="001073C8" w:rsidRDefault="00EA452D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Scatter Plot Matrix Graphic</w:t>
      </w:r>
      <w:proofErr w:type="gramStart"/>
      <w:r>
        <w:rPr>
          <w:u w:val="single"/>
        </w:rPr>
        <w:t>:4</w:t>
      </w:r>
      <w:proofErr w:type="gramEnd"/>
      <w:r>
        <w:rPr>
          <w:noProof/>
          <w:u w:val="single"/>
        </w:rPr>
        <w:drawing>
          <wp:inline distT="0" distB="0" distL="0" distR="0" wp14:anchorId="546A5B2A" wp14:editId="0F3844BC">
            <wp:extent cx="4444409" cy="4436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2D" w:rsidRDefault="00EA452D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  <w:r>
        <w:rPr>
          <w:u w:val="single"/>
        </w:rPr>
        <w:lastRenderedPageBreak/>
        <w:t>Graphic 5: Density Plots – Alcohol, Malic Acid</w:t>
      </w:r>
      <w:proofErr w:type="gramStart"/>
      <w:r>
        <w:rPr>
          <w:u w:val="single"/>
        </w:rPr>
        <w:t>,  Ash</w:t>
      </w:r>
      <w:proofErr w:type="gramEnd"/>
      <w:r>
        <w:rPr>
          <w:u w:val="single"/>
        </w:rPr>
        <w:t xml:space="preserve">, </w:t>
      </w:r>
      <w:proofErr w:type="spellStart"/>
      <w:r>
        <w:rPr>
          <w:u w:val="single"/>
        </w:rPr>
        <w:t>AlcAsh</w:t>
      </w:r>
      <w:proofErr w:type="spellEnd"/>
      <w:r>
        <w:rPr>
          <w:u w:val="single"/>
        </w:rPr>
        <w:t xml:space="preserve"> </w:t>
      </w:r>
    </w:p>
    <w:p w:rsidR="0089595E" w:rsidRDefault="0089595E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19ECE905" wp14:editId="30B4324B">
            <wp:extent cx="5943600" cy="5933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5E" w:rsidRDefault="0089595E">
      <w:pPr>
        <w:rPr>
          <w:noProof/>
          <w:u w:val="single"/>
        </w:rPr>
      </w:pPr>
    </w:p>
    <w:p w:rsidR="0089595E" w:rsidRDefault="0089595E">
      <w:pPr>
        <w:rPr>
          <w:noProof/>
          <w:u w:val="single"/>
        </w:rPr>
      </w:pPr>
    </w:p>
    <w:p w:rsidR="0089595E" w:rsidRDefault="0089595E">
      <w:pPr>
        <w:rPr>
          <w:noProof/>
          <w:u w:val="single"/>
        </w:rPr>
      </w:pPr>
    </w:p>
    <w:p w:rsidR="0089595E" w:rsidRDefault="0089595E">
      <w:pPr>
        <w:rPr>
          <w:noProof/>
          <w:u w:val="single"/>
        </w:rPr>
      </w:pPr>
    </w:p>
    <w:p w:rsidR="0089595E" w:rsidRDefault="0089595E">
      <w:pPr>
        <w:rPr>
          <w:noProof/>
          <w:u w:val="single"/>
        </w:rPr>
      </w:pPr>
    </w:p>
    <w:p w:rsidR="0089595E" w:rsidRDefault="0089595E" w:rsidP="0089595E">
      <w:pPr>
        <w:rPr>
          <w:u w:val="single"/>
        </w:rPr>
      </w:pPr>
      <w:r>
        <w:rPr>
          <w:u w:val="single"/>
        </w:rPr>
        <w:lastRenderedPageBreak/>
        <w:t>Graphic 6: Density Plots – Mg, Phenols</w:t>
      </w:r>
      <w:proofErr w:type="gramStart"/>
      <w:r>
        <w:rPr>
          <w:u w:val="single"/>
        </w:rPr>
        <w:t xml:space="preserve">,  </w:t>
      </w:r>
      <w:proofErr w:type="spellStart"/>
      <w:r>
        <w:rPr>
          <w:u w:val="single"/>
        </w:rPr>
        <w:t>Flav</w:t>
      </w:r>
      <w:proofErr w:type="spellEnd"/>
      <w:proofErr w:type="gramEnd"/>
      <w:r>
        <w:rPr>
          <w:u w:val="single"/>
        </w:rPr>
        <w:t xml:space="preserve">,  </w:t>
      </w:r>
      <w:proofErr w:type="spellStart"/>
      <w:r>
        <w:rPr>
          <w:u w:val="single"/>
        </w:rPr>
        <w:t>NonFlavPhenols</w:t>
      </w:r>
      <w:proofErr w:type="spellEnd"/>
      <w:r>
        <w:rPr>
          <w:u w:val="single"/>
        </w:rPr>
        <w:t xml:space="preserve"> </w:t>
      </w:r>
    </w:p>
    <w:p w:rsidR="0089595E" w:rsidRDefault="0089595E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>
      <w:pPr>
        <w:rPr>
          <w:u w:val="single"/>
        </w:rPr>
      </w:pPr>
    </w:p>
    <w:p w:rsidR="0089595E" w:rsidRDefault="0089595E" w:rsidP="0089595E">
      <w:pPr>
        <w:rPr>
          <w:u w:val="single"/>
        </w:rPr>
      </w:pPr>
      <w:r>
        <w:rPr>
          <w:u w:val="single"/>
        </w:rPr>
        <w:lastRenderedPageBreak/>
        <w:t xml:space="preserve">Graphic 7: Density Plots – </w:t>
      </w:r>
      <w:proofErr w:type="spellStart"/>
      <w:r w:rsidR="00774183">
        <w:rPr>
          <w:u w:val="single"/>
        </w:rPr>
        <w:t>Proa</w:t>
      </w:r>
      <w:proofErr w:type="spellEnd"/>
      <w:r>
        <w:rPr>
          <w:u w:val="single"/>
        </w:rPr>
        <w:t>,</w:t>
      </w:r>
      <w:r w:rsidR="00774183">
        <w:rPr>
          <w:u w:val="single"/>
        </w:rPr>
        <w:t xml:space="preserve"> Color</w:t>
      </w:r>
      <w:r>
        <w:rPr>
          <w:u w:val="single"/>
        </w:rPr>
        <w:t xml:space="preserve">, </w:t>
      </w:r>
      <w:r w:rsidR="00774183">
        <w:rPr>
          <w:u w:val="single"/>
        </w:rPr>
        <w:t>Hue</w:t>
      </w:r>
      <w:r>
        <w:rPr>
          <w:u w:val="single"/>
        </w:rPr>
        <w:t>,</w:t>
      </w:r>
      <w:r w:rsidR="00774183">
        <w:rPr>
          <w:u w:val="single"/>
        </w:rPr>
        <w:t xml:space="preserve"> OD</w:t>
      </w:r>
      <w:r>
        <w:rPr>
          <w:u w:val="single"/>
        </w:rPr>
        <w:t xml:space="preserve"> </w:t>
      </w:r>
    </w:p>
    <w:p w:rsidR="00774183" w:rsidRDefault="00774183" w:rsidP="0089595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83" w:rsidRDefault="00774183" w:rsidP="0089595E">
      <w:pPr>
        <w:rPr>
          <w:u w:val="single"/>
        </w:rPr>
      </w:pPr>
    </w:p>
    <w:p w:rsidR="00774183" w:rsidRDefault="00774183" w:rsidP="0089595E">
      <w:pPr>
        <w:rPr>
          <w:u w:val="single"/>
        </w:rPr>
      </w:pPr>
    </w:p>
    <w:p w:rsidR="00774183" w:rsidRDefault="00774183" w:rsidP="0089595E">
      <w:pPr>
        <w:rPr>
          <w:u w:val="single"/>
        </w:rPr>
      </w:pPr>
    </w:p>
    <w:p w:rsidR="00774183" w:rsidRDefault="00774183" w:rsidP="0089595E">
      <w:pPr>
        <w:rPr>
          <w:u w:val="single"/>
        </w:rPr>
      </w:pPr>
    </w:p>
    <w:p w:rsidR="00774183" w:rsidRDefault="00774183" w:rsidP="0089595E">
      <w:pPr>
        <w:rPr>
          <w:u w:val="single"/>
        </w:rPr>
      </w:pPr>
    </w:p>
    <w:p w:rsidR="00774183" w:rsidRDefault="00774183" w:rsidP="00774183">
      <w:pPr>
        <w:rPr>
          <w:u w:val="single"/>
        </w:rPr>
      </w:pPr>
      <w:r>
        <w:rPr>
          <w:u w:val="single"/>
        </w:rPr>
        <w:lastRenderedPageBreak/>
        <w:t xml:space="preserve">Graphic 8: Density Plots – </w:t>
      </w:r>
      <w:proofErr w:type="spellStart"/>
      <w:r>
        <w:rPr>
          <w:u w:val="single"/>
        </w:rPr>
        <w:t>Proline</w:t>
      </w:r>
      <w:proofErr w:type="spellEnd"/>
    </w:p>
    <w:p w:rsidR="00774183" w:rsidRDefault="00774183" w:rsidP="0077418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33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89595E" w:rsidRDefault="0089595E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 w:rsidP="00343101">
      <w:pPr>
        <w:spacing w:after="0"/>
        <w:rPr>
          <w:u w:val="single"/>
        </w:rPr>
      </w:pPr>
      <w:r>
        <w:rPr>
          <w:u w:val="single"/>
        </w:rPr>
        <w:lastRenderedPageBreak/>
        <w:t>Graphic 9: Box Plots: Top Left (</w:t>
      </w:r>
      <w:r w:rsidRPr="00343101">
        <w:rPr>
          <w:u w:val="single"/>
        </w:rPr>
        <w:t>1= Malic, 2= Ash, 3= P</w:t>
      </w:r>
      <w:r>
        <w:rPr>
          <w:u w:val="single"/>
        </w:rPr>
        <w:t xml:space="preserve">henols, 4= </w:t>
      </w:r>
      <w:proofErr w:type="spellStart"/>
      <w:r>
        <w:rPr>
          <w:u w:val="single"/>
        </w:rPr>
        <w:t>Flav</w:t>
      </w:r>
      <w:proofErr w:type="spellEnd"/>
      <w:r>
        <w:rPr>
          <w:u w:val="single"/>
        </w:rPr>
        <w:t xml:space="preserve">, 5= </w:t>
      </w:r>
      <w:proofErr w:type="spellStart"/>
      <w:r>
        <w:rPr>
          <w:u w:val="single"/>
        </w:rPr>
        <w:t>Proa</w:t>
      </w:r>
      <w:proofErr w:type="spellEnd"/>
      <w:r>
        <w:rPr>
          <w:u w:val="single"/>
        </w:rPr>
        <w:t>, 6= OD)</w:t>
      </w:r>
    </w:p>
    <w:p w:rsidR="00343101" w:rsidRDefault="00343101" w:rsidP="00343101">
      <w:pPr>
        <w:spacing w:after="0"/>
        <w:rPr>
          <w:u w:val="single"/>
        </w:rPr>
      </w:pPr>
      <w:r>
        <w:rPr>
          <w:u w:val="single"/>
        </w:rPr>
        <w:t>Top Right (</w:t>
      </w:r>
      <w:r w:rsidRPr="00343101">
        <w:rPr>
          <w:u w:val="single"/>
        </w:rPr>
        <w:t>1= Alcohol, 2=</w:t>
      </w:r>
      <w:proofErr w:type="spellStart"/>
      <w:r w:rsidRPr="00343101">
        <w:rPr>
          <w:u w:val="single"/>
        </w:rPr>
        <w:t>AlAsh</w:t>
      </w:r>
      <w:proofErr w:type="spellEnd"/>
      <w:r w:rsidRPr="00343101">
        <w:rPr>
          <w:u w:val="single"/>
        </w:rPr>
        <w:t>, 3= Color</w:t>
      </w:r>
      <w:r>
        <w:rPr>
          <w:u w:val="single"/>
        </w:rPr>
        <w:t>) Bottom Left (</w:t>
      </w:r>
      <w:proofErr w:type="spellStart"/>
      <w:r>
        <w:rPr>
          <w:u w:val="single"/>
        </w:rPr>
        <w:t>Proline</w:t>
      </w:r>
      <w:proofErr w:type="spellEnd"/>
      <w:r>
        <w:rPr>
          <w:u w:val="single"/>
        </w:rPr>
        <w:t>) Bottom Right:</w:t>
      </w:r>
      <w:r w:rsidRPr="00343101">
        <w:t xml:space="preserve"> </w:t>
      </w:r>
      <w:r w:rsidRPr="00343101">
        <w:rPr>
          <w:u w:val="single"/>
        </w:rPr>
        <w:t>1=</w:t>
      </w:r>
      <w:proofErr w:type="spellStart"/>
      <w:r w:rsidRPr="00343101">
        <w:rPr>
          <w:u w:val="single"/>
        </w:rPr>
        <w:t>NonFlaPhe</w:t>
      </w:r>
      <w:proofErr w:type="spellEnd"/>
      <w:r w:rsidRPr="00343101">
        <w:rPr>
          <w:u w:val="single"/>
        </w:rPr>
        <w:t>, 2=Hue</w:t>
      </w:r>
      <w:bookmarkStart w:id="0" w:name="_GoBack"/>
      <w:bookmarkEnd w:id="0"/>
      <w:r>
        <w:rPr>
          <w:u w:val="single"/>
        </w:rPr>
        <w:t xml:space="preserve"> </w:t>
      </w:r>
    </w:p>
    <w:p w:rsidR="00343101" w:rsidRDefault="0034310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</w:p>
    <w:p w:rsidR="00343101" w:rsidRDefault="00343101">
      <w:pPr>
        <w:rPr>
          <w:u w:val="single"/>
        </w:rPr>
      </w:pPr>
      <w:r>
        <w:rPr>
          <w:u w:val="single"/>
        </w:rPr>
        <w:t>Output 10: Box Plot (MG)</w:t>
      </w:r>
    </w:p>
    <w:p w:rsidR="00343101" w:rsidRPr="00EA452D" w:rsidRDefault="0034310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28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101" w:rsidRPr="00EA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37"/>
    <w:rsid w:val="000522B1"/>
    <w:rsid w:val="001073C8"/>
    <w:rsid w:val="00343101"/>
    <w:rsid w:val="003B309E"/>
    <w:rsid w:val="00774183"/>
    <w:rsid w:val="0089595E"/>
    <w:rsid w:val="00A0426A"/>
    <w:rsid w:val="00C76337"/>
    <w:rsid w:val="00E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4</cp:revision>
  <dcterms:created xsi:type="dcterms:W3CDTF">2013-10-08T23:41:00Z</dcterms:created>
  <dcterms:modified xsi:type="dcterms:W3CDTF">2013-10-13T21:58:00Z</dcterms:modified>
</cp:coreProperties>
</file>