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C55" w:rsidRDefault="002C7C55" w:rsidP="002C7C55">
      <w:pPr>
        <w:spacing w:after="0"/>
        <w:jc w:val="right"/>
      </w:pPr>
      <w:r>
        <w:t>Daniel Prusinski</w:t>
      </w:r>
    </w:p>
    <w:p w:rsidR="002C7C55" w:rsidRDefault="002C7C55" w:rsidP="002C7C55">
      <w:pPr>
        <w:spacing w:after="0" w:line="240" w:lineRule="auto"/>
        <w:jc w:val="right"/>
      </w:pPr>
      <w:bookmarkStart w:id="0" w:name="_GoBack"/>
      <w:r>
        <w:t>Predict 412</w:t>
      </w:r>
    </w:p>
    <w:p w:rsidR="002C7C55" w:rsidRDefault="002C7C55" w:rsidP="002C7C55">
      <w:pPr>
        <w:spacing w:after="0" w:line="480" w:lineRule="auto"/>
        <w:jc w:val="center"/>
        <w:rPr>
          <w:u w:val="single"/>
        </w:rPr>
      </w:pPr>
      <w:r>
        <w:rPr>
          <w:u w:val="single"/>
        </w:rPr>
        <w:t xml:space="preserve">Programming Assignment </w:t>
      </w:r>
      <w:r w:rsidR="009F1DF1">
        <w:rPr>
          <w:u w:val="single"/>
        </w:rPr>
        <w:t>2</w:t>
      </w:r>
      <w:r w:rsidRPr="004827AF">
        <w:rPr>
          <w:u w:val="single"/>
        </w:rPr>
        <w:t xml:space="preserve">: </w:t>
      </w:r>
      <w:r w:rsidR="009F1DF1">
        <w:rPr>
          <w:u w:val="single"/>
        </w:rPr>
        <w:t>Evaluating Regression Models in R</w:t>
      </w:r>
    </w:p>
    <w:bookmarkEnd w:id="0"/>
    <w:p w:rsidR="006F225B" w:rsidRDefault="00AD2B79" w:rsidP="002C7C55">
      <w:pPr>
        <w:spacing w:after="0" w:line="480" w:lineRule="auto"/>
      </w:pPr>
      <w:r>
        <w:tab/>
        <w:t>In 2011, I successfully proposed to my future wife, which involved an extensive ring/diamond research process. The “Two Month’s Salary” data set written by Brian Pope has 425 obs</w:t>
      </w:r>
      <w:r w:rsidR="009935C5">
        <w:t>ervations and 7 variables, and</w:t>
      </w:r>
      <w:r>
        <w:t xml:space="preserve"> would have been very helpful to me during my own diamond exploration period. </w:t>
      </w:r>
      <w:r w:rsidR="009935C5">
        <w:t xml:space="preserve"> Price is one of</w:t>
      </w:r>
      <w:r w:rsidR="007B0451">
        <w:t>,</w:t>
      </w:r>
      <w:r w:rsidR="009935C5">
        <w:t xml:space="preserve"> if not</w:t>
      </w:r>
      <w:r w:rsidR="007B0451">
        <w:t>,</w:t>
      </w:r>
      <w:r w:rsidR="009935C5">
        <w:t xml:space="preserve"> the key factor</w:t>
      </w:r>
      <w:r w:rsidR="007B0451">
        <w:t>(s)</w:t>
      </w:r>
      <w:r w:rsidR="009935C5">
        <w:t xml:space="preserve"> when </w:t>
      </w:r>
      <w:r w:rsidR="007B0451">
        <w:t>buying a</w:t>
      </w:r>
      <w:r w:rsidR="009935C5">
        <w:t xml:space="preserve"> diamond. Through this </w:t>
      </w:r>
      <w:r w:rsidR="008D2A32">
        <w:t>exploratory data analysis (</w:t>
      </w:r>
      <w:r w:rsidR="009935C5">
        <w:t>EDA</w:t>
      </w:r>
      <w:r w:rsidR="008D2A32">
        <w:t>)</w:t>
      </w:r>
      <w:r w:rsidR="009935C5">
        <w:t xml:space="preserve">, I will be </w:t>
      </w:r>
      <w:r w:rsidR="007B0451">
        <w:t>predicting price based on the other variables.</w:t>
      </w:r>
      <w:r w:rsidR="007977BE">
        <w:t xml:space="preserve"> I will b</w:t>
      </w:r>
      <w:r w:rsidR="00CB23C7">
        <w:t>e utilizing multiple regression and</w:t>
      </w:r>
      <w:r w:rsidR="007977BE">
        <w:t xml:space="preserve"> tree-structured</w:t>
      </w:r>
      <w:r w:rsidR="00CB23C7">
        <w:t xml:space="preserve"> regression as comparative</w:t>
      </w:r>
      <w:r w:rsidR="007977BE">
        <w:t xml:space="preserve"> models. The root-mean squared error will be the metric for evaluating model performance. Carat, Color, </w:t>
      </w:r>
      <w:r w:rsidR="008D2A32">
        <w:t xml:space="preserve">Price, </w:t>
      </w:r>
      <w:r w:rsidR="007977BE">
        <w:t xml:space="preserve">and Clarity are all number/integers in the dataset and </w:t>
      </w:r>
      <w:r w:rsidR="00CB23C7">
        <w:t>modeled</w:t>
      </w:r>
      <w:r w:rsidR="007977BE">
        <w:t xml:space="preserve"> as </w:t>
      </w:r>
      <w:r w:rsidR="008D2A32">
        <w:t>continuous</w:t>
      </w:r>
      <w:r w:rsidR="007977BE">
        <w:t>.</w:t>
      </w:r>
      <w:r w:rsidR="008D2A32">
        <w:t xml:space="preserve"> Cut, Channel, and Store are discrete variables, which will work fine for this EDA.</w:t>
      </w:r>
      <w:r w:rsidR="007977BE">
        <w:t xml:space="preserve"> </w:t>
      </w:r>
      <w:r w:rsidR="007B0451">
        <w:t xml:space="preserve"> All outputs referenced in this document refer to Appendix 1. Output 3 shows a density plot for price and one can see that the data distribution is positively skewed and a data transformation in the form of a logarithmic transformation would be helpful.  </w:t>
      </w:r>
      <w:r w:rsidR="00F51750">
        <w:t xml:space="preserve">After the log transformation, one can see that price, the response variable, now follows a more normal distribution. </w:t>
      </w:r>
    </w:p>
    <w:p w:rsidR="006D18EE" w:rsidRDefault="006F225B" w:rsidP="002C7C55">
      <w:pPr>
        <w:spacing w:after="0" w:line="480" w:lineRule="auto"/>
      </w:pPr>
      <w:r>
        <w:tab/>
        <w:t xml:space="preserve">Linear regression has certain assumptions that must be satisfied in order for the results to be reliable. Linearity is one assumption and is best assessed through a scatter plot showing the response and predictor variable(s). </w:t>
      </w:r>
      <w:r w:rsidR="00B414AF">
        <w:t>Outputs 5, 6, and 7 show the scatter plots of Carat, Color, and Clarity, and it can be seen that carat has a strong correlative</w:t>
      </w:r>
      <w:r w:rsidR="00CB23C7">
        <w:t>, linear</w:t>
      </w:r>
      <w:r w:rsidR="00B414AF">
        <w:t xml:space="preserve"> relationship, carat is medium, and clarity is hard to see. </w:t>
      </w:r>
      <w:r w:rsidR="006E1790">
        <w:t>Color and clarity</w:t>
      </w:r>
      <w:r w:rsidR="00B414AF">
        <w:t xml:space="preserve"> may not be strong single predictor</w:t>
      </w:r>
      <w:r w:rsidR="006E1790">
        <w:t xml:space="preserve"> variables, but when added to </w:t>
      </w:r>
      <w:r w:rsidR="00B414AF">
        <w:t>other variable</w:t>
      </w:r>
      <w:r w:rsidR="006E1790">
        <w:t>s</w:t>
      </w:r>
      <w:r w:rsidR="00B414AF">
        <w:t xml:space="preserve"> there predictive importance should be magnified.</w:t>
      </w:r>
      <w:r w:rsidR="00E710EA">
        <w:t xml:space="preserve"> </w:t>
      </w:r>
      <w:r w:rsidR="00B414AF">
        <w:t>The class variables cut, channel, and store are best</w:t>
      </w:r>
      <w:r w:rsidR="00E710EA">
        <w:t xml:space="preserve"> expressed</w:t>
      </w:r>
      <w:r w:rsidR="00F1513E">
        <w:t xml:space="preserve"> as</w:t>
      </w:r>
      <w:r w:rsidR="00B414AF">
        <w:t xml:space="preserve"> additional variable</w:t>
      </w:r>
      <w:r w:rsidR="00E710EA">
        <w:t>(</w:t>
      </w:r>
      <w:r w:rsidR="00B414AF">
        <w:t>s</w:t>
      </w:r>
      <w:r w:rsidR="00E710EA">
        <w:t>)</w:t>
      </w:r>
      <w:r w:rsidR="00B414AF">
        <w:t xml:space="preserve"> compared with one of the con</w:t>
      </w:r>
      <w:r w:rsidR="00E710EA">
        <w:t>tinuous variables.</w:t>
      </w:r>
      <w:r w:rsidR="00B414AF">
        <w:t xml:space="preserve"> </w:t>
      </w:r>
      <w:r w:rsidR="006D18EE">
        <w:t xml:space="preserve">Moving forward, I have established linearity and will fit the model with linear regression. </w:t>
      </w:r>
    </w:p>
    <w:p w:rsidR="00E73EB8" w:rsidRDefault="006D18EE" w:rsidP="002C7C55">
      <w:pPr>
        <w:spacing w:after="0" w:line="480" w:lineRule="auto"/>
      </w:pPr>
      <w:r>
        <w:tab/>
        <w:t>The data have been divided into training (2/3) and testing (1/3)</w:t>
      </w:r>
      <w:r w:rsidR="00685D58">
        <w:t xml:space="preserve">, which can be seen in output 8. </w:t>
      </w:r>
    </w:p>
    <w:p w:rsidR="00C263FF" w:rsidRDefault="006E1790" w:rsidP="002C7C55">
      <w:pPr>
        <w:spacing w:after="0" w:line="480" w:lineRule="auto"/>
      </w:pPr>
      <w:r>
        <w:lastRenderedPageBreak/>
        <w:t xml:space="preserve">The principle of parsimony is essential to a cohesive EDA, and stepwise accomplishes this by </w:t>
      </w:r>
      <w:r w:rsidR="0023630B">
        <w:t xml:space="preserve">reviewing </w:t>
      </w:r>
      <w:proofErr w:type="gramStart"/>
      <w:r w:rsidR="0023630B">
        <w:t>each variables strength</w:t>
      </w:r>
      <w:proofErr w:type="gramEnd"/>
      <w:r w:rsidR="0023630B">
        <w:t xml:space="preserve"> of correlation with the response variable by analyzing the t-score. A threshold is predetermined such that any given variable must add more value than noise to the model. The training data produced a root me</w:t>
      </w:r>
      <w:r w:rsidR="00F21704">
        <w:t>an square error (RMSE) of .2328</w:t>
      </w:r>
      <w:r w:rsidR="0023630B">
        <w:t xml:space="preserve"> (output 9 shows the other model parameters for the regression model). The residuals do not look random, but </w:t>
      </w:r>
      <w:r w:rsidR="00F21704">
        <w:t xml:space="preserve">the Variance Inflation Factor </w:t>
      </w:r>
      <w:proofErr w:type="gramStart"/>
      <w:r w:rsidR="00F21704">
        <w:t>are</w:t>
      </w:r>
      <w:proofErr w:type="gramEnd"/>
      <w:r w:rsidR="00F21704">
        <w:t xml:space="preserve"> less than 2, which leads me to believe this model does not suffer from multicollinearity</w:t>
      </w:r>
      <w:r w:rsidR="0023630B">
        <w:t>.</w:t>
      </w:r>
      <w:r w:rsidR="00F21704">
        <w:t xml:space="preserve"> The variables have statistically significant p-values. After training the data, I tested the data on the test data and the RMSE was .2763</w:t>
      </w:r>
      <w:r w:rsidR="00C263FF">
        <w:t xml:space="preserve">, and this is a 19% loss of accuracy. </w:t>
      </w:r>
    </w:p>
    <w:p w:rsidR="0036785E" w:rsidRDefault="000F1870" w:rsidP="002C7C55">
      <w:pPr>
        <w:spacing w:after="0" w:line="480" w:lineRule="auto"/>
      </w:pPr>
      <w:r>
        <w:tab/>
        <w:t xml:space="preserve">Tree </w:t>
      </w:r>
      <w:r w:rsidR="00C263FF" w:rsidRPr="00F14E27">
        <w:t xml:space="preserve">Regression is a modeling technique that is normally used for datasets that have many predictor variables, but in this instance the model is helpful in comparing two different modeling techniques. </w:t>
      </w:r>
      <w:r w:rsidRPr="00F14E27">
        <w:t xml:space="preserve">Tree regression splits the data with a variable that best divides the data into two polar groups, and then another variable is used to split the subset data. </w:t>
      </w:r>
      <w:r w:rsidR="00F14E27" w:rsidRPr="00F14E27">
        <w:t xml:space="preserve">The pruning of variables in </w:t>
      </w:r>
      <w:proofErr w:type="spellStart"/>
      <w:r w:rsidR="00F14E27" w:rsidRPr="00F14E27">
        <w:t>Rcart</w:t>
      </w:r>
      <w:proofErr w:type="spellEnd"/>
      <w:r w:rsidR="00F14E27" w:rsidRPr="00F14E27">
        <w:t xml:space="preserve">, the method I used, is done using the geometric means for the </w:t>
      </w:r>
      <w:proofErr w:type="spellStart"/>
      <w:r w:rsidR="00F14E27" w:rsidRPr="00F14E27">
        <w:t>cp</w:t>
      </w:r>
      <w:proofErr w:type="spellEnd"/>
      <w:r w:rsidR="00F14E27" w:rsidRPr="00F14E27">
        <w:t xml:space="preserve"> values, which contain the mean, standard deviation of errors of the functions (</w:t>
      </w:r>
      <w:r w:rsidR="00F14E27" w:rsidRPr="00F14E27">
        <w:rPr>
          <w:rFonts w:cs="NimbusRomNo9L-Regu"/>
        </w:rPr>
        <w:t xml:space="preserve">T. </w:t>
      </w:r>
      <w:proofErr w:type="spellStart"/>
      <w:r w:rsidR="00F14E27" w:rsidRPr="00F14E27">
        <w:rPr>
          <w:rFonts w:cs="NimbusRomNo9L-Regu"/>
        </w:rPr>
        <w:t>Therneau</w:t>
      </w:r>
      <w:proofErr w:type="spellEnd"/>
      <w:r w:rsidR="00F14E27" w:rsidRPr="00F14E27">
        <w:rPr>
          <w:rFonts w:cs="NimbusRomNo9L-Regu"/>
        </w:rPr>
        <w:t xml:space="preserve">, Beth Atkinson, </w:t>
      </w:r>
      <w:proofErr w:type="gramStart"/>
      <w:r w:rsidR="00F14E27" w:rsidRPr="00F14E27">
        <w:rPr>
          <w:rFonts w:cs="NimbusRomNo9L-Regu"/>
        </w:rPr>
        <w:t>Brian</w:t>
      </w:r>
      <w:proofErr w:type="gramEnd"/>
      <w:r w:rsidR="00F14E27" w:rsidRPr="00F14E27">
        <w:rPr>
          <w:rFonts w:cs="NimbusRomNo9L-Regu"/>
        </w:rPr>
        <w:t xml:space="preserve"> Ripley). This process is similar to stepwise, but uses cross-validation.</w:t>
      </w:r>
      <w:r w:rsidRPr="00F14E27">
        <w:t xml:space="preserve"> </w:t>
      </w:r>
      <w:r w:rsidR="00854AE3">
        <w:t xml:space="preserve">The visual tree and metrics can be seen in output 9. The RMSE for the </w:t>
      </w:r>
      <w:r w:rsidR="008E40A8">
        <w:t xml:space="preserve">testing data was </w:t>
      </w:r>
      <w:r w:rsidR="0036785E">
        <w:t xml:space="preserve">0.2626 and the training data was .2484. As a percent, the difference between training and testing was a 6% loss in accuracy. </w:t>
      </w:r>
    </w:p>
    <w:p w:rsidR="002C7C55" w:rsidRPr="004827AF" w:rsidRDefault="0036785E" w:rsidP="0036785E">
      <w:pPr>
        <w:spacing w:after="0" w:line="480" w:lineRule="auto"/>
        <w:rPr>
          <w:u w:val="single"/>
        </w:rPr>
      </w:pPr>
      <w:r>
        <w:tab/>
        <w:t xml:space="preserve">Between the two models, the regression tree had a better RMSE on the testing data. From a management standpoint, I would go with the multiple regression model for the following reasons: in my opinion, it is far easier to explain multiple regression with both an R-square value (I would use the adjusted R-squared) as well as the RMSE, management would question why going with a regression tree is necessary when there are few variables, and I feel more comfortable with the multiple regression model because I have in-depth personal experience. Reflecting back on this project, time continues to be a scare resource as I manage learning, installing, and utilizing a new programing language. </w:t>
      </w:r>
    </w:p>
    <w:sectPr w:rsidR="002C7C55" w:rsidRPr="00482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A3"/>
    <w:rsid w:val="000F1870"/>
    <w:rsid w:val="0023630B"/>
    <w:rsid w:val="002C7C55"/>
    <w:rsid w:val="0036785E"/>
    <w:rsid w:val="003D3620"/>
    <w:rsid w:val="004273C2"/>
    <w:rsid w:val="00685D58"/>
    <w:rsid w:val="006D18EE"/>
    <w:rsid w:val="006E1790"/>
    <w:rsid w:val="006F225B"/>
    <w:rsid w:val="007977BE"/>
    <w:rsid w:val="007B0451"/>
    <w:rsid w:val="007D36DC"/>
    <w:rsid w:val="00854AE3"/>
    <w:rsid w:val="008D2A32"/>
    <w:rsid w:val="008E40A8"/>
    <w:rsid w:val="009935C5"/>
    <w:rsid w:val="009F1DF1"/>
    <w:rsid w:val="00A0426A"/>
    <w:rsid w:val="00A457A3"/>
    <w:rsid w:val="00AD2B79"/>
    <w:rsid w:val="00B414AF"/>
    <w:rsid w:val="00B625BF"/>
    <w:rsid w:val="00C263FF"/>
    <w:rsid w:val="00CB23C7"/>
    <w:rsid w:val="00D555B6"/>
    <w:rsid w:val="00DB0847"/>
    <w:rsid w:val="00E710EA"/>
    <w:rsid w:val="00E73EB8"/>
    <w:rsid w:val="00F14E27"/>
    <w:rsid w:val="00F1513E"/>
    <w:rsid w:val="00F21704"/>
    <w:rsid w:val="00F5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6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D3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362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32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4969</TotalTime>
  <Pages>2</Pages>
  <Words>671</Words>
  <Characters>3827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10</cp:revision>
  <cp:lastPrinted>2013-10-20T21:38:00Z</cp:lastPrinted>
  <dcterms:created xsi:type="dcterms:W3CDTF">2013-10-12T14:52:00Z</dcterms:created>
  <dcterms:modified xsi:type="dcterms:W3CDTF">2013-10-21T21:23:00Z</dcterms:modified>
</cp:coreProperties>
</file>