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481" w:rsidRPr="000E5481" w:rsidRDefault="000E5481" w:rsidP="00DE1210">
      <w:pPr>
        <w:pStyle w:val="APATitle"/>
        <w:spacing w:after="0" w:line="480" w:lineRule="auto"/>
        <w:ind w:firstLine="720"/>
        <w:contextualSpacing/>
        <w:jc w:val="both"/>
        <w:rPr>
          <w:rFonts w:ascii="Times New Roman" w:hAnsi="Times New Roman" w:cs="Times New Roman"/>
          <w:b w:val="0"/>
          <w:sz w:val="24"/>
          <w:szCs w:val="24"/>
        </w:rPr>
      </w:pPr>
    </w:p>
    <w:p w:rsidR="003850C3" w:rsidRPr="000E5481" w:rsidRDefault="003D7B60" w:rsidP="00DE1210">
      <w:pPr>
        <w:pStyle w:val="APATitle"/>
        <w:spacing w:after="0" w:line="480" w:lineRule="auto"/>
        <w:ind w:firstLine="720"/>
        <w:contextualSpacing/>
        <w:jc w:val="both"/>
        <w:rPr>
          <w:rFonts w:ascii="Times New Roman" w:hAnsi="Times New Roman" w:cs="Times New Roman"/>
          <w:b w:val="0"/>
          <w:sz w:val="24"/>
          <w:szCs w:val="24"/>
        </w:rPr>
      </w:pPr>
      <w:r w:rsidRPr="000E5481">
        <w:rPr>
          <w:rFonts w:ascii="Times New Roman" w:hAnsi="Times New Roman" w:cs="Times New Roman"/>
          <w:b w:val="0"/>
          <w:sz w:val="24"/>
          <w:szCs w:val="24"/>
        </w:rPr>
        <w:t xml:space="preserve">Predicting stock price from a time series analysis entails quality data, </w:t>
      </w:r>
      <w:r w:rsidR="003850C3" w:rsidRPr="000E5481">
        <w:rPr>
          <w:rFonts w:ascii="Times New Roman" w:hAnsi="Times New Roman" w:cs="Times New Roman"/>
          <w:b w:val="0"/>
          <w:sz w:val="24"/>
          <w:szCs w:val="24"/>
        </w:rPr>
        <w:t>meticulous model selection, and rigorous assessment of model performance.</w:t>
      </w:r>
    </w:p>
    <w:p w:rsidR="003850C3" w:rsidRPr="000E5481" w:rsidRDefault="003850C3" w:rsidP="00D47309">
      <w:pPr>
        <w:pStyle w:val="APATitle"/>
        <w:spacing w:after="0" w:line="480" w:lineRule="auto"/>
        <w:contextualSpacing/>
        <w:jc w:val="center"/>
        <w:rPr>
          <w:rFonts w:ascii="Times New Roman" w:hAnsi="Times New Roman" w:cs="Times New Roman"/>
          <w:sz w:val="24"/>
          <w:szCs w:val="24"/>
        </w:rPr>
      </w:pPr>
      <w:r w:rsidRPr="000E5481">
        <w:rPr>
          <w:rFonts w:ascii="Times New Roman" w:hAnsi="Times New Roman" w:cs="Times New Roman"/>
          <w:sz w:val="24"/>
          <w:szCs w:val="24"/>
        </w:rPr>
        <w:t>Description of Data</w:t>
      </w:r>
    </w:p>
    <w:p w:rsidR="00FC2507" w:rsidRPr="000E5481" w:rsidRDefault="003850C3" w:rsidP="00640184">
      <w:pPr>
        <w:pStyle w:val="APATitle"/>
        <w:spacing w:line="480" w:lineRule="auto"/>
        <w:ind w:firstLine="360"/>
        <w:contextualSpacing/>
        <w:jc w:val="both"/>
        <w:rPr>
          <w:rFonts w:ascii="Times New Roman" w:hAnsi="Times New Roman" w:cs="Times New Roman"/>
          <w:b w:val="0"/>
          <w:sz w:val="24"/>
          <w:szCs w:val="24"/>
        </w:rPr>
      </w:pPr>
      <w:r w:rsidRPr="000E5481">
        <w:rPr>
          <w:rFonts w:ascii="Times New Roman" w:hAnsi="Times New Roman" w:cs="Times New Roman"/>
          <w:b w:val="0"/>
          <w:sz w:val="24"/>
          <w:szCs w:val="24"/>
        </w:rPr>
        <w:t>Information on General Electric stock is available from 1962 to current daily values</w:t>
      </w:r>
      <w:r w:rsidR="0085659D" w:rsidRPr="000E5481">
        <w:rPr>
          <w:rFonts w:ascii="Times New Roman" w:hAnsi="Times New Roman" w:cs="Times New Roman"/>
          <w:b w:val="0"/>
          <w:sz w:val="24"/>
          <w:szCs w:val="24"/>
        </w:rPr>
        <w:t xml:space="preserve"> from websites including Yahoo and Google</w:t>
      </w:r>
      <w:r w:rsidRPr="000E5481">
        <w:rPr>
          <w:rFonts w:ascii="Times New Roman" w:hAnsi="Times New Roman" w:cs="Times New Roman"/>
          <w:b w:val="0"/>
          <w:sz w:val="24"/>
          <w:szCs w:val="24"/>
        </w:rPr>
        <w:t xml:space="preserve">. The </w:t>
      </w:r>
      <w:r w:rsidR="00D166BF" w:rsidRPr="000E5481">
        <w:rPr>
          <w:rFonts w:ascii="Times New Roman" w:hAnsi="Times New Roman" w:cs="Times New Roman"/>
          <w:b w:val="0"/>
          <w:sz w:val="24"/>
          <w:szCs w:val="24"/>
        </w:rPr>
        <w:t>A</w:t>
      </w:r>
      <w:r w:rsidRPr="000E5481">
        <w:rPr>
          <w:rFonts w:ascii="Times New Roman" w:hAnsi="Times New Roman" w:cs="Times New Roman"/>
          <w:b w:val="0"/>
          <w:sz w:val="24"/>
          <w:szCs w:val="24"/>
        </w:rPr>
        <w:t>djusted Closing Price</w:t>
      </w:r>
      <w:r w:rsidR="00D166BF" w:rsidRPr="000E5481">
        <w:rPr>
          <w:rFonts w:ascii="Times New Roman" w:hAnsi="Times New Roman" w:cs="Times New Roman"/>
          <w:b w:val="0"/>
          <w:sz w:val="24"/>
          <w:szCs w:val="24"/>
        </w:rPr>
        <w:t xml:space="preserve"> (ACP)</w:t>
      </w:r>
      <w:r w:rsidRPr="000E5481">
        <w:rPr>
          <w:rFonts w:ascii="Times New Roman" w:hAnsi="Times New Roman" w:cs="Times New Roman"/>
          <w:b w:val="0"/>
          <w:sz w:val="24"/>
          <w:szCs w:val="24"/>
        </w:rPr>
        <w:t xml:space="preserve"> includes corporate actions, distributions, and equity value for a specific stock and is often the de facto metric when conducting a historical time series (investopedia.com). </w:t>
      </w:r>
      <w:r w:rsidR="00D166BF" w:rsidRPr="000E5481">
        <w:rPr>
          <w:rFonts w:ascii="Times New Roman" w:hAnsi="Times New Roman" w:cs="Times New Roman"/>
          <w:b w:val="0"/>
          <w:sz w:val="24"/>
          <w:szCs w:val="24"/>
        </w:rPr>
        <w:t>General Electric’s ACP is the response variable in the time series</w:t>
      </w:r>
      <w:r w:rsidR="00D47309" w:rsidRPr="000E5481">
        <w:rPr>
          <w:rFonts w:ascii="Times New Roman" w:hAnsi="Times New Roman" w:cs="Times New Roman"/>
          <w:b w:val="0"/>
          <w:sz w:val="24"/>
          <w:szCs w:val="24"/>
        </w:rPr>
        <w:t xml:space="preserve"> analysis</w:t>
      </w:r>
      <w:r w:rsidR="00D166BF" w:rsidRPr="000E5481">
        <w:rPr>
          <w:rFonts w:ascii="Times New Roman" w:hAnsi="Times New Roman" w:cs="Times New Roman"/>
          <w:b w:val="0"/>
          <w:sz w:val="24"/>
          <w:szCs w:val="24"/>
        </w:rPr>
        <w:t>. Within stock prediction analysis, there are many predictor variables available and prior research findings coupled with a thorough exp</w:t>
      </w:r>
      <w:r w:rsidR="00D47309" w:rsidRPr="000E5481">
        <w:rPr>
          <w:rFonts w:ascii="Times New Roman" w:hAnsi="Times New Roman" w:cs="Times New Roman"/>
          <w:b w:val="0"/>
          <w:sz w:val="24"/>
          <w:szCs w:val="24"/>
        </w:rPr>
        <w:t>loratory variable analysis</w:t>
      </w:r>
      <w:r w:rsidR="00D166BF" w:rsidRPr="000E5481">
        <w:rPr>
          <w:rFonts w:ascii="Times New Roman" w:hAnsi="Times New Roman" w:cs="Times New Roman"/>
          <w:b w:val="0"/>
          <w:sz w:val="24"/>
          <w:szCs w:val="24"/>
        </w:rPr>
        <w:t xml:space="preserve"> a</w:t>
      </w:r>
      <w:r w:rsidR="00A90F91" w:rsidRPr="000E5481">
        <w:rPr>
          <w:rFonts w:ascii="Times New Roman" w:hAnsi="Times New Roman" w:cs="Times New Roman"/>
          <w:b w:val="0"/>
          <w:sz w:val="24"/>
          <w:szCs w:val="24"/>
        </w:rPr>
        <w:t xml:space="preserve">re the joint rudders </w:t>
      </w:r>
      <w:r w:rsidR="00D166BF" w:rsidRPr="000E5481">
        <w:rPr>
          <w:rFonts w:ascii="Times New Roman" w:hAnsi="Times New Roman" w:cs="Times New Roman"/>
          <w:b w:val="0"/>
          <w:sz w:val="24"/>
          <w:szCs w:val="24"/>
        </w:rPr>
        <w:t>steer</w:t>
      </w:r>
      <w:r w:rsidR="00A90F91" w:rsidRPr="000E5481">
        <w:rPr>
          <w:rFonts w:ascii="Times New Roman" w:hAnsi="Times New Roman" w:cs="Times New Roman"/>
          <w:b w:val="0"/>
          <w:sz w:val="24"/>
          <w:szCs w:val="24"/>
        </w:rPr>
        <w:t>ing</w:t>
      </w:r>
      <w:r w:rsidR="00D166BF" w:rsidRPr="000E5481">
        <w:rPr>
          <w:rFonts w:ascii="Times New Roman" w:hAnsi="Times New Roman" w:cs="Times New Roman"/>
          <w:b w:val="0"/>
          <w:sz w:val="24"/>
          <w:szCs w:val="24"/>
        </w:rPr>
        <w:t xml:space="preserve"> the time series through the sea of potential variables. </w:t>
      </w:r>
      <w:r w:rsidR="00A90F91" w:rsidRPr="000E5481">
        <w:rPr>
          <w:rFonts w:ascii="Times New Roman" w:hAnsi="Times New Roman" w:cs="Times New Roman"/>
          <w:b w:val="0"/>
          <w:sz w:val="24"/>
          <w:szCs w:val="24"/>
        </w:rPr>
        <w:t xml:space="preserve">Prior research recommended including Real Economic Output, Interest Rate, Real GDP, </w:t>
      </w:r>
      <w:r w:rsidR="00291CB4" w:rsidRPr="000E5481">
        <w:rPr>
          <w:rFonts w:ascii="Times New Roman" w:hAnsi="Times New Roman" w:cs="Times New Roman"/>
          <w:b w:val="0"/>
          <w:sz w:val="24"/>
          <w:szCs w:val="24"/>
        </w:rPr>
        <w:t>Inflation</w:t>
      </w:r>
      <w:r w:rsidR="00A90F91" w:rsidRPr="000E5481">
        <w:rPr>
          <w:rFonts w:ascii="Times New Roman" w:hAnsi="Times New Roman" w:cs="Times New Roman"/>
          <w:b w:val="0"/>
          <w:sz w:val="24"/>
          <w:szCs w:val="24"/>
        </w:rPr>
        <w:t xml:space="preserve">, CD Rates, and CPI. The Federal Reserve Bank of St. Louis (FRED) is the primary data repository for accessing the predictor variables. </w:t>
      </w:r>
      <w:r w:rsidR="0085659D" w:rsidRPr="000E5481">
        <w:rPr>
          <w:rFonts w:ascii="Times New Roman" w:hAnsi="Times New Roman" w:cs="Times New Roman"/>
          <w:b w:val="0"/>
          <w:sz w:val="24"/>
          <w:szCs w:val="24"/>
        </w:rPr>
        <w:t xml:space="preserve">In addition to the six variables mentioned earlier, there are more than fifty additional predictor variables that will be initially assessed found within FRED. Data from the time series variables are released at different time intervals and aggregating data at the quarterly level allows the analysis to capture the most variables. 100 unique observations is sufficient for a time series and the </w:t>
      </w:r>
      <w:r w:rsidR="00640184" w:rsidRPr="000E5481">
        <w:rPr>
          <w:rFonts w:ascii="Times New Roman" w:hAnsi="Times New Roman" w:cs="Times New Roman"/>
          <w:b w:val="0"/>
          <w:sz w:val="24"/>
          <w:szCs w:val="24"/>
        </w:rPr>
        <w:t>data will be divided into testing and training sets</w:t>
      </w:r>
      <w:r w:rsidR="0085659D" w:rsidRPr="000E5481">
        <w:rPr>
          <w:rFonts w:ascii="Times New Roman" w:hAnsi="Times New Roman" w:cs="Times New Roman"/>
          <w:b w:val="0"/>
          <w:sz w:val="24"/>
          <w:szCs w:val="24"/>
        </w:rPr>
        <w:t xml:space="preserve">. Some variables will require data transformations based on the integer value compared to the predictor variable. </w:t>
      </w:r>
      <w:r w:rsidR="00291CB4" w:rsidRPr="000E5481">
        <w:rPr>
          <w:rFonts w:ascii="Times New Roman" w:hAnsi="Times New Roman" w:cs="Times New Roman"/>
          <w:b w:val="0"/>
          <w:sz w:val="24"/>
          <w:szCs w:val="24"/>
        </w:rPr>
        <w:t xml:space="preserve">Automated variable selection will be used along with erudite intuition for variable reduction. The data is currently housed in a CSV file in Microsoft Excel and will be imported into R via Quantmod. An advantage of utilizing Quantmod entails its ability to aggregate the variables at the quarterly time interval.      </w:t>
      </w:r>
      <w:r w:rsidR="0085659D" w:rsidRPr="000E5481">
        <w:rPr>
          <w:rFonts w:ascii="Times New Roman" w:hAnsi="Times New Roman" w:cs="Times New Roman"/>
          <w:b w:val="0"/>
          <w:sz w:val="24"/>
          <w:szCs w:val="24"/>
        </w:rPr>
        <w:t xml:space="preserve">  </w:t>
      </w:r>
      <w:r w:rsidR="00A90F91" w:rsidRPr="000E5481">
        <w:rPr>
          <w:rFonts w:ascii="Times New Roman" w:hAnsi="Times New Roman" w:cs="Times New Roman"/>
          <w:b w:val="0"/>
          <w:sz w:val="24"/>
          <w:szCs w:val="24"/>
        </w:rPr>
        <w:t xml:space="preserve"> </w:t>
      </w:r>
      <w:r w:rsidR="00D166BF" w:rsidRPr="000E5481">
        <w:rPr>
          <w:rFonts w:ascii="Times New Roman" w:hAnsi="Times New Roman" w:cs="Times New Roman"/>
          <w:b w:val="0"/>
          <w:sz w:val="24"/>
          <w:szCs w:val="24"/>
        </w:rPr>
        <w:t xml:space="preserve">  </w:t>
      </w:r>
      <w:r w:rsidRPr="000E5481">
        <w:rPr>
          <w:rFonts w:ascii="Times New Roman" w:hAnsi="Times New Roman" w:cs="Times New Roman"/>
          <w:b w:val="0"/>
          <w:sz w:val="24"/>
          <w:szCs w:val="24"/>
        </w:rPr>
        <w:t xml:space="preserve">   </w:t>
      </w:r>
      <w:r w:rsidR="003D7B60" w:rsidRPr="000E5481">
        <w:rPr>
          <w:rFonts w:ascii="Times New Roman" w:hAnsi="Times New Roman" w:cs="Times New Roman"/>
          <w:b w:val="0"/>
          <w:sz w:val="24"/>
          <w:szCs w:val="24"/>
        </w:rPr>
        <w:t xml:space="preserve"> </w:t>
      </w:r>
    </w:p>
    <w:p w:rsidR="004A1C37" w:rsidRPr="000E5481" w:rsidRDefault="00835D03" w:rsidP="000E5481">
      <w:pPr>
        <w:pStyle w:val="APATitle"/>
        <w:spacing w:after="0" w:line="480" w:lineRule="auto"/>
        <w:ind w:left="-720"/>
        <w:contextualSpacing/>
        <w:jc w:val="center"/>
        <w:rPr>
          <w:rFonts w:ascii="Times New Roman" w:hAnsi="Times New Roman" w:cs="Times New Roman"/>
          <w:sz w:val="24"/>
          <w:szCs w:val="24"/>
        </w:rPr>
      </w:pPr>
      <w:r w:rsidRPr="000E5481">
        <w:rPr>
          <w:rFonts w:ascii="Times New Roman" w:hAnsi="Times New Roman" w:cs="Times New Roman"/>
          <w:sz w:val="24"/>
          <w:szCs w:val="24"/>
        </w:rPr>
        <w:t>Modeling Methods</w:t>
      </w:r>
    </w:p>
    <w:p w:rsidR="00E979FD" w:rsidRPr="000E5481" w:rsidRDefault="00FB7BBD" w:rsidP="00DE1210">
      <w:pPr>
        <w:spacing w:after="0"/>
        <w:jc w:val="both"/>
        <w:rPr>
          <w:rFonts w:ascii="Times New Roman" w:hAnsi="Times New Roman" w:cs="Times New Roman"/>
          <w:sz w:val="24"/>
          <w:szCs w:val="24"/>
        </w:rPr>
      </w:pPr>
      <w:r w:rsidRPr="000E5481">
        <w:rPr>
          <w:rFonts w:ascii="Times New Roman" w:hAnsi="Times New Roman" w:cs="Times New Roman"/>
          <w:sz w:val="24"/>
          <w:szCs w:val="24"/>
        </w:rPr>
        <w:t xml:space="preserve">Meticulous modeling entails multiple modeling techniques along with iterations at the individual model level. </w:t>
      </w:r>
      <w:r w:rsidR="00E979FD" w:rsidRPr="000E5481">
        <w:rPr>
          <w:rFonts w:ascii="Times New Roman" w:hAnsi="Times New Roman" w:cs="Times New Roman"/>
          <w:sz w:val="24"/>
          <w:szCs w:val="24"/>
        </w:rPr>
        <w:t>When modeling</w:t>
      </w:r>
      <w:r w:rsidRPr="000E5481">
        <w:rPr>
          <w:rFonts w:ascii="Times New Roman" w:hAnsi="Times New Roman" w:cs="Times New Roman"/>
          <w:sz w:val="24"/>
          <w:szCs w:val="24"/>
        </w:rPr>
        <w:t xml:space="preserve"> economic and financial data, time varying volatility is more common than constant </w:t>
      </w:r>
      <w:r w:rsidRPr="000E5481">
        <w:rPr>
          <w:rFonts w:ascii="Times New Roman" w:hAnsi="Times New Roman" w:cs="Times New Roman"/>
          <w:sz w:val="24"/>
          <w:szCs w:val="24"/>
        </w:rPr>
        <w:lastRenderedPageBreak/>
        <w:t xml:space="preserve">volatility. </w:t>
      </w:r>
      <w:r w:rsidR="00F62B88" w:rsidRPr="000E5481">
        <w:rPr>
          <w:rFonts w:ascii="Times New Roman" w:hAnsi="Times New Roman" w:cs="Times New Roman"/>
          <w:sz w:val="24"/>
          <w:szCs w:val="24"/>
        </w:rPr>
        <w:t>Autoregressive and moving average (ARMA) model</w:t>
      </w:r>
      <w:r w:rsidR="00E979FD" w:rsidRPr="000E5481">
        <w:rPr>
          <w:rFonts w:ascii="Times New Roman" w:hAnsi="Times New Roman" w:cs="Times New Roman"/>
          <w:sz w:val="24"/>
          <w:szCs w:val="24"/>
        </w:rPr>
        <w:t>s</w:t>
      </w:r>
      <w:r w:rsidR="00F62B88" w:rsidRPr="000E5481">
        <w:rPr>
          <w:rFonts w:ascii="Times New Roman" w:hAnsi="Times New Roman" w:cs="Times New Roman"/>
          <w:sz w:val="24"/>
          <w:szCs w:val="24"/>
        </w:rPr>
        <w:t xml:space="preserve"> are used to model conditional expectations of a process given the past, but ARMA models have conditional variance</w:t>
      </w:r>
      <w:r w:rsidR="00E979FD" w:rsidRPr="000E5481">
        <w:rPr>
          <w:rFonts w:ascii="Times New Roman" w:hAnsi="Times New Roman" w:cs="Times New Roman"/>
          <w:sz w:val="24"/>
          <w:szCs w:val="24"/>
        </w:rPr>
        <w:t>. GARCH models allow one to model heteroskedastic distributions of financial markets and express the variance as well as the explanatory variable as the proportion gained or the log (r</w:t>
      </w:r>
      <w:r w:rsidR="00E979FD" w:rsidRPr="000E5481">
        <w:rPr>
          <w:rFonts w:ascii="Times New Roman" w:hAnsi="Times New Roman" w:cs="Times New Roman"/>
          <w:sz w:val="24"/>
          <w:szCs w:val="24"/>
          <w:vertAlign w:val="subscript"/>
        </w:rPr>
        <w:t>t</w:t>
      </w:r>
      <w:r w:rsidR="00E979FD" w:rsidRPr="000E5481">
        <w:rPr>
          <w:rFonts w:ascii="Times New Roman" w:hAnsi="Times New Roman" w:cs="Times New Roman"/>
          <w:sz w:val="24"/>
          <w:szCs w:val="24"/>
        </w:rPr>
        <w:t>/r</w:t>
      </w:r>
      <w:r w:rsidR="00E979FD" w:rsidRPr="000E5481">
        <w:rPr>
          <w:rFonts w:ascii="Times New Roman" w:hAnsi="Times New Roman" w:cs="Times New Roman"/>
          <w:sz w:val="24"/>
          <w:szCs w:val="24"/>
          <w:vertAlign w:val="subscript"/>
        </w:rPr>
        <w:t>t-1</w:t>
      </w:r>
      <w:r w:rsidR="00E979FD" w:rsidRPr="000E5481">
        <w:rPr>
          <w:rFonts w:ascii="Times New Roman" w:hAnsi="Times New Roman" w:cs="Times New Roman"/>
          <w:sz w:val="24"/>
          <w:szCs w:val="24"/>
        </w:rPr>
        <w:t>) (Shumway, 2006) (Vose, 2008).  When auto regressive errors have a time series structure and the error terms are not independent, ARIMAX modeling is used to accept exogenous variables. Support Vector Machines (SVM) and Random Forests are often used for predicting stock prices based on their ability to overcome the noisy nature of the data involved in stock price prediction.  Random Forest is used to fi</w:t>
      </w:r>
      <w:r w:rsidR="00DE1210" w:rsidRPr="000E5481">
        <w:rPr>
          <w:rFonts w:ascii="Times New Roman" w:hAnsi="Times New Roman" w:cs="Times New Roman"/>
          <w:sz w:val="24"/>
          <w:szCs w:val="24"/>
        </w:rPr>
        <w:t>lter a</w:t>
      </w:r>
      <w:r w:rsidR="00E979FD" w:rsidRPr="000E5481">
        <w:rPr>
          <w:rFonts w:ascii="Times New Roman" w:hAnsi="Times New Roman" w:cs="Times New Roman"/>
          <w:sz w:val="24"/>
          <w:szCs w:val="24"/>
        </w:rPr>
        <w:t>vailable parameters</w:t>
      </w:r>
      <w:r w:rsidR="00DE1210" w:rsidRPr="000E5481">
        <w:rPr>
          <w:rFonts w:ascii="Times New Roman" w:hAnsi="Times New Roman" w:cs="Times New Roman"/>
          <w:sz w:val="24"/>
          <w:szCs w:val="24"/>
        </w:rPr>
        <w:t xml:space="preserve"> </w:t>
      </w:r>
      <w:r w:rsidR="00E979FD" w:rsidRPr="000E5481">
        <w:rPr>
          <w:rFonts w:ascii="Times New Roman" w:hAnsi="Times New Roman" w:cs="Times New Roman"/>
          <w:sz w:val="24"/>
          <w:szCs w:val="24"/>
        </w:rPr>
        <w:t>and the SVM is applied against the most effective predictors.</w:t>
      </w:r>
      <w:r w:rsidR="00D47309" w:rsidRPr="000E5481">
        <w:rPr>
          <w:rFonts w:ascii="Times New Roman" w:hAnsi="Times New Roman" w:cs="Times New Roman"/>
          <w:sz w:val="24"/>
          <w:szCs w:val="24"/>
        </w:rPr>
        <w:t xml:space="preserve"> The R language provides a number of packages that can be used for developing predictive models based on SVMs and Random Forests. The e1071 package contains functions and objects for SVMs, and the randomFo</w:t>
      </w:r>
      <w:bookmarkStart w:id="0" w:name="_GoBack"/>
      <w:bookmarkEnd w:id="0"/>
      <w:r w:rsidR="00D47309" w:rsidRPr="000E5481">
        <w:rPr>
          <w:rFonts w:ascii="Times New Roman" w:hAnsi="Times New Roman" w:cs="Times New Roman"/>
          <w:sz w:val="24"/>
          <w:szCs w:val="24"/>
        </w:rPr>
        <w:t>rest package contains functions for building Random Forests.</w:t>
      </w:r>
      <w:r w:rsidR="00E979FD" w:rsidRPr="000E5481">
        <w:rPr>
          <w:rFonts w:ascii="Times New Roman" w:hAnsi="Times New Roman" w:cs="Times New Roman"/>
          <w:sz w:val="24"/>
          <w:szCs w:val="24"/>
        </w:rPr>
        <w:t xml:space="preserve"> </w:t>
      </w:r>
      <w:r w:rsidR="00D47309" w:rsidRPr="000E5481">
        <w:rPr>
          <w:rFonts w:ascii="Times New Roman" w:hAnsi="Times New Roman" w:cs="Times New Roman"/>
          <w:sz w:val="24"/>
          <w:szCs w:val="24"/>
        </w:rPr>
        <w:t>The</w:t>
      </w:r>
      <w:r w:rsidR="00E979FD" w:rsidRPr="000E5481">
        <w:rPr>
          <w:rFonts w:ascii="Times New Roman" w:hAnsi="Times New Roman" w:cs="Times New Roman"/>
          <w:sz w:val="24"/>
          <w:szCs w:val="24"/>
        </w:rPr>
        <w:t xml:space="preserve"> modeling methods include ARMA, ARIMA, GARCH, ARIMAX, </w:t>
      </w:r>
      <w:r w:rsidR="00D47309" w:rsidRPr="000E5481">
        <w:rPr>
          <w:rFonts w:ascii="Times New Roman" w:hAnsi="Times New Roman" w:cs="Times New Roman"/>
          <w:sz w:val="24"/>
          <w:szCs w:val="24"/>
        </w:rPr>
        <w:t xml:space="preserve">SVM, and Random Forest, but more models may be added upon further research. </w:t>
      </w:r>
    </w:p>
    <w:p w:rsidR="00D47309" w:rsidRPr="000E5481" w:rsidRDefault="00D47309" w:rsidP="00DE1210">
      <w:pPr>
        <w:pStyle w:val="APATitle"/>
        <w:spacing w:after="0" w:line="480" w:lineRule="auto"/>
        <w:ind w:firstLine="720"/>
        <w:contextualSpacing/>
        <w:jc w:val="center"/>
        <w:rPr>
          <w:rFonts w:ascii="Times New Roman" w:hAnsi="Times New Roman" w:cs="Times New Roman"/>
          <w:sz w:val="24"/>
          <w:szCs w:val="24"/>
        </w:rPr>
      </w:pPr>
      <w:r w:rsidRPr="000E5481">
        <w:rPr>
          <w:rFonts w:ascii="Times New Roman" w:hAnsi="Times New Roman" w:cs="Times New Roman"/>
          <w:sz w:val="24"/>
          <w:szCs w:val="24"/>
        </w:rPr>
        <w:t>Assessing Model Performance</w:t>
      </w:r>
    </w:p>
    <w:p w:rsidR="000E5481" w:rsidRPr="000E5481" w:rsidRDefault="00DE1210" w:rsidP="00DE1210">
      <w:pPr>
        <w:rPr>
          <w:rFonts w:ascii="Times New Roman" w:hAnsi="Times New Roman" w:cs="Times New Roman"/>
          <w:sz w:val="24"/>
          <w:szCs w:val="24"/>
        </w:rPr>
      </w:pPr>
      <w:r w:rsidRPr="000E5481">
        <w:rPr>
          <w:rFonts w:ascii="Times New Roman" w:hAnsi="Times New Roman" w:cs="Times New Roman"/>
          <w:sz w:val="24"/>
          <w:szCs w:val="24"/>
        </w:rPr>
        <w:t xml:space="preserve">Precision and Recall are often used to determine the effectiveness of classification models, as this information is readily available through a confusion matrix. Also, the F-statistic, which can be generated from the Precision and Recall measurements, is used to evaluate models. In addition, ROC curves or a measurement of the Area Under the ROC curve provides an additional method of evaluation. When comparing classification verses regression models, a rolling window approach will be used </w:t>
      </w:r>
      <w:r w:rsidR="00640184" w:rsidRPr="000E5481">
        <w:rPr>
          <w:rFonts w:ascii="Times New Roman" w:hAnsi="Times New Roman" w:cs="Times New Roman"/>
          <w:sz w:val="24"/>
          <w:szCs w:val="24"/>
        </w:rPr>
        <w:t xml:space="preserve">comparing the testing to the training data. </w:t>
      </w:r>
      <w:r w:rsidR="000E5481" w:rsidRPr="000E5481">
        <w:rPr>
          <w:rFonts w:ascii="Times New Roman" w:hAnsi="Times New Roman" w:cs="Times New Roman"/>
          <w:sz w:val="24"/>
          <w:szCs w:val="24"/>
        </w:rPr>
        <w:t xml:space="preserve">(Testing to Training, dataset) </w:t>
      </w:r>
    </w:p>
    <w:p w:rsidR="00DE1210" w:rsidRPr="000E5481" w:rsidRDefault="00DE1210" w:rsidP="00DE1210">
      <w:pPr>
        <w:pStyle w:val="APATitle"/>
        <w:spacing w:line="480" w:lineRule="auto"/>
        <w:ind w:firstLine="720"/>
        <w:contextualSpacing/>
        <w:rPr>
          <w:rFonts w:ascii="Times New Roman" w:hAnsi="Times New Roman" w:cs="Times New Roman"/>
          <w:b w:val="0"/>
          <w:sz w:val="24"/>
          <w:szCs w:val="24"/>
        </w:rPr>
      </w:pPr>
    </w:p>
    <w:p w:rsidR="00D47309" w:rsidRPr="000E5481" w:rsidRDefault="00D47309" w:rsidP="009635C5">
      <w:pPr>
        <w:jc w:val="both"/>
        <w:rPr>
          <w:rFonts w:ascii="Times New Roman" w:hAnsi="Times New Roman" w:cs="Times New Roman"/>
          <w:sz w:val="24"/>
          <w:szCs w:val="24"/>
        </w:rPr>
      </w:pPr>
    </w:p>
    <w:p w:rsidR="00D47309" w:rsidRPr="000E5481" w:rsidRDefault="00D47309" w:rsidP="009635C5">
      <w:pPr>
        <w:jc w:val="both"/>
        <w:rPr>
          <w:rFonts w:ascii="Times New Roman" w:hAnsi="Times New Roman" w:cs="Times New Roman"/>
          <w:sz w:val="24"/>
          <w:szCs w:val="24"/>
        </w:rPr>
      </w:pPr>
    </w:p>
    <w:p w:rsidR="00D47309" w:rsidRPr="000E5481" w:rsidRDefault="00D47309" w:rsidP="009635C5">
      <w:pPr>
        <w:jc w:val="both"/>
        <w:rPr>
          <w:rFonts w:ascii="Times New Roman" w:hAnsi="Times New Roman" w:cs="Times New Roman"/>
          <w:sz w:val="24"/>
          <w:szCs w:val="24"/>
        </w:rPr>
      </w:pPr>
    </w:p>
    <w:p w:rsidR="00D47309" w:rsidRPr="000E5481" w:rsidRDefault="00D47309" w:rsidP="009635C5">
      <w:pPr>
        <w:jc w:val="both"/>
        <w:rPr>
          <w:rFonts w:ascii="Times New Roman" w:hAnsi="Times New Roman" w:cs="Times New Roman"/>
          <w:sz w:val="24"/>
          <w:szCs w:val="24"/>
        </w:rPr>
      </w:pPr>
    </w:p>
    <w:p w:rsidR="00D47309" w:rsidRPr="000E5481" w:rsidRDefault="00D47309" w:rsidP="009635C5">
      <w:pPr>
        <w:jc w:val="both"/>
        <w:rPr>
          <w:rFonts w:ascii="Times New Roman" w:hAnsi="Times New Roman" w:cs="Times New Roman"/>
          <w:sz w:val="24"/>
          <w:szCs w:val="24"/>
        </w:rPr>
      </w:pPr>
    </w:p>
    <w:p w:rsidR="00640184" w:rsidRPr="000E5481" w:rsidRDefault="00640184" w:rsidP="009635C5">
      <w:pPr>
        <w:jc w:val="both"/>
        <w:rPr>
          <w:rFonts w:ascii="Times New Roman" w:hAnsi="Times New Roman" w:cs="Times New Roman"/>
          <w:sz w:val="24"/>
          <w:szCs w:val="24"/>
        </w:rPr>
      </w:pPr>
    </w:p>
    <w:p w:rsidR="00640184" w:rsidRPr="000E5481" w:rsidRDefault="00640184" w:rsidP="009635C5">
      <w:pPr>
        <w:jc w:val="both"/>
        <w:rPr>
          <w:rFonts w:ascii="Times New Roman" w:hAnsi="Times New Roman" w:cs="Times New Roman"/>
          <w:sz w:val="24"/>
          <w:szCs w:val="24"/>
        </w:rPr>
      </w:pPr>
      <w:r w:rsidRPr="000E5481">
        <w:rPr>
          <w:rFonts w:ascii="Times New Roman" w:hAnsi="Times New Roman" w:cs="Times New Roman"/>
          <w:sz w:val="24"/>
          <w:szCs w:val="24"/>
        </w:rPr>
        <w:t>Extra Stuff</w:t>
      </w:r>
    </w:p>
    <w:p w:rsidR="00E979FD" w:rsidRPr="000E5481" w:rsidRDefault="00E979FD" w:rsidP="009635C5">
      <w:pPr>
        <w:jc w:val="both"/>
        <w:rPr>
          <w:rFonts w:ascii="Times New Roman" w:hAnsi="Times New Roman" w:cs="Times New Roman"/>
          <w:sz w:val="24"/>
          <w:szCs w:val="24"/>
        </w:rPr>
      </w:pPr>
    </w:p>
    <w:p w:rsidR="00E979FD" w:rsidRPr="000E5481" w:rsidRDefault="00E979FD" w:rsidP="009635C5">
      <w:pPr>
        <w:jc w:val="both"/>
        <w:rPr>
          <w:rFonts w:ascii="Times New Roman" w:hAnsi="Times New Roman" w:cs="Times New Roman"/>
          <w:sz w:val="24"/>
          <w:szCs w:val="24"/>
        </w:rPr>
      </w:pPr>
    </w:p>
    <w:p w:rsidR="00E979FD" w:rsidRPr="000E5481" w:rsidRDefault="00E979FD" w:rsidP="009635C5">
      <w:pPr>
        <w:jc w:val="both"/>
        <w:rPr>
          <w:rFonts w:ascii="Times New Roman" w:hAnsi="Times New Roman" w:cs="Times New Roman"/>
          <w:sz w:val="24"/>
          <w:szCs w:val="24"/>
        </w:rPr>
      </w:pPr>
    </w:p>
    <w:p w:rsidR="00D47309" w:rsidRPr="000E5481" w:rsidRDefault="00D47309" w:rsidP="009635C5">
      <w:pPr>
        <w:jc w:val="both"/>
        <w:rPr>
          <w:rFonts w:ascii="Times New Roman" w:hAnsi="Times New Roman" w:cs="Times New Roman"/>
          <w:sz w:val="24"/>
          <w:szCs w:val="24"/>
        </w:rPr>
      </w:pPr>
    </w:p>
    <w:p w:rsidR="00D47309" w:rsidRPr="000E5481" w:rsidRDefault="00D47309" w:rsidP="009635C5">
      <w:pPr>
        <w:jc w:val="both"/>
        <w:rPr>
          <w:rFonts w:ascii="Times New Roman" w:hAnsi="Times New Roman" w:cs="Times New Roman"/>
          <w:sz w:val="24"/>
          <w:szCs w:val="24"/>
        </w:rPr>
      </w:pPr>
    </w:p>
    <w:p w:rsidR="00D47309" w:rsidRPr="000E5481" w:rsidRDefault="00D47309" w:rsidP="009635C5">
      <w:pPr>
        <w:jc w:val="both"/>
        <w:rPr>
          <w:rFonts w:ascii="Times New Roman" w:hAnsi="Times New Roman" w:cs="Times New Roman"/>
          <w:sz w:val="24"/>
          <w:szCs w:val="24"/>
        </w:rPr>
      </w:pPr>
    </w:p>
    <w:p w:rsidR="00E979FD" w:rsidRPr="000E5481" w:rsidRDefault="00E979FD" w:rsidP="009635C5">
      <w:pPr>
        <w:jc w:val="both"/>
        <w:rPr>
          <w:rFonts w:ascii="Times New Roman" w:hAnsi="Times New Roman" w:cs="Times New Roman"/>
          <w:sz w:val="24"/>
          <w:szCs w:val="24"/>
        </w:rPr>
      </w:pPr>
      <w:r w:rsidRPr="000E5481">
        <w:rPr>
          <w:rFonts w:ascii="Times New Roman" w:hAnsi="Times New Roman" w:cs="Times New Roman"/>
          <w:sz w:val="24"/>
          <w:szCs w:val="24"/>
        </w:rPr>
        <w:t>Typically, the Random Forest is used to filter the available parameters--given their noisy nature--and the SVM is applied against the most effective predictors. Precision and Recall are often used to determine the effectiveness of the models, as this information is readily available through a confusion matrix. Also, the F-statistic, which can be generated from the Precision and Recall</w:t>
      </w:r>
    </w:p>
    <w:p w:rsidR="00E979FD" w:rsidRPr="000E5481" w:rsidRDefault="00E979FD" w:rsidP="009635C5">
      <w:pPr>
        <w:jc w:val="both"/>
        <w:rPr>
          <w:rFonts w:ascii="Times New Roman" w:hAnsi="Times New Roman" w:cs="Times New Roman"/>
          <w:sz w:val="24"/>
          <w:szCs w:val="24"/>
        </w:rPr>
      </w:pPr>
    </w:p>
    <w:p w:rsidR="00F62B88" w:rsidRPr="000E5481" w:rsidRDefault="00F87B84" w:rsidP="009635C5">
      <w:pPr>
        <w:jc w:val="both"/>
        <w:rPr>
          <w:rFonts w:ascii="Times New Roman" w:hAnsi="Times New Roman" w:cs="Times New Roman"/>
          <w:sz w:val="24"/>
          <w:szCs w:val="24"/>
        </w:rPr>
      </w:pPr>
      <w:r w:rsidRPr="000E5481">
        <w:rPr>
          <w:rFonts w:ascii="Times New Roman" w:hAnsi="Times New Roman" w:cs="Times New Roman"/>
          <w:sz w:val="24"/>
          <w:szCs w:val="24"/>
        </w:rPr>
        <w:t xml:space="preserve"> </w:t>
      </w:r>
      <w:r w:rsidR="009635C5" w:rsidRPr="000E5481">
        <w:rPr>
          <w:rFonts w:ascii="Times New Roman" w:hAnsi="Times New Roman" w:cs="Times New Roman"/>
          <w:sz w:val="24"/>
          <w:szCs w:val="24"/>
        </w:rPr>
        <w:t>In</w:t>
      </w:r>
      <w:r w:rsidRPr="000E5481">
        <w:rPr>
          <w:rFonts w:ascii="Times New Roman" w:hAnsi="Times New Roman" w:cs="Times New Roman"/>
          <w:sz w:val="24"/>
          <w:szCs w:val="24"/>
        </w:rPr>
        <w:t xml:space="preserve"> AR model</w:t>
      </w:r>
      <w:r w:rsidR="009635C5" w:rsidRPr="000E5481">
        <w:rPr>
          <w:rFonts w:ascii="Times New Roman" w:hAnsi="Times New Roman" w:cs="Times New Roman"/>
          <w:sz w:val="24"/>
          <w:szCs w:val="24"/>
        </w:rPr>
        <w:t>ing,</w:t>
      </w:r>
      <w:r w:rsidRPr="000E5481">
        <w:rPr>
          <w:rFonts w:ascii="Times New Roman" w:hAnsi="Times New Roman" w:cs="Times New Roman"/>
          <w:sz w:val="24"/>
          <w:szCs w:val="24"/>
        </w:rPr>
        <w:t xml:space="preserve"> the dependent variable is r</w:t>
      </w:r>
      <w:r w:rsidR="009635C5" w:rsidRPr="000E5481">
        <w:rPr>
          <w:rFonts w:ascii="Times New Roman" w:hAnsi="Times New Roman" w:cs="Times New Roman"/>
          <w:sz w:val="24"/>
          <w:szCs w:val="24"/>
          <w:vertAlign w:val="subscript"/>
        </w:rPr>
        <w:t>t</w:t>
      </w:r>
      <w:r w:rsidRPr="000E5481">
        <w:rPr>
          <w:rFonts w:ascii="Times New Roman" w:hAnsi="Times New Roman" w:cs="Times New Roman"/>
          <w:sz w:val="24"/>
          <w:szCs w:val="24"/>
          <w:vertAlign w:val="subscript"/>
        </w:rPr>
        <w:t xml:space="preserve"> </w:t>
      </w:r>
      <w:r w:rsidR="009635C5" w:rsidRPr="000E5481">
        <w:rPr>
          <w:rFonts w:ascii="Times New Roman" w:hAnsi="Times New Roman" w:cs="Times New Roman"/>
          <w:sz w:val="24"/>
          <w:szCs w:val="24"/>
        </w:rPr>
        <w:t>and t</w:t>
      </w:r>
      <w:r w:rsidRPr="000E5481">
        <w:rPr>
          <w:rFonts w:ascii="Times New Roman" w:hAnsi="Times New Roman" w:cs="Times New Roman"/>
          <w:sz w:val="24"/>
          <w:szCs w:val="24"/>
        </w:rPr>
        <w:t>he explanatory variables are some number of previous observations of the variable; r</w:t>
      </w:r>
      <w:r w:rsidRPr="000E5481">
        <w:rPr>
          <w:rFonts w:ascii="Times New Roman" w:hAnsi="Times New Roman" w:cs="Times New Roman"/>
          <w:sz w:val="24"/>
          <w:szCs w:val="24"/>
          <w:vertAlign w:val="subscript"/>
        </w:rPr>
        <w:t>t-1</w:t>
      </w:r>
      <w:r w:rsidRPr="000E5481">
        <w:rPr>
          <w:rFonts w:ascii="Times New Roman" w:hAnsi="Times New Roman" w:cs="Times New Roman"/>
          <w:sz w:val="24"/>
          <w:szCs w:val="24"/>
        </w:rPr>
        <w:t>, …, r</w:t>
      </w:r>
      <w:r w:rsidRPr="000E5481">
        <w:rPr>
          <w:rFonts w:ascii="Times New Roman" w:hAnsi="Times New Roman" w:cs="Times New Roman"/>
          <w:sz w:val="24"/>
          <w:szCs w:val="24"/>
          <w:vertAlign w:val="subscript"/>
        </w:rPr>
        <w:t>t-k</w:t>
      </w:r>
      <w:r w:rsidR="009635C5" w:rsidRPr="000E5481">
        <w:rPr>
          <w:rFonts w:ascii="Times New Roman" w:hAnsi="Times New Roman" w:cs="Times New Roman"/>
          <w:sz w:val="24"/>
          <w:szCs w:val="24"/>
        </w:rPr>
        <w:t xml:space="preserve">. Within </w:t>
      </w:r>
      <w:r w:rsidRPr="000E5481">
        <w:rPr>
          <w:rFonts w:ascii="Times New Roman" w:hAnsi="Times New Roman" w:cs="Times New Roman"/>
          <w:sz w:val="24"/>
          <w:szCs w:val="24"/>
        </w:rPr>
        <w:t>MA model</w:t>
      </w:r>
      <w:r w:rsidR="009635C5" w:rsidRPr="000E5481">
        <w:rPr>
          <w:rFonts w:ascii="Times New Roman" w:hAnsi="Times New Roman" w:cs="Times New Roman"/>
          <w:sz w:val="24"/>
          <w:szCs w:val="24"/>
        </w:rPr>
        <w:t>ing,</w:t>
      </w:r>
      <w:r w:rsidRPr="000E5481">
        <w:rPr>
          <w:rFonts w:ascii="Times New Roman" w:hAnsi="Times New Roman" w:cs="Times New Roman"/>
          <w:sz w:val="24"/>
          <w:szCs w:val="24"/>
        </w:rPr>
        <w:t xml:space="preserve"> the dependent variable is r</w:t>
      </w:r>
      <w:r w:rsidRPr="000E5481">
        <w:rPr>
          <w:rFonts w:ascii="Times New Roman" w:hAnsi="Times New Roman" w:cs="Times New Roman"/>
          <w:sz w:val="24"/>
          <w:szCs w:val="24"/>
          <w:vertAlign w:val="subscript"/>
        </w:rPr>
        <w:t>t</w:t>
      </w:r>
      <w:r w:rsidRPr="000E5481">
        <w:rPr>
          <w:rFonts w:ascii="Times New Roman" w:hAnsi="Times New Roman" w:cs="Times New Roman"/>
          <w:sz w:val="24"/>
          <w:szCs w:val="24"/>
        </w:rPr>
        <w:t xml:space="preserve"> and the explanatory variables are some weighting of the q</w:t>
      </w:r>
      <w:r w:rsidR="009635C5" w:rsidRPr="000E5481">
        <w:rPr>
          <w:rFonts w:ascii="Times New Roman" w:hAnsi="Times New Roman" w:cs="Times New Roman"/>
          <w:sz w:val="24"/>
          <w:szCs w:val="24"/>
        </w:rPr>
        <w:t xml:space="preserve"> previous terms from the mean. ARMA models assume</w:t>
      </w:r>
      <w:r w:rsidRPr="000E5481">
        <w:rPr>
          <w:rFonts w:ascii="Times New Roman" w:hAnsi="Times New Roman" w:cs="Times New Roman"/>
          <w:sz w:val="24"/>
          <w:szCs w:val="24"/>
        </w:rPr>
        <w:t xml:space="preserve"> variance of the error terms</w:t>
      </w:r>
      <w:r w:rsidR="009635C5" w:rsidRPr="000E5481">
        <w:rPr>
          <w:rFonts w:ascii="Times New Roman" w:hAnsi="Times New Roman" w:cs="Times New Roman"/>
          <w:sz w:val="24"/>
          <w:szCs w:val="24"/>
        </w:rPr>
        <w:t>, and when violated generalized conditional h</w:t>
      </w:r>
      <w:r w:rsidRPr="000E5481">
        <w:rPr>
          <w:rFonts w:ascii="Times New Roman" w:hAnsi="Times New Roman" w:cs="Times New Roman"/>
          <w:sz w:val="24"/>
          <w:szCs w:val="24"/>
        </w:rPr>
        <w:t>eteroskedasticity</w:t>
      </w:r>
      <w:r w:rsidR="009635C5" w:rsidRPr="000E5481">
        <w:rPr>
          <w:rFonts w:ascii="Times New Roman" w:hAnsi="Times New Roman" w:cs="Times New Roman"/>
          <w:sz w:val="24"/>
          <w:szCs w:val="24"/>
        </w:rPr>
        <w:t xml:space="preserve"> comprises model integrity.</w:t>
      </w:r>
      <w:r w:rsidRPr="000E5481">
        <w:rPr>
          <w:rFonts w:ascii="Times New Roman" w:hAnsi="Times New Roman" w:cs="Times New Roman"/>
          <w:sz w:val="24"/>
          <w:szCs w:val="24"/>
        </w:rPr>
        <w:t xml:space="preserve"> </w:t>
      </w:r>
    </w:p>
    <w:p w:rsidR="00F87B84" w:rsidRPr="000E5481" w:rsidRDefault="00F62B88" w:rsidP="009635C5">
      <w:pPr>
        <w:jc w:val="both"/>
        <w:rPr>
          <w:rFonts w:ascii="Times New Roman" w:hAnsi="Times New Roman" w:cs="Times New Roman"/>
          <w:sz w:val="24"/>
          <w:szCs w:val="24"/>
        </w:rPr>
      </w:pPr>
      <w:r w:rsidRPr="000E5481">
        <w:rPr>
          <w:rFonts w:ascii="Times New Roman" w:hAnsi="Times New Roman" w:cs="Times New Roman"/>
          <w:sz w:val="24"/>
          <w:szCs w:val="24"/>
        </w:rPr>
        <w:lastRenderedPageBreak/>
        <w:t xml:space="preserve">Research shows that stock return data has heavy tails </w:t>
      </w:r>
      <w:r w:rsidR="00E979FD" w:rsidRPr="000E5481">
        <w:rPr>
          <w:rFonts w:ascii="Times New Roman" w:hAnsi="Times New Roman" w:cs="Times New Roman"/>
          <w:sz w:val="24"/>
          <w:szCs w:val="24"/>
        </w:rPr>
        <w:t>and outlier</w:t>
      </w:r>
      <w:r w:rsidRPr="000E5481">
        <w:rPr>
          <w:rFonts w:ascii="Times New Roman" w:hAnsi="Times New Roman" w:cs="Times New Roman"/>
          <w:sz w:val="24"/>
          <w:szCs w:val="24"/>
        </w:rPr>
        <w:t xml:space="preserve"> prone probability distributions (Ruppert 2010). </w:t>
      </w:r>
      <w:r w:rsidR="00F87B84" w:rsidRPr="000E5481">
        <w:rPr>
          <w:rFonts w:ascii="Times New Roman" w:hAnsi="Times New Roman" w:cs="Times New Roman"/>
          <w:sz w:val="24"/>
          <w:szCs w:val="24"/>
        </w:rPr>
        <w:t>ARMA and GARCH models require stationarity</w:t>
      </w:r>
      <w:r w:rsidR="009635C5" w:rsidRPr="000E5481">
        <w:rPr>
          <w:rFonts w:ascii="Times New Roman" w:hAnsi="Times New Roman" w:cs="Times New Roman"/>
          <w:sz w:val="24"/>
          <w:szCs w:val="24"/>
        </w:rPr>
        <w:t xml:space="preserve">, and differecing is often used. </w:t>
      </w:r>
      <w:r w:rsidR="00F87B84" w:rsidRPr="000E5481">
        <w:rPr>
          <w:rFonts w:ascii="Times New Roman" w:hAnsi="Times New Roman" w:cs="Times New Roman"/>
          <w:sz w:val="24"/>
          <w:szCs w:val="24"/>
        </w:rPr>
        <w:t>In terms of stocks</w:t>
      </w:r>
      <w:r w:rsidR="009635C5" w:rsidRPr="000E5481">
        <w:rPr>
          <w:rFonts w:ascii="Times New Roman" w:hAnsi="Times New Roman" w:cs="Times New Roman"/>
          <w:sz w:val="24"/>
          <w:szCs w:val="24"/>
        </w:rPr>
        <w:t>,</w:t>
      </w:r>
      <w:r w:rsidR="00F87B84" w:rsidRPr="000E5481">
        <w:rPr>
          <w:rFonts w:ascii="Times New Roman" w:hAnsi="Times New Roman" w:cs="Times New Roman"/>
          <w:sz w:val="24"/>
          <w:szCs w:val="24"/>
        </w:rPr>
        <w:t xml:space="preserve"> this can be considered the daily change or r</w:t>
      </w:r>
      <w:r w:rsidR="00F87B84" w:rsidRPr="000E5481">
        <w:rPr>
          <w:rFonts w:ascii="Times New Roman" w:hAnsi="Times New Roman" w:cs="Times New Roman"/>
          <w:sz w:val="24"/>
          <w:szCs w:val="24"/>
          <w:vertAlign w:val="subscript"/>
        </w:rPr>
        <w:t>t</w:t>
      </w:r>
      <w:r w:rsidR="00F87B84" w:rsidRPr="000E5481">
        <w:rPr>
          <w:rFonts w:ascii="Times New Roman" w:hAnsi="Times New Roman" w:cs="Times New Roman"/>
          <w:sz w:val="24"/>
          <w:szCs w:val="24"/>
        </w:rPr>
        <w:t xml:space="preserve"> – r</w:t>
      </w:r>
      <w:r w:rsidR="00F87B84" w:rsidRPr="000E5481">
        <w:rPr>
          <w:rFonts w:ascii="Times New Roman" w:hAnsi="Times New Roman" w:cs="Times New Roman"/>
          <w:sz w:val="24"/>
          <w:szCs w:val="24"/>
          <w:vertAlign w:val="subscript"/>
        </w:rPr>
        <w:t>t-1</w:t>
      </w:r>
      <w:r w:rsidR="00F87B84" w:rsidRPr="000E5481">
        <w:rPr>
          <w:rFonts w:ascii="Times New Roman" w:hAnsi="Times New Roman" w:cs="Times New Roman"/>
          <w:sz w:val="24"/>
          <w:szCs w:val="24"/>
        </w:rPr>
        <w:t xml:space="preserve"> and this is often enough to make a time series stationary.  </w:t>
      </w:r>
    </w:p>
    <w:p w:rsidR="00F87B84" w:rsidRPr="000E5481" w:rsidRDefault="00F87B84" w:rsidP="00F87B84">
      <w:pPr>
        <w:jc w:val="both"/>
        <w:rPr>
          <w:rFonts w:ascii="Times New Roman" w:hAnsi="Times New Roman" w:cs="Times New Roman"/>
          <w:sz w:val="24"/>
          <w:szCs w:val="24"/>
        </w:rPr>
      </w:pPr>
      <w:r w:rsidRPr="000E5481">
        <w:rPr>
          <w:rFonts w:ascii="Times New Roman" w:hAnsi="Times New Roman" w:cs="Times New Roman"/>
          <w:sz w:val="24"/>
          <w:szCs w:val="24"/>
        </w:rPr>
        <w:t>When auto regressive errors have a time series structure and the error terms are not independent</w:t>
      </w:r>
      <w:r w:rsidR="007D16E2" w:rsidRPr="000E5481">
        <w:rPr>
          <w:rFonts w:ascii="Times New Roman" w:hAnsi="Times New Roman" w:cs="Times New Roman"/>
          <w:sz w:val="24"/>
          <w:szCs w:val="24"/>
        </w:rPr>
        <w:t>,</w:t>
      </w:r>
      <w:r w:rsidRPr="000E5481">
        <w:rPr>
          <w:rFonts w:ascii="Times New Roman" w:hAnsi="Times New Roman" w:cs="Times New Roman"/>
          <w:sz w:val="24"/>
          <w:szCs w:val="24"/>
        </w:rPr>
        <w:t xml:space="preserve"> </w:t>
      </w:r>
      <w:r w:rsidR="007D16E2" w:rsidRPr="000E5481">
        <w:rPr>
          <w:rFonts w:ascii="Times New Roman" w:hAnsi="Times New Roman" w:cs="Times New Roman"/>
          <w:sz w:val="24"/>
          <w:szCs w:val="24"/>
        </w:rPr>
        <w:t>ARIMAX modeling is used to</w:t>
      </w:r>
      <w:r w:rsidRPr="000E5481">
        <w:rPr>
          <w:rFonts w:ascii="Times New Roman" w:hAnsi="Times New Roman" w:cs="Times New Roman"/>
          <w:sz w:val="24"/>
          <w:szCs w:val="24"/>
        </w:rPr>
        <w:t xml:space="preserve"> accept exogenous variables.  This regression with autoregressive errors is referred to as ARIMAX where X represents eXogenous variables.  One must use caution when using ARIMAX models as they tend to reduce the in sample error. </w:t>
      </w:r>
      <w:r w:rsidR="007D16E2" w:rsidRPr="000E5481">
        <w:rPr>
          <w:rFonts w:ascii="Times New Roman" w:hAnsi="Times New Roman" w:cs="Times New Roman"/>
          <w:sz w:val="24"/>
          <w:szCs w:val="24"/>
        </w:rPr>
        <w:t>Arimax modeling often reduces the in sample error</w:t>
      </w:r>
      <w:r w:rsidRPr="000E5481">
        <w:rPr>
          <w:rFonts w:ascii="Times New Roman" w:hAnsi="Times New Roman" w:cs="Times New Roman"/>
          <w:sz w:val="24"/>
          <w:szCs w:val="24"/>
        </w:rPr>
        <w:t xml:space="preserve"> </w:t>
      </w:r>
      <w:r w:rsidR="007D16E2" w:rsidRPr="000E5481">
        <w:rPr>
          <w:rFonts w:ascii="Times New Roman" w:hAnsi="Times New Roman" w:cs="Times New Roman"/>
          <w:sz w:val="24"/>
          <w:szCs w:val="24"/>
        </w:rPr>
        <w:t>and easily over fits the model</w:t>
      </w:r>
      <w:r w:rsidRPr="000E5481">
        <w:rPr>
          <w:rFonts w:ascii="Times New Roman" w:hAnsi="Times New Roman" w:cs="Times New Roman"/>
          <w:sz w:val="24"/>
          <w:szCs w:val="24"/>
        </w:rPr>
        <w:t xml:space="preserve"> (Levine, 2013)</w:t>
      </w:r>
      <w:r w:rsidR="007D16E2" w:rsidRPr="000E5481">
        <w:rPr>
          <w:rFonts w:ascii="Times New Roman" w:hAnsi="Times New Roman" w:cs="Times New Roman"/>
          <w:sz w:val="24"/>
          <w:szCs w:val="24"/>
        </w:rPr>
        <w:t>.</w:t>
      </w:r>
    </w:p>
    <w:p w:rsidR="00F87B84" w:rsidRPr="000E5481" w:rsidRDefault="00F87B84" w:rsidP="00F87B84">
      <w:pPr>
        <w:jc w:val="both"/>
        <w:rPr>
          <w:rFonts w:ascii="Times New Roman" w:hAnsi="Times New Roman" w:cs="Times New Roman"/>
          <w:sz w:val="24"/>
          <w:szCs w:val="24"/>
        </w:rPr>
      </w:pPr>
      <w:r w:rsidRPr="000E5481">
        <w:rPr>
          <w:rFonts w:ascii="Times New Roman" w:hAnsi="Times New Roman" w:cs="Times New Roman"/>
          <w:sz w:val="24"/>
          <w:szCs w:val="24"/>
        </w:rPr>
        <w:t>The ARIMAX and GARCH models don’t allow for interaction between forecast and predictor variables, they only allow for the predictor variables to influence the forecast variable.  In cases where two way interactions occur the Vector Autoregressive (VAR) can be used.  The VAR model is a generalization of the univariate AR model except now the model forecasts a vector of time series. T</w:t>
      </w:r>
      <w:r w:rsidRPr="000E5481">
        <w:rPr>
          <w:rFonts w:ascii="Times New Roman" w:hAnsi="Times New Roman" w:cs="Times New Roman"/>
          <w:color w:val="000000"/>
          <w:sz w:val="24"/>
          <w:szCs w:val="24"/>
          <w:shd w:val="clear" w:color="auto" w:fill="FFFFFF"/>
        </w:rPr>
        <w:t>he first n lags of each time series in the system of equations is used as regression predictors for each forecast variable.  There is one forecast variable for each time series.</w:t>
      </w:r>
      <w:r w:rsidRPr="000E5481">
        <w:rPr>
          <w:rFonts w:ascii="Times New Roman" w:hAnsi="Times New Roman" w:cs="Times New Roman"/>
          <w:sz w:val="24"/>
          <w:szCs w:val="24"/>
        </w:rPr>
        <w:t xml:space="preserve"> (Hyndman, 2013) VAR models can be generalized into VARMA and VARIMAX models.</w:t>
      </w:r>
    </w:p>
    <w:p w:rsidR="00F62B88" w:rsidRPr="000E5481" w:rsidRDefault="007D16E2" w:rsidP="00F62B88">
      <w:pPr>
        <w:jc w:val="both"/>
        <w:rPr>
          <w:rFonts w:ascii="Times New Roman" w:hAnsi="Times New Roman" w:cs="Times New Roman"/>
          <w:sz w:val="24"/>
          <w:szCs w:val="24"/>
        </w:rPr>
      </w:pPr>
      <w:r w:rsidRPr="000E5481">
        <w:rPr>
          <w:rFonts w:ascii="Times New Roman" w:hAnsi="Times New Roman" w:cs="Times New Roman"/>
          <w:sz w:val="24"/>
          <w:szCs w:val="24"/>
        </w:rPr>
        <w:t>Neural Networks embed previous lags into the input nodes and train a feed forward network.  (Hyndman, 2013) MA terms can be added using recursive neural network but this functionality is not readily available in R at this time.</w:t>
      </w:r>
      <w:r w:rsidR="00F62B88" w:rsidRPr="000E5481">
        <w:rPr>
          <w:rFonts w:ascii="Times New Roman" w:hAnsi="Times New Roman" w:cs="Times New Roman"/>
          <w:sz w:val="24"/>
          <w:szCs w:val="24"/>
        </w:rPr>
        <w:t xml:space="preserve"> Research shows that stock returns have heavy tails or outlier prone probability distributions (Ruppert 2010).</w:t>
      </w:r>
    </w:p>
    <w:p w:rsidR="00E979FD" w:rsidRPr="000E5481" w:rsidRDefault="00E979FD" w:rsidP="00E979FD">
      <w:pPr>
        <w:rPr>
          <w:rFonts w:ascii="Times New Roman" w:hAnsi="Times New Roman" w:cs="Times New Roman"/>
          <w:sz w:val="24"/>
          <w:szCs w:val="24"/>
        </w:rPr>
      </w:pPr>
      <w:r w:rsidRPr="000E5481">
        <w:rPr>
          <w:rFonts w:ascii="Times New Roman" w:hAnsi="Times New Roman" w:cs="Times New Roman"/>
          <w:sz w:val="24"/>
          <w:szCs w:val="24"/>
        </w:rPr>
        <w:t xml:space="preserve">Support Vector Machines (SVM) and Random Forests are often used for predicting stock prices. They are particularly useful, because the noisy nature of the data involved in stock price prediction often reduces the efficacy of machine learning algorithms such as Artificial Neural Networks. The R language provides a number of packages that can be used for developing predicitve models based on SVMs and Random Forests. The e1071 </w:t>
      </w:r>
      <w:r w:rsidRPr="000E5481">
        <w:rPr>
          <w:rFonts w:ascii="Times New Roman" w:hAnsi="Times New Roman" w:cs="Times New Roman"/>
          <w:sz w:val="24"/>
          <w:szCs w:val="24"/>
        </w:rPr>
        <w:lastRenderedPageBreak/>
        <w:t>packages contains functions and objects for SVMs, and the randomForest package contains functions for building Random Forests. Typically, the Random Forest is used to filter the available parameters--given their noisy nature--and the SVM is applied against the most effective predictors. Precision and Recall are often used to determine the effectiveness of the models, as this information is readily available through a confusion matrix. Also, the F-statistic, which can be generated from the Precision and Recall measurements, is used to evaluate models. In addition, ROC curves or a measurement of the Area Under the ROC curve provide an additional method of evaluation.</w:t>
      </w:r>
    </w:p>
    <w:p w:rsidR="00F62B88" w:rsidRPr="000E5481" w:rsidRDefault="00F62B88" w:rsidP="00F62B88">
      <w:pPr>
        <w:jc w:val="both"/>
        <w:rPr>
          <w:rFonts w:ascii="Times New Roman" w:hAnsi="Times New Roman" w:cs="Times New Roman"/>
          <w:sz w:val="24"/>
          <w:szCs w:val="24"/>
        </w:rPr>
      </w:pPr>
    </w:p>
    <w:p w:rsidR="00F87B84" w:rsidRPr="000E5481" w:rsidRDefault="00F87B84" w:rsidP="00F87B84">
      <w:pPr>
        <w:pStyle w:val="APATitle"/>
        <w:spacing w:line="480" w:lineRule="auto"/>
        <w:ind w:firstLine="720"/>
        <w:contextualSpacing/>
        <w:jc w:val="both"/>
        <w:rPr>
          <w:rFonts w:ascii="Times New Roman" w:hAnsi="Times New Roman" w:cs="Times New Roman"/>
          <w:b w:val="0"/>
          <w:sz w:val="24"/>
          <w:szCs w:val="24"/>
        </w:rPr>
      </w:pPr>
      <w:r w:rsidRPr="000E5481">
        <w:rPr>
          <w:rFonts w:ascii="Times New Roman" w:hAnsi="Times New Roman" w:cs="Times New Roman"/>
          <w:b w:val="0"/>
          <w:sz w:val="24"/>
          <w:szCs w:val="24"/>
        </w:rPr>
        <w:tab/>
        <w:t xml:space="preserve">  </w:t>
      </w:r>
    </w:p>
    <w:p w:rsidR="00E979FD" w:rsidRPr="000E5481" w:rsidRDefault="00E979FD" w:rsidP="00F87B84">
      <w:pPr>
        <w:pStyle w:val="APATitle"/>
        <w:spacing w:line="480" w:lineRule="auto"/>
        <w:ind w:firstLine="720"/>
        <w:contextualSpacing/>
        <w:jc w:val="both"/>
        <w:rPr>
          <w:rFonts w:ascii="Times New Roman" w:hAnsi="Times New Roman" w:cs="Times New Roman"/>
          <w:b w:val="0"/>
          <w:sz w:val="24"/>
          <w:szCs w:val="24"/>
        </w:rPr>
      </w:pPr>
    </w:p>
    <w:p w:rsidR="00E979FD" w:rsidRPr="000E5481" w:rsidRDefault="00E979FD" w:rsidP="00F87B84">
      <w:pPr>
        <w:pStyle w:val="APATitle"/>
        <w:spacing w:line="480" w:lineRule="auto"/>
        <w:ind w:firstLine="720"/>
        <w:contextualSpacing/>
        <w:jc w:val="both"/>
        <w:rPr>
          <w:rFonts w:ascii="Times New Roman" w:hAnsi="Times New Roman" w:cs="Times New Roman"/>
          <w:b w:val="0"/>
          <w:sz w:val="24"/>
          <w:szCs w:val="24"/>
        </w:rPr>
      </w:pPr>
    </w:p>
    <w:p w:rsidR="00E979FD" w:rsidRPr="000E5481" w:rsidRDefault="00E979FD" w:rsidP="00F87B84">
      <w:pPr>
        <w:pStyle w:val="APATitle"/>
        <w:spacing w:line="480" w:lineRule="auto"/>
        <w:ind w:firstLine="720"/>
        <w:contextualSpacing/>
        <w:jc w:val="both"/>
        <w:rPr>
          <w:rFonts w:ascii="Times New Roman" w:hAnsi="Times New Roman" w:cs="Times New Roman"/>
          <w:b w:val="0"/>
          <w:sz w:val="24"/>
          <w:szCs w:val="24"/>
        </w:rPr>
      </w:pPr>
    </w:p>
    <w:p w:rsidR="00171BF1" w:rsidRPr="000E5481" w:rsidRDefault="00171BF1" w:rsidP="00171BF1">
      <w:pPr>
        <w:pStyle w:val="APATitle"/>
        <w:spacing w:line="480" w:lineRule="auto"/>
        <w:ind w:firstLine="720"/>
        <w:contextualSpacing/>
        <w:jc w:val="center"/>
        <w:rPr>
          <w:rFonts w:ascii="Times New Roman" w:hAnsi="Times New Roman" w:cs="Times New Roman"/>
          <w:sz w:val="24"/>
          <w:szCs w:val="24"/>
        </w:rPr>
      </w:pPr>
      <w:r w:rsidRPr="000E5481">
        <w:rPr>
          <w:rFonts w:ascii="Times New Roman" w:hAnsi="Times New Roman" w:cs="Times New Roman"/>
          <w:sz w:val="24"/>
          <w:szCs w:val="24"/>
        </w:rPr>
        <w:t>Assessing Model Performance</w:t>
      </w:r>
    </w:p>
    <w:p w:rsidR="00F64010" w:rsidRPr="000E5481" w:rsidRDefault="00EC4FA5" w:rsidP="007F0992">
      <w:pPr>
        <w:pStyle w:val="APATitle"/>
        <w:spacing w:line="480" w:lineRule="auto"/>
        <w:contextualSpacing/>
        <w:jc w:val="center"/>
        <w:rPr>
          <w:rFonts w:ascii="Times New Roman" w:hAnsi="Times New Roman" w:cs="Times New Roman"/>
          <w:sz w:val="24"/>
          <w:szCs w:val="24"/>
        </w:rPr>
      </w:pPr>
      <w:r w:rsidRPr="000E5481">
        <w:rPr>
          <w:rFonts w:ascii="Times New Roman" w:hAnsi="Times New Roman" w:cs="Times New Roman"/>
          <w:sz w:val="24"/>
          <w:szCs w:val="24"/>
        </w:rPr>
        <w:t>Conclusion</w:t>
      </w:r>
    </w:p>
    <w:p w:rsidR="00771DCE" w:rsidRPr="000E5481" w:rsidRDefault="00771DCE" w:rsidP="00771DCE">
      <w:pPr>
        <w:pStyle w:val="Bibliography"/>
        <w:ind w:left="720" w:hanging="720"/>
        <w:jc w:val="center"/>
        <w:rPr>
          <w:rFonts w:ascii="Times New Roman" w:hAnsi="Times New Roman" w:cs="Times New Roman"/>
          <w:sz w:val="24"/>
          <w:szCs w:val="24"/>
        </w:rPr>
      </w:pPr>
      <w:r w:rsidRPr="000E5481">
        <w:rPr>
          <w:rFonts w:ascii="Times New Roman" w:hAnsi="Times New Roman" w:cs="Times New Roman"/>
          <w:sz w:val="24"/>
          <w:szCs w:val="24"/>
        </w:rPr>
        <w:t>References</w:t>
      </w:r>
    </w:p>
    <w:p w:rsidR="00A73AC0" w:rsidRPr="000E5481" w:rsidRDefault="00A73AC0" w:rsidP="005438BE">
      <w:pPr>
        <w:pStyle w:val="APANormal"/>
      </w:pPr>
    </w:p>
    <w:sectPr w:rsidR="00A73AC0" w:rsidRPr="000E5481" w:rsidSect="000E548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A79" w:rsidRDefault="004F2A79" w:rsidP="00F67693">
      <w:pPr>
        <w:spacing w:after="0" w:line="240" w:lineRule="auto"/>
      </w:pPr>
      <w:r>
        <w:separator/>
      </w:r>
    </w:p>
  </w:endnote>
  <w:endnote w:type="continuationSeparator" w:id="0">
    <w:p w:rsidR="004F2A79" w:rsidRDefault="004F2A79" w:rsidP="00F6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B60" w:rsidRDefault="003D7B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B60" w:rsidRDefault="003D7B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B60" w:rsidRDefault="003D7B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A79" w:rsidRDefault="004F2A79" w:rsidP="00F67693">
      <w:pPr>
        <w:spacing w:after="0" w:line="240" w:lineRule="auto"/>
      </w:pPr>
      <w:r>
        <w:separator/>
      </w:r>
    </w:p>
  </w:footnote>
  <w:footnote w:type="continuationSeparator" w:id="0">
    <w:p w:rsidR="004F2A79" w:rsidRDefault="004F2A79" w:rsidP="00F67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B60" w:rsidRDefault="003D7B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693" w:rsidRPr="00F64010" w:rsidRDefault="00EC4FA5">
    <w:pPr>
      <w:pStyle w:val="Header"/>
      <w:rPr>
        <w:rFonts w:ascii="Times New Roman" w:hAnsi="Times New Roman" w:cs="Times New Roman"/>
        <w:sz w:val="24"/>
        <w:szCs w:val="24"/>
      </w:rPr>
    </w:pPr>
    <w:r w:rsidRPr="00F64010">
      <w:rPr>
        <w:rFonts w:ascii="Times New Roman" w:hAnsi="Times New Roman" w:cs="Times New Roman"/>
        <w:sz w:val="24"/>
        <w:szCs w:val="24"/>
      </w:rPr>
      <w:t>INVEST</w:t>
    </w:r>
    <w:r w:rsidR="00F67693" w:rsidRPr="00F64010">
      <w:rPr>
        <w:rFonts w:ascii="Times New Roman" w:hAnsi="Times New Roman" w:cs="Times New Roman"/>
        <w:sz w:val="24"/>
        <w:szCs w:val="24"/>
      </w:rPr>
      <w:ptab w:relativeTo="margin" w:alignment="center" w:leader="none"/>
    </w:r>
    <w:r w:rsidR="003D7B60">
      <w:rPr>
        <w:rFonts w:ascii="Times New Roman" w:hAnsi="Times New Roman" w:cs="Times New Roman"/>
        <w:sz w:val="24"/>
        <w:szCs w:val="24"/>
      </w:rPr>
      <w:t>Data and Methods</w:t>
    </w:r>
    <w:r w:rsidR="00F67693" w:rsidRPr="00F64010">
      <w:rPr>
        <w:rFonts w:ascii="Times New Roman" w:hAnsi="Times New Roman" w:cs="Times New Roman"/>
        <w:sz w:val="24"/>
        <w:szCs w:val="24"/>
      </w:rPr>
      <w:t>, Predict 41</w:t>
    </w:r>
    <w:r w:rsidR="00A03D9C" w:rsidRPr="00F64010">
      <w:rPr>
        <w:rFonts w:ascii="Times New Roman" w:hAnsi="Times New Roman" w:cs="Times New Roman"/>
        <w:sz w:val="24"/>
        <w:szCs w:val="24"/>
      </w:rPr>
      <w:t>2</w:t>
    </w:r>
    <w:r w:rsidR="00F67693" w:rsidRPr="00F64010">
      <w:rPr>
        <w:rFonts w:ascii="Times New Roman" w:hAnsi="Times New Roman" w:cs="Times New Roman"/>
        <w:sz w:val="24"/>
        <w:szCs w:val="24"/>
      </w:rPr>
      <w:t>, Section 5</w:t>
    </w:r>
    <w:r w:rsidR="00A03D9C" w:rsidRPr="00F64010">
      <w:rPr>
        <w:rFonts w:ascii="Times New Roman" w:hAnsi="Times New Roman" w:cs="Times New Roman"/>
        <w:sz w:val="24"/>
        <w:szCs w:val="24"/>
      </w:rPr>
      <w:t>5</w:t>
    </w:r>
    <w:r w:rsidR="00F67693" w:rsidRPr="00F64010">
      <w:rPr>
        <w:rFonts w:ascii="Times New Roman" w:hAnsi="Times New Roman" w:cs="Times New Roman"/>
        <w:sz w:val="24"/>
        <w:szCs w:val="24"/>
      </w:rPr>
      <w:ptab w:relativeTo="margin" w:alignment="right" w:leader="none"/>
    </w:r>
    <w:r w:rsidR="00F67693" w:rsidRPr="00F64010">
      <w:rPr>
        <w:rFonts w:ascii="Times New Roman" w:hAnsi="Times New Roman" w:cs="Times New Roman"/>
        <w:sz w:val="24"/>
        <w:szCs w:val="24"/>
      </w:rPr>
      <w:fldChar w:fldCharType="begin"/>
    </w:r>
    <w:r w:rsidR="00F67693" w:rsidRPr="00F64010">
      <w:rPr>
        <w:rFonts w:ascii="Times New Roman" w:hAnsi="Times New Roman" w:cs="Times New Roman"/>
        <w:sz w:val="24"/>
        <w:szCs w:val="24"/>
      </w:rPr>
      <w:instrText xml:space="preserve"> PAGE   \* MERGEFORMAT </w:instrText>
    </w:r>
    <w:r w:rsidR="00F67693" w:rsidRPr="00F64010">
      <w:rPr>
        <w:rFonts w:ascii="Times New Roman" w:hAnsi="Times New Roman" w:cs="Times New Roman"/>
        <w:sz w:val="24"/>
        <w:szCs w:val="24"/>
      </w:rPr>
      <w:fldChar w:fldCharType="separate"/>
    </w:r>
    <w:r w:rsidR="00F91453">
      <w:rPr>
        <w:rFonts w:ascii="Times New Roman" w:hAnsi="Times New Roman" w:cs="Times New Roman"/>
        <w:noProof/>
        <w:sz w:val="24"/>
        <w:szCs w:val="24"/>
      </w:rPr>
      <w:t>2</w:t>
    </w:r>
    <w:r w:rsidR="00F67693" w:rsidRPr="00F64010">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B60" w:rsidRDefault="003D7B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693"/>
    <w:rsid w:val="0000000E"/>
    <w:rsid w:val="00006240"/>
    <w:rsid w:val="0002327A"/>
    <w:rsid w:val="000242C4"/>
    <w:rsid w:val="0002453B"/>
    <w:rsid w:val="00025D63"/>
    <w:rsid w:val="000524CA"/>
    <w:rsid w:val="00056366"/>
    <w:rsid w:val="0005732C"/>
    <w:rsid w:val="00066C96"/>
    <w:rsid w:val="00072453"/>
    <w:rsid w:val="00077CF2"/>
    <w:rsid w:val="00082B1B"/>
    <w:rsid w:val="00093144"/>
    <w:rsid w:val="000A0F64"/>
    <w:rsid w:val="000A418D"/>
    <w:rsid w:val="000A7153"/>
    <w:rsid w:val="000C0047"/>
    <w:rsid w:val="000C00C5"/>
    <w:rsid w:val="000C18E7"/>
    <w:rsid w:val="000C623A"/>
    <w:rsid w:val="000C74A6"/>
    <w:rsid w:val="000D3B18"/>
    <w:rsid w:val="000D6E78"/>
    <w:rsid w:val="000D7B3E"/>
    <w:rsid w:val="000E06F0"/>
    <w:rsid w:val="000E4482"/>
    <w:rsid w:val="000E5481"/>
    <w:rsid w:val="000F12F1"/>
    <w:rsid w:val="000F3AA1"/>
    <w:rsid w:val="00103CF1"/>
    <w:rsid w:val="001055C8"/>
    <w:rsid w:val="00113541"/>
    <w:rsid w:val="0011379D"/>
    <w:rsid w:val="001254D2"/>
    <w:rsid w:val="001445EF"/>
    <w:rsid w:val="001463B7"/>
    <w:rsid w:val="00147C38"/>
    <w:rsid w:val="00150BCA"/>
    <w:rsid w:val="00161969"/>
    <w:rsid w:val="001708B2"/>
    <w:rsid w:val="00171BF1"/>
    <w:rsid w:val="0018190E"/>
    <w:rsid w:val="00193B0A"/>
    <w:rsid w:val="001A0102"/>
    <w:rsid w:val="001A2BA5"/>
    <w:rsid w:val="001B4356"/>
    <w:rsid w:val="001B53A3"/>
    <w:rsid w:val="001C1FC0"/>
    <w:rsid w:val="001C7582"/>
    <w:rsid w:val="001D532B"/>
    <w:rsid w:val="001E05AA"/>
    <w:rsid w:val="001E36EE"/>
    <w:rsid w:val="001F537B"/>
    <w:rsid w:val="00201575"/>
    <w:rsid w:val="002022B3"/>
    <w:rsid w:val="00204DE2"/>
    <w:rsid w:val="0021795F"/>
    <w:rsid w:val="0022723B"/>
    <w:rsid w:val="00232C45"/>
    <w:rsid w:val="00234D5D"/>
    <w:rsid w:val="00244E03"/>
    <w:rsid w:val="00247534"/>
    <w:rsid w:val="00255A8A"/>
    <w:rsid w:val="00260290"/>
    <w:rsid w:val="00262867"/>
    <w:rsid w:val="00291CB4"/>
    <w:rsid w:val="002965FC"/>
    <w:rsid w:val="002A786A"/>
    <w:rsid w:val="002B051D"/>
    <w:rsid w:val="002B0C06"/>
    <w:rsid w:val="002D6725"/>
    <w:rsid w:val="002E1B1C"/>
    <w:rsid w:val="00311097"/>
    <w:rsid w:val="003110A9"/>
    <w:rsid w:val="0031407C"/>
    <w:rsid w:val="003144F0"/>
    <w:rsid w:val="00317A2E"/>
    <w:rsid w:val="00326C97"/>
    <w:rsid w:val="00327340"/>
    <w:rsid w:val="0034043F"/>
    <w:rsid w:val="00341E19"/>
    <w:rsid w:val="003444FB"/>
    <w:rsid w:val="003465AB"/>
    <w:rsid w:val="003850C3"/>
    <w:rsid w:val="003B37A0"/>
    <w:rsid w:val="003B6E1F"/>
    <w:rsid w:val="003C3549"/>
    <w:rsid w:val="003D7B60"/>
    <w:rsid w:val="003D7CF5"/>
    <w:rsid w:val="003F29E6"/>
    <w:rsid w:val="00413B2B"/>
    <w:rsid w:val="00415E39"/>
    <w:rsid w:val="00417723"/>
    <w:rsid w:val="004300FE"/>
    <w:rsid w:val="00435091"/>
    <w:rsid w:val="00442D12"/>
    <w:rsid w:val="00442F9C"/>
    <w:rsid w:val="00443A5A"/>
    <w:rsid w:val="00445A25"/>
    <w:rsid w:val="00445E5B"/>
    <w:rsid w:val="0045096B"/>
    <w:rsid w:val="00451730"/>
    <w:rsid w:val="00452F8C"/>
    <w:rsid w:val="00454E8A"/>
    <w:rsid w:val="004615FB"/>
    <w:rsid w:val="00464DBB"/>
    <w:rsid w:val="00470683"/>
    <w:rsid w:val="00472D80"/>
    <w:rsid w:val="0047300B"/>
    <w:rsid w:val="00473520"/>
    <w:rsid w:val="00481159"/>
    <w:rsid w:val="00483E1A"/>
    <w:rsid w:val="004866C6"/>
    <w:rsid w:val="00490675"/>
    <w:rsid w:val="004949B8"/>
    <w:rsid w:val="004977B1"/>
    <w:rsid w:val="004A1C37"/>
    <w:rsid w:val="004C4114"/>
    <w:rsid w:val="004D4DDD"/>
    <w:rsid w:val="004D62C8"/>
    <w:rsid w:val="004E4873"/>
    <w:rsid w:val="004E7761"/>
    <w:rsid w:val="004F2A79"/>
    <w:rsid w:val="004F2F12"/>
    <w:rsid w:val="004F38F5"/>
    <w:rsid w:val="004F702E"/>
    <w:rsid w:val="004F7B5B"/>
    <w:rsid w:val="0050577E"/>
    <w:rsid w:val="0051272D"/>
    <w:rsid w:val="00523A14"/>
    <w:rsid w:val="00534DDF"/>
    <w:rsid w:val="00535FED"/>
    <w:rsid w:val="00536E7C"/>
    <w:rsid w:val="0054240F"/>
    <w:rsid w:val="005438BE"/>
    <w:rsid w:val="00544D8B"/>
    <w:rsid w:val="00546B66"/>
    <w:rsid w:val="00554E14"/>
    <w:rsid w:val="00557251"/>
    <w:rsid w:val="0056471F"/>
    <w:rsid w:val="00572C43"/>
    <w:rsid w:val="00576604"/>
    <w:rsid w:val="0058218B"/>
    <w:rsid w:val="00592CE3"/>
    <w:rsid w:val="005B2421"/>
    <w:rsid w:val="005B2EA6"/>
    <w:rsid w:val="005C256D"/>
    <w:rsid w:val="005C4E3B"/>
    <w:rsid w:val="005C79AD"/>
    <w:rsid w:val="005E4E47"/>
    <w:rsid w:val="005F0C5E"/>
    <w:rsid w:val="00604047"/>
    <w:rsid w:val="0063090F"/>
    <w:rsid w:val="00632FDA"/>
    <w:rsid w:val="00640184"/>
    <w:rsid w:val="006473DE"/>
    <w:rsid w:val="0065735D"/>
    <w:rsid w:val="00657C64"/>
    <w:rsid w:val="006A4025"/>
    <w:rsid w:val="006B6400"/>
    <w:rsid w:val="006D2551"/>
    <w:rsid w:val="006D5184"/>
    <w:rsid w:val="006E20F5"/>
    <w:rsid w:val="006E77F7"/>
    <w:rsid w:val="006F6E02"/>
    <w:rsid w:val="00706BD0"/>
    <w:rsid w:val="00713607"/>
    <w:rsid w:val="00713E45"/>
    <w:rsid w:val="0072673D"/>
    <w:rsid w:val="00732026"/>
    <w:rsid w:val="007411F8"/>
    <w:rsid w:val="00742FCC"/>
    <w:rsid w:val="00743476"/>
    <w:rsid w:val="00750ADC"/>
    <w:rsid w:val="0075754F"/>
    <w:rsid w:val="0076475E"/>
    <w:rsid w:val="00771DCE"/>
    <w:rsid w:val="00774008"/>
    <w:rsid w:val="007877F5"/>
    <w:rsid w:val="00790FBB"/>
    <w:rsid w:val="00791391"/>
    <w:rsid w:val="007A5112"/>
    <w:rsid w:val="007A5D22"/>
    <w:rsid w:val="007B220E"/>
    <w:rsid w:val="007B3C1E"/>
    <w:rsid w:val="007B5120"/>
    <w:rsid w:val="007B6B38"/>
    <w:rsid w:val="007C2610"/>
    <w:rsid w:val="007D16E2"/>
    <w:rsid w:val="007D3233"/>
    <w:rsid w:val="007E228C"/>
    <w:rsid w:val="007F0992"/>
    <w:rsid w:val="00802A89"/>
    <w:rsid w:val="008044E4"/>
    <w:rsid w:val="00807BEB"/>
    <w:rsid w:val="00824CEF"/>
    <w:rsid w:val="00835D03"/>
    <w:rsid w:val="00851A89"/>
    <w:rsid w:val="0085659D"/>
    <w:rsid w:val="00862660"/>
    <w:rsid w:val="00870F7F"/>
    <w:rsid w:val="00872C72"/>
    <w:rsid w:val="00883305"/>
    <w:rsid w:val="00890D95"/>
    <w:rsid w:val="00893F9A"/>
    <w:rsid w:val="008941BB"/>
    <w:rsid w:val="008943C9"/>
    <w:rsid w:val="008A26A6"/>
    <w:rsid w:val="008A5D32"/>
    <w:rsid w:val="008A67A1"/>
    <w:rsid w:val="008B1350"/>
    <w:rsid w:val="008B513A"/>
    <w:rsid w:val="008B6C3B"/>
    <w:rsid w:val="008C54D6"/>
    <w:rsid w:val="008D27B7"/>
    <w:rsid w:val="008D314D"/>
    <w:rsid w:val="00911D7A"/>
    <w:rsid w:val="0091337A"/>
    <w:rsid w:val="00917D9A"/>
    <w:rsid w:val="00925DFE"/>
    <w:rsid w:val="009334AA"/>
    <w:rsid w:val="00933CDE"/>
    <w:rsid w:val="009415A2"/>
    <w:rsid w:val="00953340"/>
    <w:rsid w:val="00955A7C"/>
    <w:rsid w:val="009616E6"/>
    <w:rsid w:val="009635C5"/>
    <w:rsid w:val="009672DD"/>
    <w:rsid w:val="0098288F"/>
    <w:rsid w:val="00984E53"/>
    <w:rsid w:val="0099794A"/>
    <w:rsid w:val="009A0B5B"/>
    <w:rsid w:val="009A7637"/>
    <w:rsid w:val="009B522B"/>
    <w:rsid w:val="009B6B91"/>
    <w:rsid w:val="009C5B88"/>
    <w:rsid w:val="009D1B08"/>
    <w:rsid w:val="009E04D1"/>
    <w:rsid w:val="009E2EF5"/>
    <w:rsid w:val="009E72F8"/>
    <w:rsid w:val="009E7DDD"/>
    <w:rsid w:val="009F0A37"/>
    <w:rsid w:val="009F7A9E"/>
    <w:rsid w:val="00A03D9C"/>
    <w:rsid w:val="00A30EDB"/>
    <w:rsid w:val="00A41EF5"/>
    <w:rsid w:val="00A420E5"/>
    <w:rsid w:val="00A47764"/>
    <w:rsid w:val="00A506D2"/>
    <w:rsid w:val="00A5137C"/>
    <w:rsid w:val="00A65A20"/>
    <w:rsid w:val="00A73AC0"/>
    <w:rsid w:val="00A90F91"/>
    <w:rsid w:val="00AA094E"/>
    <w:rsid w:val="00AA0CBE"/>
    <w:rsid w:val="00AA2CB9"/>
    <w:rsid w:val="00AD4673"/>
    <w:rsid w:val="00AD4FAF"/>
    <w:rsid w:val="00AE2417"/>
    <w:rsid w:val="00AE5D5B"/>
    <w:rsid w:val="00AF2271"/>
    <w:rsid w:val="00AF2D3B"/>
    <w:rsid w:val="00B01377"/>
    <w:rsid w:val="00B02F81"/>
    <w:rsid w:val="00B03492"/>
    <w:rsid w:val="00B05F3E"/>
    <w:rsid w:val="00B11746"/>
    <w:rsid w:val="00B22903"/>
    <w:rsid w:val="00B25686"/>
    <w:rsid w:val="00B27C6A"/>
    <w:rsid w:val="00B35793"/>
    <w:rsid w:val="00B36FC0"/>
    <w:rsid w:val="00B4218D"/>
    <w:rsid w:val="00B42AAB"/>
    <w:rsid w:val="00B42EF3"/>
    <w:rsid w:val="00B508F9"/>
    <w:rsid w:val="00B523B5"/>
    <w:rsid w:val="00B63677"/>
    <w:rsid w:val="00B67483"/>
    <w:rsid w:val="00B76EC3"/>
    <w:rsid w:val="00B777DA"/>
    <w:rsid w:val="00B81B69"/>
    <w:rsid w:val="00B9331D"/>
    <w:rsid w:val="00BA1E0E"/>
    <w:rsid w:val="00BB2130"/>
    <w:rsid w:val="00BC02AC"/>
    <w:rsid w:val="00BC4E3D"/>
    <w:rsid w:val="00BD01B6"/>
    <w:rsid w:val="00BD0B16"/>
    <w:rsid w:val="00BD335C"/>
    <w:rsid w:val="00BD4ED1"/>
    <w:rsid w:val="00BE6B73"/>
    <w:rsid w:val="00BF0119"/>
    <w:rsid w:val="00BF541B"/>
    <w:rsid w:val="00C070E3"/>
    <w:rsid w:val="00C13915"/>
    <w:rsid w:val="00C30000"/>
    <w:rsid w:val="00C3104F"/>
    <w:rsid w:val="00C35C02"/>
    <w:rsid w:val="00C41A53"/>
    <w:rsid w:val="00C44045"/>
    <w:rsid w:val="00C47DD9"/>
    <w:rsid w:val="00C5040A"/>
    <w:rsid w:val="00C504D1"/>
    <w:rsid w:val="00C5271D"/>
    <w:rsid w:val="00C615E6"/>
    <w:rsid w:val="00C62E62"/>
    <w:rsid w:val="00C6446F"/>
    <w:rsid w:val="00C72EE6"/>
    <w:rsid w:val="00C73774"/>
    <w:rsid w:val="00C76087"/>
    <w:rsid w:val="00C83B3F"/>
    <w:rsid w:val="00C87171"/>
    <w:rsid w:val="00D059D5"/>
    <w:rsid w:val="00D06EC7"/>
    <w:rsid w:val="00D07E68"/>
    <w:rsid w:val="00D166BF"/>
    <w:rsid w:val="00D17B96"/>
    <w:rsid w:val="00D22164"/>
    <w:rsid w:val="00D22D00"/>
    <w:rsid w:val="00D24A64"/>
    <w:rsid w:val="00D36744"/>
    <w:rsid w:val="00D47309"/>
    <w:rsid w:val="00D4792B"/>
    <w:rsid w:val="00D51332"/>
    <w:rsid w:val="00D7357C"/>
    <w:rsid w:val="00D75AF7"/>
    <w:rsid w:val="00D816FA"/>
    <w:rsid w:val="00D856A5"/>
    <w:rsid w:val="00D92359"/>
    <w:rsid w:val="00DC7E37"/>
    <w:rsid w:val="00DD6BE6"/>
    <w:rsid w:val="00DE1210"/>
    <w:rsid w:val="00DE48D9"/>
    <w:rsid w:val="00DE7036"/>
    <w:rsid w:val="00DF136C"/>
    <w:rsid w:val="00DF71C6"/>
    <w:rsid w:val="00DF7F1E"/>
    <w:rsid w:val="00E05266"/>
    <w:rsid w:val="00E10C53"/>
    <w:rsid w:val="00E15791"/>
    <w:rsid w:val="00E216B5"/>
    <w:rsid w:val="00E24A1A"/>
    <w:rsid w:val="00E27ED0"/>
    <w:rsid w:val="00E348F2"/>
    <w:rsid w:val="00E42717"/>
    <w:rsid w:val="00E45745"/>
    <w:rsid w:val="00E64550"/>
    <w:rsid w:val="00E71939"/>
    <w:rsid w:val="00E76AF2"/>
    <w:rsid w:val="00E8009C"/>
    <w:rsid w:val="00E81CE7"/>
    <w:rsid w:val="00E83973"/>
    <w:rsid w:val="00E903B7"/>
    <w:rsid w:val="00E94142"/>
    <w:rsid w:val="00E979FD"/>
    <w:rsid w:val="00EA05D1"/>
    <w:rsid w:val="00EA1A44"/>
    <w:rsid w:val="00EA68B1"/>
    <w:rsid w:val="00EA68D7"/>
    <w:rsid w:val="00EA6BB7"/>
    <w:rsid w:val="00EA7BC9"/>
    <w:rsid w:val="00EB0AF4"/>
    <w:rsid w:val="00EB0F9B"/>
    <w:rsid w:val="00EB51A3"/>
    <w:rsid w:val="00EC35EF"/>
    <w:rsid w:val="00EC4FA5"/>
    <w:rsid w:val="00EE049B"/>
    <w:rsid w:val="00EE25B8"/>
    <w:rsid w:val="00EF14F8"/>
    <w:rsid w:val="00EF153F"/>
    <w:rsid w:val="00EF4AE0"/>
    <w:rsid w:val="00EF7A84"/>
    <w:rsid w:val="00F21C3B"/>
    <w:rsid w:val="00F27EDE"/>
    <w:rsid w:val="00F44BB9"/>
    <w:rsid w:val="00F4766A"/>
    <w:rsid w:val="00F50089"/>
    <w:rsid w:val="00F510CB"/>
    <w:rsid w:val="00F62B88"/>
    <w:rsid w:val="00F64010"/>
    <w:rsid w:val="00F67693"/>
    <w:rsid w:val="00F7251F"/>
    <w:rsid w:val="00F74528"/>
    <w:rsid w:val="00F80F54"/>
    <w:rsid w:val="00F8560F"/>
    <w:rsid w:val="00F87B84"/>
    <w:rsid w:val="00F91453"/>
    <w:rsid w:val="00F92972"/>
    <w:rsid w:val="00F94999"/>
    <w:rsid w:val="00F96960"/>
    <w:rsid w:val="00FA261C"/>
    <w:rsid w:val="00FA66A2"/>
    <w:rsid w:val="00FB47F7"/>
    <w:rsid w:val="00FB6216"/>
    <w:rsid w:val="00FB7BBD"/>
    <w:rsid w:val="00FC0FFC"/>
    <w:rsid w:val="00FC2507"/>
    <w:rsid w:val="00FC48A8"/>
    <w:rsid w:val="00FD4043"/>
    <w:rsid w:val="00FE0D6D"/>
    <w:rsid w:val="00FE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0F5"/>
  </w:style>
  <w:style w:type="paragraph" w:styleId="Heading1">
    <w:name w:val="heading 1"/>
    <w:basedOn w:val="Normal"/>
    <w:next w:val="Normal"/>
    <w:link w:val="Heading1Char"/>
    <w:uiPriority w:val="9"/>
    <w:qFormat/>
    <w:rsid w:val="006E20F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6E20F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E20F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6E20F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6E20F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E20F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E20F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E20F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E20F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693"/>
  </w:style>
  <w:style w:type="paragraph" w:styleId="Footer">
    <w:name w:val="footer"/>
    <w:basedOn w:val="Normal"/>
    <w:link w:val="FooterChar"/>
    <w:uiPriority w:val="99"/>
    <w:unhideWhenUsed/>
    <w:rsid w:val="00F6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693"/>
  </w:style>
  <w:style w:type="paragraph" w:styleId="BalloonText">
    <w:name w:val="Balloon Text"/>
    <w:basedOn w:val="Normal"/>
    <w:link w:val="BalloonTextChar"/>
    <w:uiPriority w:val="99"/>
    <w:semiHidden/>
    <w:unhideWhenUsed/>
    <w:rsid w:val="00F67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693"/>
    <w:rPr>
      <w:rFonts w:ascii="Tahoma" w:hAnsi="Tahoma" w:cs="Tahoma"/>
      <w:sz w:val="16"/>
      <w:szCs w:val="16"/>
    </w:rPr>
  </w:style>
  <w:style w:type="character" w:customStyle="1" w:styleId="Heading1Char">
    <w:name w:val="Heading 1 Char"/>
    <w:basedOn w:val="DefaultParagraphFont"/>
    <w:link w:val="Heading1"/>
    <w:uiPriority w:val="9"/>
    <w:rsid w:val="006E20F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6E20F5"/>
    <w:rPr>
      <w:rFonts w:asciiTheme="majorHAnsi" w:eastAsiaTheme="majorEastAsia" w:hAnsiTheme="majorHAnsi" w:cstheme="majorBidi"/>
      <w:b/>
      <w:bCs/>
      <w:i/>
      <w:iCs/>
      <w:sz w:val="28"/>
      <w:szCs w:val="28"/>
    </w:rPr>
  </w:style>
  <w:style w:type="table" w:styleId="TableGrid">
    <w:name w:val="Table Grid"/>
    <w:basedOn w:val="TableNormal"/>
    <w:uiPriority w:val="59"/>
    <w:rsid w:val="00F67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E20F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6E20F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6E20F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E20F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E20F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E20F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E20F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E20F5"/>
    <w:rPr>
      <w:b/>
      <w:bCs/>
      <w:sz w:val="18"/>
      <w:szCs w:val="18"/>
    </w:rPr>
  </w:style>
  <w:style w:type="paragraph" w:styleId="Title">
    <w:name w:val="Title"/>
    <w:basedOn w:val="Normal"/>
    <w:next w:val="Normal"/>
    <w:link w:val="TitleChar"/>
    <w:uiPriority w:val="10"/>
    <w:qFormat/>
    <w:rsid w:val="006E20F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E20F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E20F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E20F5"/>
    <w:rPr>
      <w:i/>
      <w:iCs/>
      <w:color w:val="808080" w:themeColor="text1" w:themeTint="7F"/>
      <w:spacing w:val="10"/>
      <w:sz w:val="24"/>
      <w:szCs w:val="24"/>
    </w:rPr>
  </w:style>
  <w:style w:type="character" w:styleId="Strong">
    <w:name w:val="Strong"/>
    <w:basedOn w:val="DefaultParagraphFont"/>
    <w:uiPriority w:val="22"/>
    <w:qFormat/>
    <w:rsid w:val="006E20F5"/>
    <w:rPr>
      <w:b/>
      <w:bCs/>
      <w:spacing w:val="0"/>
    </w:rPr>
  </w:style>
  <w:style w:type="character" w:styleId="Emphasis">
    <w:name w:val="Emphasis"/>
    <w:uiPriority w:val="20"/>
    <w:qFormat/>
    <w:rsid w:val="006E20F5"/>
    <w:rPr>
      <w:b/>
      <w:bCs/>
      <w:i/>
      <w:iCs/>
      <w:color w:val="auto"/>
    </w:rPr>
  </w:style>
  <w:style w:type="paragraph" w:styleId="NoSpacing">
    <w:name w:val="No Spacing"/>
    <w:basedOn w:val="Normal"/>
    <w:uiPriority w:val="1"/>
    <w:qFormat/>
    <w:rsid w:val="006E20F5"/>
    <w:pPr>
      <w:spacing w:after="0" w:line="240" w:lineRule="auto"/>
      <w:ind w:firstLine="0"/>
    </w:pPr>
  </w:style>
  <w:style w:type="paragraph" w:styleId="ListParagraph">
    <w:name w:val="List Paragraph"/>
    <w:basedOn w:val="Normal"/>
    <w:uiPriority w:val="34"/>
    <w:qFormat/>
    <w:rsid w:val="006E20F5"/>
    <w:pPr>
      <w:ind w:left="720"/>
      <w:contextualSpacing/>
    </w:pPr>
  </w:style>
  <w:style w:type="paragraph" w:styleId="Quote">
    <w:name w:val="Quote"/>
    <w:basedOn w:val="Normal"/>
    <w:next w:val="Normal"/>
    <w:link w:val="QuoteChar"/>
    <w:uiPriority w:val="29"/>
    <w:qFormat/>
    <w:rsid w:val="006E20F5"/>
    <w:rPr>
      <w:color w:val="5A5A5A" w:themeColor="text1" w:themeTint="A5"/>
    </w:rPr>
  </w:style>
  <w:style w:type="character" w:customStyle="1" w:styleId="QuoteChar">
    <w:name w:val="Quote Char"/>
    <w:basedOn w:val="DefaultParagraphFont"/>
    <w:link w:val="Quote"/>
    <w:uiPriority w:val="29"/>
    <w:rsid w:val="006E20F5"/>
    <w:rPr>
      <w:color w:val="5A5A5A" w:themeColor="text1" w:themeTint="A5"/>
    </w:rPr>
  </w:style>
  <w:style w:type="paragraph" w:styleId="IntenseQuote">
    <w:name w:val="Intense Quote"/>
    <w:basedOn w:val="Normal"/>
    <w:next w:val="Normal"/>
    <w:link w:val="IntenseQuoteChar"/>
    <w:uiPriority w:val="30"/>
    <w:qFormat/>
    <w:rsid w:val="006E20F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E20F5"/>
    <w:rPr>
      <w:rFonts w:asciiTheme="majorHAnsi" w:eastAsiaTheme="majorEastAsia" w:hAnsiTheme="majorHAnsi" w:cstheme="majorBidi"/>
      <w:i/>
      <w:iCs/>
      <w:sz w:val="20"/>
      <w:szCs w:val="20"/>
    </w:rPr>
  </w:style>
  <w:style w:type="character" w:styleId="SubtleEmphasis">
    <w:name w:val="Subtle Emphasis"/>
    <w:uiPriority w:val="19"/>
    <w:qFormat/>
    <w:rsid w:val="006E20F5"/>
    <w:rPr>
      <w:i/>
      <w:iCs/>
      <w:color w:val="5A5A5A" w:themeColor="text1" w:themeTint="A5"/>
    </w:rPr>
  </w:style>
  <w:style w:type="character" w:styleId="IntenseEmphasis">
    <w:name w:val="Intense Emphasis"/>
    <w:uiPriority w:val="21"/>
    <w:qFormat/>
    <w:rsid w:val="006E20F5"/>
    <w:rPr>
      <w:b/>
      <w:bCs/>
      <w:i/>
      <w:iCs/>
      <w:color w:val="auto"/>
      <w:u w:val="single"/>
    </w:rPr>
  </w:style>
  <w:style w:type="character" w:styleId="SubtleReference">
    <w:name w:val="Subtle Reference"/>
    <w:uiPriority w:val="31"/>
    <w:qFormat/>
    <w:rsid w:val="006E20F5"/>
    <w:rPr>
      <w:smallCaps/>
    </w:rPr>
  </w:style>
  <w:style w:type="character" w:styleId="IntenseReference">
    <w:name w:val="Intense Reference"/>
    <w:uiPriority w:val="32"/>
    <w:qFormat/>
    <w:rsid w:val="006E20F5"/>
    <w:rPr>
      <w:b/>
      <w:bCs/>
      <w:smallCaps/>
      <w:color w:val="auto"/>
    </w:rPr>
  </w:style>
  <w:style w:type="character" w:styleId="BookTitle">
    <w:name w:val="Book Title"/>
    <w:uiPriority w:val="33"/>
    <w:qFormat/>
    <w:rsid w:val="006E20F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E20F5"/>
    <w:pPr>
      <w:outlineLvl w:val="9"/>
    </w:pPr>
    <w:rPr>
      <w:lang w:bidi="en-US"/>
    </w:rPr>
  </w:style>
  <w:style w:type="paragraph" w:customStyle="1" w:styleId="APANormal">
    <w:name w:val="APA Normal"/>
    <w:basedOn w:val="Normal"/>
    <w:link w:val="APANormalChar"/>
    <w:qFormat/>
    <w:rsid w:val="006E20F5"/>
    <w:rPr>
      <w:rFonts w:ascii="Times New Roman" w:hAnsi="Times New Roman" w:cs="Times New Roman"/>
      <w:sz w:val="24"/>
      <w:szCs w:val="24"/>
    </w:rPr>
  </w:style>
  <w:style w:type="paragraph" w:customStyle="1" w:styleId="APATitle">
    <w:name w:val="APA Title"/>
    <w:basedOn w:val="Title"/>
    <w:link w:val="APATitleChar"/>
    <w:qFormat/>
    <w:rsid w:val="006E20F5"/>
    <w:rPr>
      <w:i w:val="0"/>
    </w:rPr>
  </w:style>
  <w:style w:type="character" w:customStyle="1" w:styleId="APANormalChar">
    <w:name w:val="APA Normal Char"/>
    <w:basedOn w:val="DefaultParagraphFont"/>
    <w:link w:val="APANormal"/>
    <w:rsid w:val="006E20F5"/>
    <w:rPr>
      <w:rFonts w:ascii="Times New Roman" w:hAnsi="Times New Roman" w:cs="Times New Roman"/>
      <w:sz w:val="24"/>
      <w:szCs w:val="24"/>
    </w:rPr>
  </w:style>
  <w:style w:type="paragraph" w:customStyle="1" w:styleId="APAHeading1">
    <w:name w:val="APA Heading 1"/>
    <w:basedOn w:val="Heading2"/>
    <w:link w:val="APAHeading1Char"/>
    <w:qFormat/>
    <w:rsid w:val="006E20F5"/>
    <w:pPr>
      <w:jc w:val="center"/>
    </w:pPr>
    <w:rPr>
      <w:rFonts w:ascii="Times New Roman" w:hAnsi="Times New Roman" w:cs="Times New Roman"/>
      <w:b w:val="0"/>
      <w:i w:val="0"/>
      <w:sz w:val="24"/>
      <w:szCs w:val="24"/>
    </w:rPr>
  </w:style>
  <w:style w:type="character" w:customStyle="1" w:styleId="APATitleChar">
    <w:name w:val="APA Title Char"/>
    <w:basedOn w:val="TitleChar"/>
    <w:link w:val="APATitle"/>
    <w:rsid w:val="006E20F5"/>
    <w:rPr>
      <w:rFonts w:asciiTheme="majorHAnsi" w:eastAsiaTheme="majorEastAsia" w:hAnsiTheme="majorHAnsi" w:cstheme="majorBidi"/>
      <w:b/>
      <w:bCs/>
      <w:i w:val="0"/>
      <w:iCs/>
      <w:spacing w:val="10"/>
      <w:sz w:val="60"/>
      <w:szCs w:val="60"/>
    </w:rPr>
  </w:style>
  <w:style w:type="character" w:styleId="CommentReference">
    <w:name w:val="annotation reference"/>
    <w:basedOn w:val="DefaultParagraphFont"/>
    <w:uiPriority w:val="99"/>
    <w:semiHidden/>
    <w:unhideWhenUsed/>
    <w:rsid w:val="00BB2130"/>
    <w:rPr>
      <w:sz w:val="16"/>
      <w:szCs w:val="16"/>
    </w:rPr>
  </w:style>
  <w:style w:type="character" w:customStyle="1" w:styleId="APAHeading1Char">
    <w:name w:val="APA Heading 1 Char"/>
    <w:basedOn w:val="Heading2Char"/>
    <w:link w:val="APAHeading1"/>
    <w:rsid w:val="006E20F5"/>
    <w:rPr>
      <w:rFonts w:ascii="Times New Roman" w:eastAsiaTheme="majorEastAsia" w:hAnsi="Times New Roman" w:cs="Times New Roman"/>
      <w:b w:val="0"/>
      <w:bCs/>
      <w:i w:val="0"/>
      <w:iCs/>
      <w:sz w:val="24"/>
      <w:szCs w:val="24"/>
    </w:rPr>
  </w:style>
  <w:style w:type="paragraph" w:styleId="CommentText">
    <w:name w:val="annotation text"/>
    <w:basedOn w:val="Normal"/>
    <w:link w:val="CommentTextChar"/>
    <w:uiPriority w:val="99"/>
    <w:semiHidden/>
    <w:unhideWhenUsed/>
    <w:rsid w:val="00BB2130"/>
    <w:pPr>
      <w:spacing w:line="240" w:lineRule="auto"/>
    </w:pPr>
    <w:rPr>
      <w:sz w:val="20"/>
      <w:szCs w:val="20"/>
    </w:rPr>
  </w:style>
  <w:style w:type="character" w:customStyle="1" w:styleId="CommentTextChar">
    <w:name w:val="Comment Text Char"/>
    <w:basedOn w:val="DefaultParagraphFont"/>
    <w:link w:val="CommentText"/>
    <w:uiPriority w:val="99"/>
    <w:semiHidden/>
    <w:rsid w:val="00BB2130"/>
    <w:rPr>
      <w:sz w:val="20"/>
      <w:szCs w:val="20"/>
    </w:rPr>
  </w:style>
  <w:style w:type="paragraph" w:styleId="CommentSubject">
    <w:name w:val="annotation subject"/>
    <w:basedOn w:val="CommentText"/>
    <w:next w:val="CommentText"/>
    <w:link w:val="CommentSubjectChar"/>
    <w:uiPriority w:val="99"/>
    <w:semiHidden/>
    <w:unhideWhenUsed/>
    <w:rsid w:val="00BB2130"/>
    <w:rPr>
      <w:b/>
      <w:bCs/>
    </w:rPr>
  </w:style>
  <w:style w:type="character" w:customStyle="1" w:styleId="CommentSubjectChar">
    <w:name w:val="Comment Subject Char"/>
    <w:basedOn w:val="CommentTextChar"/>
    <w:link w:val="CommentSubject"/>
    <w:uiPriority w:val="99"/>
    <w:semiHidden/>
    <w:rsid w:val="00BB2130"/>
    <w:rPr>
      <w:b/>
      <w:bCs/>
      <w:sz w:val="20"/>
      <w:szCs w:val="20"/>
    </w:rPr>
  </w:style>
  <w:style w:type="paragraph" w:customStyle="1" w:styleId="APACaption">
    <w:name w:val="APA Caption"/>
    <w:basedOn w:val="Normal"/>
    <w:link w:val="APACaptionChar"/>
    <w:qFormat/>
    <w:rsid w:val="001A0102"/>
    <w:rPr>
      <w:rFonts w:ascii="Times New Roman" w:hAnsi="Times New Roman" w:cs="Times New Roman"/>
      <w:b/>
      <w:sz w:val="18"/>
      <w:szCs w:val="18"/>
    </w:rPr>
  </w:style>
  <w:style w:type="paragraph" w:styleId="Bibliography">
    <w:name w:val="Bibliography"/>
    <w:basedOn w:val="Normal"/>
    <w:next w:val="Normal"/>
    <w:uiPriority w:val="37"/>
    <w:unhideWhenUsed/>
    <w:rsid w:val="00FA66A2"/>
  </w:style>
  <w:style w:type="character" w:customStyle="1" w:styleId="APACaptionChar">
    <w:name w:val="APA Caption Char"/>
    <w:basedOn w:val="DefaultParagraphFont"/>
    <w:link w:val="APACaption"/>
    <w:rsid w:val="001A0102"/>
    <w:rPr>
      <w:rFonts w:ascii="Times New Roman" w:hAnsi="Times New Roman" w:cs="Times New Roman"/>
      <w:b/>
      <w:sz w:val="18"/>
      <w:szCs w:val="18"/>
    </w:rPr>
  </w:style>
  <w:style w:type="paragraph" w:customStyle="1" w:styleId="APAReferenceHeading">
    <w:name w:val="APA Reference Heading"/>
    <w:basedOn w:val="APANormal"/>
    <w:link w:val="APAReferenceHeadingChar"/>
    <w:qFormat/>
    <w:rsid w:val="00FA66A2"/>
    <w:pPr>
      <w:ind w:firstLine="0"/>
    </w:pPr>
  </w:style>
  <w:style w:type="character" w:customStyle="1" w:styleId="APAReferenceHeadingChar">
    <w:name w:val="APA Reference Heading Char"/>
    <w:basedOn w:val="APANormalChar"/>
    <w:link w:val="APAReferenceHeading"/>
    <w:rsid w:val="00FA66A2"/>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FE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0F5"/>
  </w:style>
  <w:style w:type="paragraph" w:styleId="Heading1">
    <w:name w:val="heading 1"/>
    <w:basedOn w:val="Normal"/>
    <w:next w:val="Normal"/>
    <w:link w:val="Heading1Char"/>
    <w:uiPriority w:val="9"/>
    <w:qFormat/>
    <w:rsid w:val="006E20F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6E20F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E20F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6E20F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6E20F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E20F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E20F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E20F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E20F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693"/>
  </w:style>
  <w:style w:type="paragraph" w:styleId="Footer">
    <w:name w:val="footer"/>
    <w:basedOn w:val="Normal"/>
    <w:link w:val="FooterChar"/>
    <w:uiPriority w:val="99"/>
    <w:unhideWhenUsed/>
    <w:rsid w:val="00F6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693"/>
  </w:style>
  <w:style w:type="paragraph" w:styleId="BalloonText">
    <w:name w:val="Balloon Text"/>
    <w:basedOn w:val="Normal"/>
    <w:link w:val="BalloonTextChar"/>
    <w:uiPriority w:val="99"/>
    <w:semiHidden/>
    <w:unhideWhenUsed/>
    <w:rsid w:val="00F67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693"/>
    <w:rPr>
      <w:rFonts w:ascii="Tahoma" w:hAnsi="Tahoma" w:cs="Tahoma"/>
      <w:sz w:val="16"/>
      <w:szCs w:val="16"/>
    </w:rPr>
  </w:style>
  <w:style w:type="character" w:customStyle="1" w:styleId="Heading1Char">
    <w:name w:val="Heading 1 Char"/>
    <w:basedOn w:val="DefaultParagraphFont"/>
    <w:link w:val="Heading1"/>
    <w:uiPriority w:val="9"/>
    <w:rsid w:val="006E20F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6E20F5"/>
    <w:rPr>
      <w:rFonts w:asciiTheme="majorHAnsi" w:eastAsiaTheme="majorEastAsia" w:hAnsiTheme="majorHAnsi" w:cstheme="majorBidi"/>
      <w:b/>
      <w:bCs/>
      <w:i/>
      <w:iCs/>
      <w:sz w:val="28"/>
      <w:szCs w:val="28"/>
    </w:rPr>
  </w:style>
  <w:style w:type="table" w:styleId="TableGrid">
    <w:name w:val="Table Grid"/>
    <w:basedOn w:val="TableNormal"/>
    <w:uiPriority w:val="59"/>
    <w:rsid w:val="00F67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E20F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6E20F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6E20F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E20F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E20F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E20F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E20F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E20F5"/>
    <w:rPr>
      <w:b/>
      <w:bCs/>
      <w:sz w:val="18"/>
      <w:szCs w:val="18"/>
    </w:rPr>
  </w:style>
  <w:style w:type="paragraph" w:styleId="Title">
    <w:name w:val="Title"/>
    <w:basedOn w:val="Normal"/>
    <w:next w:val="Normal"/>
    <w:link w:val="TitleChar"/>
    <w:uiPriority w:val="10"/>
    <w:qFormat/>
    <w:rsid w:val="006E20F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E20F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E20F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E20F5"/>
    <w:rPr>
      <w:i/>
      <w:iCs/>
      <w:color w:val="808080" w:themeColor="text1" w:themeTint="7F"/>
      <w:spacing w:val="10"/>
      <w:sz w:val="24"/>
      <w:szCs w:val="24"/>
    </w:rPr>
  </w:style>
  <w:style w:type="character" w:styleId="Strong">
    <w:name w:val="Strong"/>
    <w:basedOn w:val="DefaultParagraphFont"/>
    <w:uiPriority w:val="22"/>
    <w:qFormat/>
    <w:rsid w:val="006E20F5"/>
    <w:rPr>
      <w:b/>
      <w:bCs/>
      <w:spacing w:val="0"/>
    </w:rPr>
  </w:style>
  <w:style w:type="character" w:styleId="Emphasis">
    <w:name w:val="Emphasis"/>
    <w:uiPriority w:val="20"/>
    <w:qFormat/>
    <w:rsid w:val="006E20F5"/>
    <w:rPr>
      <w:b/>
      <w:bCs/>
      <w:i/>
      <w:iCs/>
      <w:color w:val="auto"/>
    </w:rPr>
  </w:style>
  <w:style w:type="paragraph" w:styleId="NoSpacing">
    <w:name w:val="No Spacing"/>
    <w:basedOn w:val="Normal"/>
    <w:uiPriority w:val="1"/>
    <w:qFormat/>
    <w:rsid w:val="006E20F5"/>
    <w:pPr>
      <w:spacing w:after="0" w:line="240" w:lineRule="auto"/>
      <w:ind w:firstLine="0"/>
    </w:pPr>
  </w:style>
  <w:style w:type="paragraph" w:styleId="ListParagraph">
    <w:name w:val="List Paragraph"/>
    <w:basedOn w:val="Normal"/>
    <w:uiPriority w:val="34"/>
    <w:qFormat/>
    <w:rsid w:val="006E20F5"/>
    <w:pPr>
      <w:ind w:left="720"/>
      <w:contextualSpacing/>
    </w:pPr>
  </w:style>
  <w:style w:type="paragraph" w:styleId="Quote">
    <w:name w:val="Quote"/>
    <w:basedOn w:val="Normal"/>
    <w:next w:val="Normal"/>
    <w:link w:val="QuoteChar"/>
    <w:uiPriority w:val="29"/>
    <w:qFormat/>
    <w:rsid w:val="006E20F5"/>
    <w:rPr>
      <w:color w:val="5A5A5A" w:themeColor="text1" w:themeTint="A5"/>
    </w:rPr>
  </w:style>
  <w:style w:type="character" w:customStyle="1" w:styleId="QuoteChar">
    <w:name w:val="Quote Char"/>
    <w:basedOn w:val="DefaultParagraphFont"/>
    <w:link w:val="Quote"/>
    <w:uiPriority w:val="29"/>
    <w:rsid w:val="006E20F5"/>
    <w:rPr>
      <w:color w:val="5A5A5A" w:themeColor="text1" w:themeTint="A5"/>
    </w:rPr>
  </w:style>
  <w:style w:type="paragraph" w:styleId="IntenseQuote">
    <w:name w:val="Intense Quote"/>
    <w:basedOn w:val="Normal"/>
    <w:next w:val="Normal"/>
    <w:link w:val="IntenseQuoteChar"/>
    <w:uiPriority w:val="30"/>
    <w:qFormat/>
    <w:rsid w:val="006E20F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E20F5"/>
    <w:rPr>
      <w:rFonts w:asciiTheme="majorHAnsi" w:eastAsiaTheme="majorEastAsia" w:hAnsiTheme="majorHAnsi" w:cstheme="majorBidi"/>
      <w:i/>
      <w:iCs/>
      <w:sz w:val="20"/>
      <w:szCs w:val="20"/>
    </w:rPr>
  </w:style>
  <w:style w:type="character" w:styleId="SubtleEmphasis">
    <w:name w:val="Subtle Emphasis"/>
    <w:uiPriority w:val="19"/>
    <w:qFormat/>
    <w:rsid w:val="006E20F5"/>
    <w:rPr>
      <w:i/>
      <w:iCs/>
      <w:color w:val="5A5A5A" w:themeColor="text1" w:themeTint="A5"/>
    </w:rPr>
  </w:style>
  <w:style w:type="character" w:styleId="IntenseEmphasis">
    <w:name w:val="Intense Emphasis"/>
    <w:uiPriority w:val="21"/>
    <w:qFormat/>
    <w:rsid w:val="006E20F5"/>
    <w:rPr>
      <w:b/>
      <w:bCs/>
      <w:i/>
      <w:iCs/>
      <w:color w:val="auto"/>
      <w:u w:val="single"/>
    </w:rPr>
  </w:style>
  <w:style w:type="character" w:styleId="SubtleReference">
    <w:name w:val="Subtle Reference"/>
    <w:uiPriority w:val="31"/>
    <w:qFormat/>
    <w:rsid w:val="006E20F5"/>
    <w:rPr>
      <w:smallCaps/>
    </w:rPr>
  </w:style>
  <w:style w:type="character" w:styleId="IntenseReference">
    <w:name w:val="Intense Reference"/>
    <w:uiPriority w:val="32"/>
    <w:qFormat/>
    <w:rsid w:val="006E20F5"/>
    <w:rPr>
      <w:b/>
      <w:bCs/>
      <w:smallCaps/>
      <w:color w:val="auto"/>
    </w:rPr>
  </w:style>
  <w:style w:type="character" w:styleId="BookTitle">
    <w:name w:val="Book Title"/>
    <w:uiPriority w:val="33"/>
    <w:qFormat/>
    <w:rsid w:val="006E20F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E20F5"/>
    <w:pPr>
      <w:outlineLvl w:val="9"/>
    </w:pPr>
    <w:rPr>
      <w:lang w:bidi="en-US"/>
    </w:rPr>
  </w:style>
  <w:style w:type="paragraph" w:customStyle="1" w:styleId="APANormal">
    <w:name w:val="APA Normal"/>
    <w:basedOn w:val="Normal"/>
    <w:link w:val="APANormalChar"/>
    <w:qFormat/>
    <w:rsid w:val="006E20F5"/>
    <w:rPr>
      <w:rFonts w:ascii="Times New Roman" w:hAnsi="Times New Roman" w:cs="Times New Roman"/>
      <w:sz w:val="24"/>
      <w:szCs w:val="24"/>
    </w:rPr>
  </w:style>
  <w:style w:type="paragraph" w:customStyle="1" w:styleId="APATitle">
    <w:name w:val="APA Title"/>
    <w:basedOn w:val="Title"/>
    <w:link w:val="APATitleChar"/>
    <w:qFormat/>
    <w:rsid w:val="006E20F5"/>
    <w:rPr>
      <w:i w:val="0"/>
    </w:rPr>
  </w:style>
  <w:style w:type="character" w:customStyle="1" w:styleId="APANormalChar">
    <w:name w:val="APA Normal Char"/>
    <w:basedOn w:val="DefaultParagraphFont"/>
    <w:link w:val="APANormal"/>
    <w:rsid w:val="006E20F5"/>
    <w:rPr>
      <w:rFonts w:ascii="Times New Roman" w:hAnsi="Times New Roman" w:cs="Times New Roman"/>
      <w:sz w:val="24"/>
      <w:szCs w:val="24"/>
    </w:rPr>
  </w:style>
  <w:style w:type="paragraph" w:customStyle="1" w:styleId="APAHeading1">
    <w:name w:val="APA Heading 1"/>
    <w:basedOn w:val="Heading2"/>
    <w:link w:val="APAHeading1Char"/>
    <w:qFormat/>
    <w:rsid w:val="006E20F5"/>
    <w:pPr>
      <w:jc w:val="center"/>
    </w:pPr>
    <w:rPr>
      <w:rFonts w:ascii="Times New Roman" w:hAnsi="Times New Roman" w:cs="Times New Roman"/>
      <w:b w:val="0"/>
      <w:i w:val="0"/>
      <w:sz w:val="24"/>
      <w:szCs w:val="24"/>
    </w:rPr>
  </w:style>
  <w:style w:type="character" w:customStyle="1" w:styleId="APATitleChar">
    <w:name w:val="APA Title Char"/>
    <w:basedOn w:val="TitleChar"/>
    <w:link w:val="APATitle"/>
    <w:rsid w:val="006E20F5"/>
    <w:rPr>
      <w:rFonts w:asciiTheme="majorHAnsi" w:eastAsiaTheme="majorEastAsia" w:hAnsiTheme="majorHAnsi" w:cstheme="majorBidi"/>
      <w:b/>
      <w:bCs/>
      <w:i w:val="0"/>
      <w:iCs/>
      <w:spacing w:val="10"/>
      <w:sz w:val="60"/>
      <w:szCs w:val="60"/>
    </w:rPr>
  </w:style>
  <w:style w:type="character" w:styleId="CommentReference">
    <w:name w:val="annotation reference"/>
    <w:basedOn w:val="DefaultParagraphFont"/>
    <w:uiPriority w:val="99"/>
    <w:semiHidden/>
    <w:unhideWhenUsed/>
    <w:rsid w:val="00BB2130"/>
    <w:rPr>
      <w:sz w:val="16"/>
      <w:szCs w:val="16"/>
    </w:rPr>
  </w:style>
  <w:style w:type="character" w:customStyle="1" w:styleId="APAHeading1Char">
    <w:name w:val="APA Heading 1 Char"/>
    <w:basedOn w:val="Heading2Char"/>
    <w:link w:val="APAHeading1"/>
    <w:rsid w:val="006E20F5"/>
    <w:rPr>
      <w:rFonts w:ascii="Times New Roman" w:eastAsiaTheme="majorEastAsia" w:hAnsi="Times New Roman" w:cs="Times New Roman"/>
      <w:b w:val="0"/>
      <w:bCs/>
      <w:i w:val="0"/>
      <w:iCs/>
      <w:sz w:val="24"/>
      <w:szCs w:val="24"/>
    </w:rPr>
  </w:style>
  <w:style w:type="paragraph" w:styleId="CommentText">
    <w:name w:val="annotation text"/>
    <w:basedOn w:val="Normal"/>
    <w:link w:val="CommentTextChar"/>
    <w:uiPriority w:val="99"/>
    <w:semiHidden/>
    <w:unhideWhenUsed/>
    <w:rsid w:val="00BB2130"/>
    <w:pPr>
      <w:spacing w:line="240" w:lineRule="auto"/>
    </w:pPr>
    <w:rPr>
      <w:sz w:val="20"/>
      <w:szCs w:val="20"/>
    </w:rPr>
  </w:style>
  <w:style w:type="character" w:customStyle="1" w:styleId="CommentTextChar">
    <w:name w:val="Comment Text Char"/>
    <w:basedOn w:val="DefaultParagraphFont"/>
    <w:link w:val="CommentText"/>
    <w:uiPriority w:val="99"/>
    <w:semiHidden/>
    <w:rsid w:val="00BB2130"/>
    <w:rPr>
      <w:sz w:val="20"/>
      <w:szCs w:val="20"/>
    </w:rPr>
  </w:style>
  <w:style w:type="paragraph" w:styleId="CommentSubject">
    <w:name w:val="annotation subject"/>
    <w:basedOn w:val="CommentText"/>
    <w:next w:val="CommentText"/>
    <w:link w:val="CommentSubjectChar"/>
    <w:uiPriority w:val="99"/>
    <w:semiHidden/>
    <w:unhideWhenUsed/>
    <w:rsid w:val="00BB2130"/>
    <w:rPr>
      <w:b/>
      <w:bCs/>
    </w:rPr>
  </w:style>
  <w:style w:type="character" w:customStyle="1" w:styleId="CommentSubjectChar">
    <w:name w:val="Comment Subject Char"/>
    <w:basedOn w:val="CommentTextChar"/>
    <w:link w:val="CommentSubject"/>
    <w:uiPriority w:val="99"/>
    <w:semiHidden/>
    <w:rsid w:val="00BB2130"/>
    <w:rPr>
      <w:b/>
      <w:bCs/>
      <w:sz w:val="20"/>
      <w:szCs w:val="20"/>
    </w:rPr>
  </w:style>
  <w:style w:type="paragraph" w:customStyle="1" w:styleId="APACaption">
    <w:name w:val="APA Caption"/>
    <w:basedOn w:val="Normal"/>
    <w:link w:val="APACaptionChar"/>
    <w:qFormat/>
    <w:rsid w:val="001A0102"/>
    <w:rPr>
      <w:rFonts w:ascii="Times New Roman" w:hAnsi="Times New Roman" w:cs="Times New Roman"/>
      <w:b/>
      <w:sz w:val="18"/>
      <w:szCs w:val="18"/>
    </w:rPr>
  </w:style>
  <w:style w:type="paragraph" w:styleId="Bibliography">
    <w:name w:val="Bibliography"/>
    <w:basedOn w:val="Normal"/>
    <w:next w:val="Normal"/>
    <w:uiPriority w:val="37"/>
    <w:unhideWhenUsed/>
    <w:rsid w:val="00FA66A2"/>
  </w:style>
  <w:style w:type="character" w:customStyle="1" w:styleId="APACaptionChar">
    <w:name w:val="APA Caption Char"/>
    <w:basedOn w:val="DefaultParagraphFont"/>
    <w:link w:val="APACaption"/>
    <w:rsid w:val="001A0102"/>
    <w:rPr>
      <w:rFonts w:ascii="Times New Roman" w:hAnsi="Times New Roman" w:cs="Times New Roman"/>
      <w:b/>
      <w:sz w:val="18"/>
      <w:szCs w:val="18"/>
    </w:rPr>
  </w:style>
  <w:style w:type="paragraph" w:customStyle="1" w:styleId="APAReferenceHeading">
    <w:name w:val="APA Reference Heading"/>
    <w:basedOn w:val="APANormal"/>
    <w:link w:val="APAReferenceHeadingChar"/>
    <w:qFormat/>
    <w:rsid w:val="00FA66A2"/>
    <w:pPr>
      <w:ind w:firstLine="0"/>
    </w:pPr>
  </w:style>
  <w:style w:type="character" w:customStyle="1" w:styleId="APAReferenceHeadingChar">
    <w:name w:val="APA Reference Heading Char"/>
    <w:basedOn w:val="APANormalChar"/>
    <w:link w:val="APAReferenceHeading"/>
    <w:rsid w:val="00FA66A2"/>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F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012459">
      <w:bodyDiv w:val="1"/>
      <w:marLeft w:val="0"/>
      <w:marRight w:val="0"/>
      <w:marTop w:val="0"/>
      <w:marBottom w:val="0"/>
      <w:divBdr>
        <w:top w:val="none" w:sz="0" w:space="0" w:color="auto"/>
        <w:left w:val="none" w:sz="0" w:space="0" w:color="auto"/>
        <w:bottom w:val="none" w:sz="0" w:space="0" w:color="auto"/>
        <w:right w:val="none" w:sz="0" w:space="0" w:color="auto"/>
      </w:divBdr>
    </w:div>
    <w:div w:id="580876031">
      <w:bodyDiv w:val="1"/>
      <w:marLeft w:val="0"/>
      <w:marRight w:val="0"/>
      <w:marTop w:val="0"/>
      <w:marBottom w:val="0"/>
      <w:divBdr>
        <w:top w:val="none" w:sz="0" w:space="0" w:color="auto"/>
        <w:left w:val="none" w:sz="0" w:space="0" w:color="auto"/>
        <w:bottom w:val="none" w:sz="0" w:space="0" w:color="auto"/>
        <w:right w:val="none" w:sz="0" w:space="0" w:color="auto"/>
      </w:divBdr>
    </w:div>
    <w:div w:id="887448811">
      <w:bodyDiv w:val="1"/>
      <w:marLeft w:val="0"/>
      <w:marRight w:val="0"/>
      <w:marTop w:val="0"/>
      <w:marBottom w:val="0"/>
      <w:divBdr>
        <w:top w:val="none" w:sz="0" w:space="0" w:color="auto"/>
        <w:left w:val="none" w:sz="0" w:space="0" w:color="auto"/>
        <w:bottom w:val="none" w:sz="0" w:space="0" w:color="auto"/>
        <w:right w:val="none" w:sz="0" w:space="0" w:color="auto"/>
      </w:divBdr>
    </w:div>
    <w:div w:id="997880256">
      <w:bodyDiv w:val="1"/>
      <w:marLeft w:val="0"/>
      <w:marRight w:val="0"/>
      <w:marTop w:val="0"/>
      <w:marBottom w:val="0"/>
      <w:divBdr>
        <w:top w:val="none" w:sz="0" w:space="0" w:color="auto"/>
        <w:left w:val="none" w:sz="0" w:space="0" w:color="auto"/>
        <w:bottom w:val="none" w:sz="0" w:space="0" w:color="auto"/>
        <w:right w:val="none" w:sz="0" w:space="0" w:color="auto"/>
      </w:divBdr>
    </w:div>
    <w:div w:id="1037661313">
      <w:bodyDiv w:val="1"/>
      <w:marLeft w:val="0"/>
      <w:marRight w:val="0"/>
      <w:marTop w:val="0"/>
      <w:marBottom w:val="0"/>
      <w:divBdr>
        <w:top w:val="none" w:sz="0" w:space="0" w:color="auto"/>
        <w:left w:val="none" w:sz="0" w:space="0" w:color="auto"/>
        <w:bottom w:val="none" w:sz="0" w:space="0" w:color="auto"/>
        <w:right w:val="none" w:sz="0" w:space="0" w:color="auto"/>
      </w:divBdr>
    </w:div>
    <w:div w:id="1169905896">
      <w:bodyDiv w:val="1"/>
      <w:marLeft w:val="0"/>
      <w:marRight w:val="0"/>
      <w:marTop w:val="0"/>
      <w:marBottom w:val="0"/>
      <w:divBdr>
        <w:top w:val="none" w:sz="0" w:space="0" w:color="auto"/>
        <w:left w:val="none" w:sz="0" w:space="0" w:color="auto"/>
        <w:bottom w:val="none" w:sz="0" w:space="0" w:color="auto"/>
        <w:right w:val="none" w:sz="0" w:space="0" w:color="auto"/>
      </w:divBdr>
    </w:div>
    <w:div w:id="1178740003">
      <w:bodyDiv w:val="1"/>
      <w:marLeft w:val="0"/>
      <w:marRight w:val="0"/>
      <w:marTop w:val="0"/>
      <w:marBottom w:val="0"/>
      <w:divBdr>
        <w:top w:val="none" w:sz="0" w:space="0" w:color="auto"/>
        <w:left w:val="none" w:sz="0" w:space="0" w:color="auto"/>
        <w:bottom w:val="none" w:sz="0" w:space="0" w:color="auto"/>
        <w:right w:val="none" w:sz="0" w:space="0" w:color="auto"/>
      </w:divBdr>
    </w:div>
    <w:div w:id="207500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Aam10</b:Tag>
    <b:SourceType>Report</b:SourceType>
    <b:Guid>{B5FC285A-89D2-4148-ADB6-A685446DC73A}</b:Guid>
    <b:Title>Using Artificial Neural Networks</b:Title>
    <b:Year>2010</b:Year>
    <b:Author>
      <b:Author>
        <b:NameList>
          <b:Person>
            <b:Last>Aamodt</b:Last>
            <b:First>R.</b:First>
          </b:Person>
        </b:NameList>
      </b:Author>
    </b:Author>
    <b:Publisher>Norwegian University of Science and Technology, Department of Computer and Information Science</b:Publisher>
    <b:RefOrder>6</b:RefOrder>
  </b:Source>
  <b:Source>
    <b:Tag>Pai05</b:Tag>
    <b:SourceType>JournalArticle</b:SourceType>
    <b:Guid>{53313957-559F-41EB-A710-3A3A5FC9E462}</b:Guid>
    <b:Title>A hybrid ARIMA and support vector machines model in stock price forecasting</b:Title>
    <b:Year>2005</b:Year>
    <b:JournalName>Omega, Vol. 33</b:JournalName>
    <b:Pages>497-505</b:Pages>
    <b:Author>
      <b:Author>
        <b:NameList>
          <b:Person>
            <b:Last>Pai</b:Last>
            <b:First>Ping-Feng</b:First>
          </b:Person>
          <b:Person>
            <b:Last>Lin</b:Last>
            <b:First>Chih-Sheng</b:First>
          </b:Person>
        </b:NameList>
      </b:Author>
    </b:Author>
    <b:RefOrder>11</b:RefOrder>
  </b:Source>
  <b:Source>
    <b:Tag>Bol11</b:Tag>
    <b:SourceType>JournalArticle</b:SourceType>
    <b:Guid>{D733911E-EF51-4281-9CD5-656E819B5BF3}</b:Guid>
    <b:Title>Twitter mood predicts stock market</b:Title>
    <b:Year>2011</b:Year>
    <b:JournalName>Journal of Computational Science, Vol. 2</b:JournalName>
    <b:Pages>1-8</b:Pages>
    <b:Author>
      <b:Author>
        <b:NameList>
          <b:Person>
            <b:Last>Bollen</b:Last>
            <b:First>J.</b:First>
          </b:Person>
          <b:Person>
            <b:Last>Mao</b:Last>
            <b:First>H.</b:First>
          </b:Person>
          <b:Person>
            <b:Last>Zeng</b:Last>
            <b:First>X.</b:First>
          </b:Person>
        </b:NameList>
      </b:Author>
    </b:Author>
    <b:RefOrder>9</b:RefOrder>
  </b:Source>
  <b:Source>
    <b:Tag>Gue13</b:Tag>
    <b:SourceType>BookSection</b:SourceType>
    <b:Guid>{73EAA027-4296-4C58-AC04-E9F9EAB74794}</b:Guid>
    <b:Title>An introduction to time series modeling and forecasting</b:Title>
    <b:Year>2013</b:Year>
    <b:Pages>42-77</b:Pages>
    <b:BookTitle>Introduction to Financial Forecasting in Investment Analysis</b:BookTitle>
    <b:City>New York, NY</b:City>
    <b:Publisher>Springer</b:Publisher>
    <b:Author>
      <b:Author>
        <b:NameList>
          <b:Person>
            <b:Last>Guerard</b:Last>
            <b:First>J. B.</b:First>
          </b:Person>
        </b:NameList>
      </b:Author>
    </b:Author>
    <b:RefOrder>2</b:RefOrder>
  </b:Source>
  <b:Source>
    <b:Tag>Hua05</b:Tag>
    <b:SourceType>JournalArticle</b:SourceType>
    <b:Guid>{1E92E7E7-7B51-4683-ADAA-FBB3D13E4145}</b:Guid>
    <b:Title>Forecasting stock market movement direction with support vector machine</b:Title>
    <b:Year>2005</b:Year>
    <b:Month>October</b:Month>
    <b:Pages>2513-2522</b:Pages>
    <b:Author>
      <b:Author>
        <b:NameList>
          <b:Person>
            <b:Last>Huang</b:Last>
            <b:First>W</b:First>
          </b:Person>
          <b:Person>
            <b:Last>Yoshiteru</b:Last>
            <b:First>Nakamori</b:First>
          </b:Person>
          <b:Person>
            <b:Last>Wang</b:Last>
            <b:First>Shou-Yang</b:First>
          </b:Person>
        </b:NameList>
      </b:Author>
    </b:Author>
    <b:JournalName>Computer &amp; Operations Reserach</b:JournalName>
    <b:RefOrder>8</b:RefOrder>
  </b:Source>
  <b:Source>
    <b:Tag>Jun96</b:Tag>
    <b:SourceType>JournalArticle</b:SourceType>
    <b:Guid>{34BA30E2-C04A-4A5A-BD35-65DB1EEAA7D3}</b:Guid>
    <b:Title>Forecasting UK stock prices</b:Title>
    <b:Year>1996</b:Year>
    <b:JournalName>Applied Financial Economics</b:JournalName>
    <b:Pages>279-286</b:Pages>
    <b:Author>
      <b:Author>
        <b:NameList>
          <b:Person>
            <b:Last>Jung</b:Last>
            <b:First>Chulho</b:First>
          </b:Person>
          <b:Person>
            <b:Last>Boyd</b:Last>
            <b:First>Roy</b:First>
          </b:Person>
        </b:NameList>
      </b:Author>
    </b:Author>
    <b:PeriodicalTitle>Applied Financial Economics</b:PeriodicalTitle>
    <b:RefOrder>12</b:RefOrder>
  </b:Source>
  <b:Source>
    <b:Tag>Lea08</b:Tag>
    <b:SourceType>DocumentFromInternetSite</b:SourceType>
    <b:Guid>{8B2949F1-9FCD-4C38-9337-209212109CC9}</b:Guid>
    <b:Title>Design a Neural Network for Time Series</b:Title>
    <b:Year>2008</b:Year>
    <b:InternetSiteTitle>Instituto de Economia</b:InternetSiteTitle>
    <b:YearAccessed>2013</b:YearAccessed>
    <b:MonthAccessed>October</b:MonthAccessed>
    <b:DayAccessed>11</b:DayAccessed>
    <b:URL>http://www.cse.unr.edu/~harryt/CS773C/Project/895-1697-1-PB.pdf</b:URL>
    <b:Author>
      <b:Author>
        <b:NameList>
          <b:Person>
            <b:Last>Leandro</b:Last>
            <b:First>M.</b:First>
          </b:Person>
          <b:Person>
            <b:Last>Rosangela</b:Last>
            <b:First>B.</b:First>
          </b:Person>
        </b:NameList>
      </b:Author>
    </b:Author>
    <b:RefOrder>5</b:RefOrder>
  </b:Source>
  <b:Source>
    <b:Tag>She13</b:Tag>
    <b:SourceType>DocumentFromInternetSite</b:SourceType>
    <b:Guid>{327EEF74-F4B0-41FA-9280-283B4DDB6D5D}</b:Guid>
    <b:Title>Stock Market Forecasting Using Machine Learning Algorithms</b:Title>
    <b:Year>2013</b:Year>
    <b:InternetSiteTitle>CS229 Machine Learning Autumn 2013</b:InternetSiteTitle>
    <b:YearAccessed>2013</b:YearAccessed>
    <b:MonthAccessed>October</b:MonthAccessed>
    <b:DayAccessed>11</b:DayAccessed>
    <b:URL>http://cs229.stanford.edu/proj2012/ShenJiangZhang-StockMarketForecastingusingMachineLearningAlgorithms.pdf</b:URL>
    <b:Author>
      <b:Author>
        <b:NameList>
          <b:Person>
            <b:Last>Shen</b:Last>
            <b:First>Shunrong</b:First>
          </b:Person>
          <b:Person>
            <b:Last>Jiang</b:Last>
            <b:First>Haomiao</b:First>
          </b:Person>
          <b:Person>
            <b:Last>Zhang</b:Last>
            <b:First>Tongda</b:First>
          </b:Person>
        </b:NameList>
      </b:Author>
    </b:Author>
    <b:RefOrder>13</b:RefOrder>
  </b:Source>
  <b:Source>
    <b:Tag>Shu06</b:Tag>
    <b:SourceType>Book</b:SourceType>
    <b:Guid>{AF5DF50D-1B02-4AB8-8B62-C32073785738}</b:Guid>
    <b:Title>Time Series Analysis and its Applications with R Examples</b:Title>
    <b:Year>2006</b:Year>
    <b:City>New York, NY</b:City>
    <b:Publisher>Springer</b:Publisher>
    <b:Author>
      <b:Author>
        <b:NameList>
          <b:Person>
            <b:Last>Shumway</b:Last>
            <b:Middle>H</b:Middle>
            <b:First>Robert</b:First>
          </b:Person>
          <b:Person>
            <b:Last>Stoffer</b:Last>
            <b:Middle>S</b:Middle>
            <b:First>Davis</b:First>
          </b:Person>
        </b:NameList>
      </b:Author>
    </b:Author>
    <b:RefOrder>4</b:RefOrder>
  </b:Source>
  <b:Source>
    <b:Tag>Wil11</b:Tag>
    <b:SourceType>Book</b:SourceType>
    <b:Guid>{319F83E5-3B4C-4138-B3CF-648C9738E3E7}</b:Guid>
    <b:Author>
      <b:Author>
        <b:NameList>
          <b:Person>
            <b:Last>Williams</b:Last>
            <b:First>Graham</b:First>
          </b:Person>
        </b:NameList>
      </b:Author>
    </b:Author>
    <b:Title>Data Mining with Rattle and R</b:Title>
    <b:Year>2011</b:Year>
    <b:City>New York</b:City>
    <b:Publisher>Springer</b:Publisher>
    <b:RefOrder>14</b:RefOrder>
  </b:Source>
  <b:Source>
    <b:Tag>Rup11</b:Tag>
    <b:SourceType>Book</b:SourceType>
    <b:Guid>{E21ACA96-A233-4642-AC7F-0D0FD9BF82B5}</b:Guid>
    <b:Title>Statistics and Data ANalysis for Financial Engineering</b:Title>
    <b:Year>2011</b:Year>
    <b:City>New York, NY</b:City>
    <b:Publisher>Springer</b:Publisher>
    <b:Author>
      <b:Author>
        <b:NameList>
          <b:Person>
            <b:Last>Ruppert</b:Last>
            <b:First>David</b:First>
          </b:Person>
        </b:NameList>
      </b:Author>
    </b:Author>
    <b:RefOrder>3</b:RefOrder>
  </b:Source>
  <b:Source>
    <b:Tag>Gil13</b:Tag>
    <b:SourceType>DocumentFromInternetSite</b:SourceType>
    <b:Guid>{18846AFB-98CF-4BA1-8EFC-BB5752084E0A}</b:Guid>
    <b:Title>Noisy Time Series Prediction</b:Title>
    <b:InternetSiteTitle>University of Nevada, Reno, Computer Science Engineering</b:InternetSiteTitle>
    <b:YearAccessed>2013</b:YearAccessed>
    <b:MonthAccessed>October</b:MonthAccessed>
    <b:DayAccessed>11</b:DayAccessed>
    <b:URL>http://www.cse.unr.edu/~harryt/CS773C/Project/MLJ-finance.pdf</b:URL>
    <b:Author>
      <b:Author>
        <b:NameList>
          <b:Person>
            <b:Last>Giles</b:Last>
            <b:First>L.</b:First>
          </b:Person>
          <b:Person>
            <b:Last>Lawrence</b:Last>
            <b:First>S.</b:First>
          </b:Person>
          <b:Person>
            <b:Last>Tsoi</b:Last>
            <b:First>A.</b:First>
          </b:Person>
        </b:NameList>
      </b:Author>
    </b:Author>
    <b:Year>2010</b:Year>
    <b:RefOrder>7</b:RefOrder>
  </b:Source>
  <b:Source>
    <b:Tag>Hyn13</b:Tag>
    <b:SourceType>InternetSite</b:SourceType>
    <b:Guid>{87402A6C-72CE-4729-90CC-0C60E5571CE3}</b:Guid>
    <b:Title>Forecasting: Principles and Practice</b:Title>
    <b:InternetSiteTitle>otexts</b:InternetSiteTitle>
    <b:YearAccessed>2013</b:YearAccessed>
    <b:MonthAccessed>October</b:MonthAccessed>
    <b:DayAccessed>10</b:DayAccessed>
    <b:URL>https://www.otexts.org/fpp/</b:URL>
    <b:Author>
      <b:Author>
        <b:NameList>
          <b:Person>
            <b:Last>Hyndman</b:Last>
            <b:First>Rob J</b:First>
          </b:Person>
          <b:Person>
            <b:Last>Athanasopoulos</b:Last>
            <b:First>George</b:First>
          </b:Person>
        </b:NameList>
      </b:Author>
    </b:Author>
    <b:Year>2013</b:Year>
    <b:RefOrder>1</b:RefOrder>
  </b:Source>
  <b:Source>
    <b:Tag>Zha11</b:Tag>
    <b:SourceType>JournalArticle</b:SourceType>
    <b:Guid>{602C9ADF-03AF-4C0F-AAAD-49C580F670C1}</b:Guid>
    <b:Title>Predicting stock market indicators through Twitter: "I hope it's not as bad as I feared"</b:Title>
    <b:Year>2011</b:Year>
    <b:Author>
      <b:Author>
        <b:NameList>
          <b:Person>
            <b:Last>Zhang</b:Last>
            <b:First>X</b:First>
          </b:Person>
          <b:Person>
            <b:Last>Fuehres</b:Last>
            <b:First>H.</b:First>
          </b:Person>
          <b:Person>
            <b:Last>Gloor</b:Last>
            <b:First>P. A.</b:First>
          </b:Person>
        </b:NameList>
      </b:Author>
    </b:Author>
    <b:JournalName>Procedia: Social and Behavioral Sciences 26</b:JournalName>
    <b:Pages>55-62</b:Pages>
    <b:RefOrder>10</b:RefOrder>
  </b:Source>
</b:Sources>
</file>

<file path=customXml/itemProps1.xml><?xml version="1.0" encoding="utf-8"?>
<ds:datastoreItem xmlns:ds="http://schemas.openxmlformats.org/officeDocument/2006/customXml" ds:itemID="{94A0A4F0-DA0A-4135-A9C7-751E56AE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N Wolford</dc:creator>
  <cp:lastModifiedBy>MY filesw</cp:lastModifiedBy>
  <cp:revision>2</cp:revision>
  <cp:lastPrinted>2013-10-19T23:20:00Z</cp:lastPrinted>
  <dcterms:created xsi:type="dcterms:W3CDTF">2013-11-02T14:03:00Z</dcterms:created>
  <dcterms:modified xsi:type="dcterms:W3CDTF">2013-11-02T14:03:00Z</dcterms:modified>
</cp:coreProperties>
</file>