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1C" w:rsidRDefault="0070401C" w:rsidP="0070401C">
      <w:pPr>
        <w:pStyle w:val="Default"/>
      </w:pPr>
    </w:p>
    <w:p w:rsidR="0070401C" w:rsidRDefault="0070401C" w:rsidP="0070401C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Assignment #4: Problem Set for Ordinary Least Squares Regression (50 points) </w:t>
      </w:r>
    </w:p>
    <w:p w:rsidR="0070401C" w:rsidRDefault="0070401C" w:rsidP="0070401C">
      <w:pPr>
        <w:pStyle w:val="Default"/>
        <w:rPr>
          <w:sz w:val="22"/>
          <w:szCs w:val="22"/>
        </w:rPr>
      </w:pP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assignment will be made available in both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 and Microsoft </w:t>
      </w:r>
      <w:proofErr w:type="spellStart"/>
      <w:r>
        <w:rPr>
          <w:sz w:val="22"/>
          <w:szCs w:val="22"/>
        </w:rPr>
        <w:t>docx</w:t>
      </w:r>
      <w:proofErr w:type="spellEnd"/>
      <w:r>
        <w:rPr>
          <w:sz w:val="22"/>
          <w:szCs w:val="22"/>
        </w:rPr>
        <w:t xml:space="preserve"> format. Answers should be typed into the </w:t>
      </w:r>
      <w:proofErr w:type="spellStart"/>
      <w:r>
        <w:rPr>
          <w:sz w:val="22"/>
          <w:szCs w:val="22"/>
        </w:rPr>
        <w:t>docx</w:t>
      </w:r>
      <w:proofErr w:type="spellEnd"/>
      <w:r>
        <w:rPr>
          <w:sz w:val="22"/>
          <w:szCs w:val="22"/>
        </w:rPr>
        <w:t xml:space="preserve"> file, saved, and converted into 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 xml:space="preserve"> format for submission into Blackboard.</w:t>
      </w:r>
    </w:p>
    <w:p w:rsidR="0070401C" w:rsidRDefault="0070401C" w:rsidP="0070401C">
      <w:pPr>
        <w:pStyle w:val="Default"/>
        <w:rPr>
          <w:sz w:val="22"/>
          <w:szCs w:val="22"/>
        </w:rPr>
      </w:pP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Color your answers in green so that they can be easily distinguished from the questions themselves. </w:t>
      </w:r>
    </w:p>
    <w:p w:rsidR="0070401C" w:rsidRDefault="0070401C" w:rsidP="0070401C">
      <w:pPr>
        <w:pStyle w:val="Default"/>
        <w:rPr>
          <w:b/>
          <w:bCs/>
          <w:sz w:val="22"/>
          <w:szCs w:val="22"/>
        </w:rPr>
      </w:pP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Throughout this assignment keep all decimals to four places, i.e. </w:t>
      </w:r>
      <w:proofErr w:type="spellStart"/>
      <w:r>
        <w:rPr>
          <w:b/>
          <w:bCs/>
          <w:sz w:val="22"/>
          <w:szCs w:val="22"/>
        </w:rPr>
        <w:t>X.xxxx</w:t>
      </w:r>
      <w:proofErr w:type="spellEnd"/>
      <w:r>
        <w:rPr>
          <w:b/>
          <w:bCs/>
          <w:sz w:val="22"/>
          <w:szCs w:val="22"/>
        </w:rPr>
        <w:t xml:space="preserve">. </w:t>
      </w:r>
    </w:p>
    <w:p w:rsidR="0070401C" w:rsidRDefault="0070401C" w:rsidP="0070401C">
      <w:pPr>
        <w:pStyle w:val="Default"/>
        <w:rPr>
          <w:b/>
          <w:bCs/>
          <w:sz w:val="22"/>
          <w:szCs w:val="22"/>
        </w:rPr>
      </w:pP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Model 1: </w:t>
      </w:r>
      <w:r>
        <w:rPr>
          <w:sz w:val="22"/>
          <w:szCs w:val="22"/>
        </w:rPr>
        <w:t xml:space="preserve">Let’s consider the regression model, which we will refer to as Model 1, given by </w:t>
      </w:r>
    </w:p>
    <w:p w:rsidR="0070401C" w:rsidRDefault="0070401C" w:rsidP="0070401C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 = 10,000 + 150*X1 + 25*X1^2 + 60*X2 (M1).</w:t>
      </w:r>
    </w:p>
    <w:p w:rsidR="0070401C" w:rsidRDefault="0070401C" w:rsidP="0070401C">
      <w:pPr>
        <w:pStyle w:val="Default"/>
        <w:jc w:val="center"/>
        <w:rPr>
          <w:sz w:val="22"/>
          <w:szCs w:val="22"/>
        </w:rPr>
      </w:pP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(1) (2 points)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this a “linear” regression model, why or why not? </w:t>
      </w:r>
    </w:p>
    <w:p w:rsidR="0070401C" w:rsidRPr="00A80247" w:rsidRDefault="0070401C" w:rsidP="0070401C">
      <w:pPr>
        <w:pStyle w:val="Default"/>
        <w:rPr>
          <w:rFonts w:asciiTheme="minorHAnsi" w:hAnsiTheme="minorHAnsi" w:cstheme="minorHAnsi"/>
          <w:color w:val="37E959"/>
          <w:sz w:val="22"/>
          <w:szCs w:val="22"/>
        </w:rPr>
      </w:pPr>
      <w:r w:rsidRPr="0070401C">
        <w:rPr>
          <w:rFonts w:ascii="Helvetica" w:hAnsi="Helvetica" w:cs="Helvetica"/>
          <w:color w:val="37E959"/>
        </w:rPr>
        <w:tab/>
      </w:r>
      <w:r w:rsidRPr="00A80247">
        <w:rPr>
          <w:rFonts w:asciiTheme="minorHAnsi" w:hAnsiTheme="minorHAnsi" w:cstheme="minorHAnsi"/>
          <w:color w:val="37E959"/>
        </w:rPr>
        <w:t>Yes, this a “linear” regression model because each parameter in the model enters linearly.</w:t>
      </w:r>
    </w:p>
    <w:p w:rsidR="0070401C" w:rsidRPr="00A80247" w:rsidRDefault="0070401C" w:rsidP="0070401C">
      <w:pPr>
        <w:pStyle w:val="Default"/>
        <w:rPr>
          <w:rFonts w:asciiTheme="minorHAnsi" w:hAnsiTheme="minorHAnsi" w:cstheme="minorHAnsi"/>
        </w:rPr>
      </w:pPr>
      <w:r w:rsidRPr="00A80247">
        <w:rPr>
          <w:rFonts w:asciiTheme="minorHAnsi" w:hAnsiTheme="minorHAnsi" w:cstheme="minorHAnsi"/>
        </w:rPr>
        <w:t xml:space="preserve"> </w:t>
      </w:r>
    </w:p>
    <w:p w:rsidR="0070401C" w:rsidRDefault="0070401C" w:rsidP="007040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(2) (4 points) </w:t>
      </w:r>
      <w:proofErr w:type="gramStart"/>
      <w:r>
        <w:rPr>
          <w:sz w:val="22"/>
          <w:szCs w:val="22"/>
        </w:rPr>
        <w:t>How</w:t>
      </w:r>
      <w:proofErr w:type="gramEnd"/>
      <w:r>
        <w:rPr>
          <w:sz w:val="22"/>
          <w:szCs w:val="22"/>
        </w:rPr>
        <w:t xml:space="preserve"> do we interpret this model? Hint: how does a one unit change in X1 or X2 affect the estimated value for Y? State the interpretation for both X1 and X2. </w:t>
      </w:r>
    </w:p>
    <w:p w:rsidR="0070401C" w:rsidRPr="0070401C" w:rsidRDefault="0070401C" w:rsidP="0070401C">
      <w:pPr>
        <w:pStyle w:val="Default"/>
        <w:rPr>
          <w:color w:val="37E959"/>
        </w:rPr>
      </w:pPr>
      <w:r>
        <w:rPr>
          <w:sz w:val="22"/>
          <w:szCs w:val="22"/>
        </w:rPr>
        <w:tab/>
      </w:r>
      <w:r w:rsidR="004C7D6F">
        <w:rPr>
          <w:sz w:val="22"/>
          <w:szCs w:val="22"/>
        </w:rPr>
        <w:tab/>
      </w:r>
      <w:r w:rsidRPr="0070401C">
        <w:rPr>
          <w:rFonts w:ascii="Helvetica" w:hAnsi="Helvetica" w:cs="Helvetica"/>
          <w:color w:val="37E959"/>
        </w:rPr>
        <w:t>This model is essentially a quadratic function</w:t>
      </w:r>
      <w:r w:rsidR="00475E66">
        <w:rPr>
          <w:rFonts w:ascii="Helvetica" w:hAnsi="Helvetica" w:cs="Helvetica"/>
          <w:color w:val="37E959"/>
        </w:rPr>
        <w:t xml:space="preserve">, because the variable X1 is </w:t>
      </w:r>
      <w:r w:rsidR="00475E66">
        <w:rPr>
          <w:rFonts w:ascii="Helvetica" w:hAnsi="Helvetica" w:cs="Helvetica"/>
          <w:color w:val="37E959"/>
          <w:u w:val="single"/>
        </w:rPr>
        <w:t>not</w:t>
      </w:r>
      <w:r w:rsidR="00475E66">
        <w:rPr>
          <w:rFonts w:ascii="Helvetica" w:hAnsi="Helvetica" w:cs="Helvetica"/>
          <w:color w:val="37E959"/>
        </w:rPr>
        <w:t xml:space="preserve"> </w:t>
      </w:r>
      <w:r w:rsidR="004C7D6F">
        <w:rPr>
          <w:rFonts w:ascii="Helvetica" w:hAnsi="Helvetica" w:cs="Helvetica"/>
          <w:color w:val="37E959"/>
        </w:rPr>
        <w:tab/>
      </w:r>
      <w:r w:rsidR="00475E66">
        <w:rPr>
          <w:rFonts w:ascii="Helvetica" w:hAnsi="Helvetica" w:cs="Helvetica"/>
          <w:color w:val="37E959"/>
        </w:rPr>
        <w:t>linear.</w:t>
      </w:r>
      <w:r w:rsidRPr="0070401C">
        <w:rPr>
          <w:rFonts w:ascii="Helvetica" w:hAnsi="Helvetica" w:cs="Helvetica"/>
          <w:color w:val="37E959"/>
        </w:rPr>
        <w:t xml:space="preserve"> A one unit change in X1 equals at least a 175 unit change for y, but every </w:t>
      </w:r>
      <w:r w:rsidR="004C7D6F">
        <w:rPr>
          <w:rFonts w:ascii="Helvetica" w:hAnsi="Helvetica" w:cs="Helvetica"/>
          <w:color w:val="37E959"/>
        </w:rPr>
        <w:tab/>
      </w:r>
      <w:r w:rsidRPr="0070401C">
        <w:rPr>
          <w:rFonts w:ascii="Helvetica" w:hAnsi="Helvetica" w:cs="Helvetica"/>
          <w:color w:val="37E959"/>
        </w:rPr>
        <w:t xml:space="preserve">positive unit change will increase Y larger than the prior unit change, thus making it </w:t>
      </w:r>
      <w:r w:rsidR="004C7D6F">
        <w:rPr>
          <w:rFonts w:ascii="Helvetica" w:hAnsi="Helvetica" w:cs="Helvetica"/>
          <w:color w:val="37E959"/>
        </w:rPr>
        <w:tab/>
      </w:r>
      <w:r w:rsidRPr="0070401C">
        <w:rPr>
          <w:rFonts w:ascii="Helvetica" w:hAnsi="Helvetica" w:cs="Helvetica"/>
          <w:color w:val="37E959"/>
        </w:rPr>
        <w:t xml:space="preserve">quadratic. A one unit change in X2 will change Y by 60 units, thus this variable is </w:t>
      </w:r>
      <w:r w:rsidR="004C7D6F">
        <w:rPr>
          <w:rFonts w:ascii="Helvetica" w:hAnsi="Helvetica" w:cs="Helvetica"/>
          <w:color w:val="37E959"/>
        </w:rPr>
        <w:tab/>
      </w:r>
      <w:r w:rsidRPr="0070401C">
        <w:rPr>
          <w:rFonts w:ascii="Helvetica" w:hAnsi="Helvetica" w:cs="Helvetica"/>
          <w:color w:val="37E959"/>
        </w:rPr>
        <w:t xml:space="preserve">linear. The interpretation for X1 is such that Y increases </w:t>
      </w:r>
      <w:proofErr w:type="spellStart"/>
      <w:r w:rsidRPr="0070401C">
        <w:rPr>
          <w:rFonts w:ascii="Helvetica" w:hAnsi="Helvetica" w:cs="Helvetica"/>
          <w:color w:val="37E959"/>
        </w:rPr>
        <w:t>quadratically</w:t>
      </w:r>
      <w:proofErr w:type="spellEnd"/>
      <w:r w:rsidRPr="0070401C">
        <w:rPr>
          <w:rFonts w:ascii="Helvetica" w:hAnsi="Helvetica" w:cs="Helvetica"/>
          <w:color w:val="37E959"/>
        </w:rPr>
        <w:t xml:space="preserve"> as X increase by </w:t>
      </w:r>
      <w:r w:rsidR="004C7D6F">
        <w:rPr>
          <w:rFonts w:ascii="Helvetica" w:hAnsi="Helvetica" w:cs="Helvetica"/>
          <w:color w:val="37E959"/>
        </w:rPr>
        <w:tab/>
      </w:r>
      <w:r w:rsidRPr="0070401C">
        <w:rPr>
          <w:rFonts w:ascii="Helvetica" w:hAnsi="Helvetica" w:cs="Helvetica"/>
          <w:color w:val="37E959"/>
        </w:rPr>
        <w:t xml:space="preserve">one unit, and y increases linearly as X2 increases.     </w:t>
      </w:r>
    </w:p>
    <w:p w:rsidR="00475E66" w:rsidRDefault="00475E66" w:rsidP="00475E66">
      <w:pPr>
        <w:pStyle w:val="Default"/>
      </w:pPr>
    </w:p>
    <w:p w:rsidR="00475E66" w:rsidRDefault="00475E66" w:rsidP="00475E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(3) Consider the Analysis of Variance (ANOVA) table from fitting this model to a sample of 50 observations. </w:t>
      </w:r>
    </w:p>
    <w:p w:rsidR="00475E66" w:rsidRDefault="00475E66" w:rsidP="00475E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tblInd w:w="588" w:type="dxa"/>
        <w:tblLook w:val="04A0" w:firstRow="1" w:lastRow="0" w:firstColumn="1" w:lastColumn="0" w:noHBand="0" w:noVBand="1"/>
      </w:tblPr>
      <w:tblGrid>
        <w:gridCol w:w="3978"/>
        <w:gridCol w:w="2756"/>
        <w:gridCol w:w="1924"/>
      </w:tblGrid>
      <w:tr w:rsidR="00475E66" w:rsidTr="00475E66">
        <w:tc>
          <w:tcPr>
            <w:tcW w:w="8658" w:type="dxa"/>
            <w:gridSpan w:val="3"/>
          </w:tcPr>
          <w:p w:rsidR="00475E66" w:rsidRPr="00475E66" w:rsidRDefault="00475E66" w:rsidP="00475E66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5E6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Analysis of Variance Table for Fitted Regression Model</w:t>
            </w:r>
          </w:p>
        </w:tc>
      </w:tr>
      <w:tr w:rsidR="00475E66" w:rsidTr="00475E66">
        <w:tc>
          <w:tcPr>
            <w:tcW w:w="3978" w:type="dxa"/>
          </w:tcPr>
          <w:p w:rsidR="00475E66" w:rsidRDefault="00475E66" w:rsidP="00475E66">
            <w:pPr>
              <w:pStyle w:val="Default"/>
              <w:rPr>
                <w:sz w:val="22"/>
                <w:szCs w:val="22"/>
              </w:rPr>
            </w:pPr>
            <w:r>
              <w:t>Sum of Squares from the Regression</w:t>
            </w:r>
          </w:p>
        </w:tc>
        <w:tc>
          <w:tcPr>
            <w:tcW w:w="2756" w:type="dxa"/>
          </w:tcPr>
          <w:p w:rsidR="00475E66" w:rsidRDefault="00475E66" w:rsidP="00475E66">
            <w:pPr>
              <w:autoSpaceDE w:val="0"/>
              <w:autoSpaceDN w:val="0"/>
              <w:adjustRightInd w:val="0"/>
              <w:jc w:val="center"/>
            </w:pPr>
            <w:r w:rsidRPr="00475E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SSR</w:t>
            </w:r>
          </w:p>
        </w:tc>
        <w:tc>
          <w:tcPr>
            <w:tcW w:w="1924" w:type="dxa"/>
          </w:tcPr>
          <w:p w:rsidR="00475E66" w:rsidRDefault="00475E66" w:rsidP="00475E66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</w:tr>
      <w:tr w:rsidR="00475E66" w:rsidTr="00475E66">
        <w:tc>
          <w:tcPr>
            <w:tcW w:w="3978" w:type="dxa"/>
          </w:tcPr>
          <w:p w:rsidR="00475E66" w:rsidRDefault="00475E66" w:rsidP="00475E66">
            <w:pPr>
              <w:pStyle w:val="Default"/>
              <w:rPr>
                <w:sz w:val="22"/>
                <w:szCs w:val="22"/>
              </w:rPr>
            </w:pPr>
            <w:r>
              <w:t>Sum of Squares for the Error</w:t>
            </w:r>
          </w:p>
        </w:tc>
        <w:tc>
          <w:tcPr>
            <w:tcW w:w="2756" w:type="dxa"/>
          </w:tcPr>
          <w:p w:rsidR="00475E66" w:rsidRDefault="00475E66" w:rsidP="00475E66">
            <w:pPr>
              <w:pStyle w:val="Default"/>
              <w:jc w:val="center"/>
              <w:rPr>
                <w:sz w:val="22"/>
                <w:szCs w:val="22"/>
              </w:rPr>
            </w:pPr>
            <w:r>
              <w:t>SSE</w:t>
            </w:r>
          </w:p>
        </w:tc>
        <w:tc>
          <w:tcPr>
            <w:tcW w:w="1924" w:type="dxa"/>
          </w:tcPr>
          <w:p w:rsidR="00475E66" w:rsidRDefault="00475E66" w:rsidP="00475E66">
            <w:pPr>
              <w:pStyle w:val="Default"/>
              <w:jc w:val="center"/>
              <w:rPr>
                <w:sz w:val="22"/>
                <w:szCs w:val="22"/>
              </w:rPr>
            </w:pPr>
            <w:r>
              <w:t>250</w:t>
            </w:r>
          </w:p>
        </w:tc>
      </w:tr>
      <w:tr w:rsidR="00475E66" w:rsidTr="00475E66">
        <w:tc>
          <w:tcPr>
            <w:tcW w:w="3978" w:type="dxa"/>
          </w:tcPr>
          <w:p w:rsidR="00475E66" w:rsidRDefault="00475E66" w:rsidP="00475E66">
            <w:pPr>
              <w:pStyle w:val="Default"/>
              <w:rPr>
                <w:sz w:val="22"/>
                <w:szCs w:val="22"/>
              </w:rPr>
            </w:pPr>
            <w:r>
              <w:t>Total Sum of Squares</w:t>
            </w:r>
          </w:p>
        </w:tc>
        <w:tc>
          <w:tcPr>
            <w:tcW w:w="2756" w:type="dxa"/>
          </w:tcPr>
          <w:p w:rsidR="00475E66" w:rsidRDefault="00475E66" w:rsidP="00475E66">
            <w:pPr>
              <w:pStyle w:val="Default"/>
              <w:jc w:val="center"/>
              <w:rPr>
                <w:sz w:val="22"/>
                <w:szCs w:val="22"/>
              </w:rPr>
            </w:pPr>
            <w:r>
              <w:t>SST</w:t>
            </w:r>
          </w:p>
        </w:tc>
        <w:tc>
          <w:tcPr>
            <w:tcW w:w="1924" w:type="dxa"/>
          </w:tcPr>
          <w:p w:rsidR="00475E66" w:rsidRDefault="00475E66" w:rsidP="00475E66">
            <w:pPr>
              <w:pStyle w:val="Default"/>
              <w:jc w:val="center"/>
              <w:rPr>
                <w:sz w:val="22"/>
                <w:szCs w:val="22"/>
              </w:rPr>
            </w:pPr>
            <w:r>
              <w:t>1000</w:t>
            </w:r>
          </w:p>
        </w:tc>
      </w:tr>
    </w:tbl>
    <w:p w:rsidR="00475E66" w:rsidRDefault="005E5CEC" w:rsidP="00475E66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475E66">
        <w:rPr>
          <w:sz w:val="22"/>
          <w:szCs w:val="22"/>
        </w:rPr>
        <w:t xml:space="preserve">a. (4 points) Compute the R-squared and adjusted R-squared values for this regression model. </w:t>
      </w:r>
    </w:p>
    <w:p w:rsidR="00264CE3" w:rsidRPr="00264CE3" w:rsidRDefault="00264CE3" w:rsidP="00475E66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</w:rPr>
      </w:pPr>
      <w:r>
        <w:rPr>
          <w:rFonts w:ascii="Helvetica" w:hAnsi="Helvetica" w:cs="Helvetica"/>
          <w:sz w:val="16"/>
          <w:szCs w:val="16"/>
        </w:rPr>
        <w:tab/>
      </w:r>
      <w:r w:rsidR="005E5CEC">
        <w:rPr>
          <w:rFonts w:ascii="Helvetica" w:hAnsi="Helvetica" w:cs="Helvetica"/>
          <w:sz w:val="16"/>
          <w:szCs w:val="16"/>
        </w:rPr>
        <w:tab/>
      </w:r>
      <w:r w:rsidRPr="00264CE3">
        <w:rPr>
          <w:rFonts w:cstheme="minorHAnsi"/>
          <w:color w:val="37E959"/>
        </w:rPr>
        <w:t>R-Squared = 1 - SSE/SST</w:t>
      </w:r>
      <w:r w:rsidR="00475E66" w:rsidRPr="00264CE3">
        <w:rPr>
          <w:rFonts w:cstheme="minorHAnsi"/>
          <w:color w:val="37E959"/>
        </w:rPr>
        <w:t xml:space="preserve"> = 1 </w:t>
      </w:r>
      <w:r w:rsidRPr="00264CE3">
        <w:rPr>
          <w:rFonts w:cstheme="minorHAnsi"/>
          <w:color w:val="37E959"/>
        </w:rPr>
        <w:t xml:space="preserve">- (250/1000) = </w:t>
      </w:r>
      <w:r w:rsidRPr="00264CE3">
        <w:rPr>
          <w:rFonts w:cstheme="minorHAnsi"/>
          <w:color w:val="37E959"/>
          <w:u w:val="single"/>
        </w:rPr>
        <w:t xml:space="preserve">.75 R-Squared </w:t>
      </w:r>
    </w:p>
    <w:p w:rsidR="00264CE3" w:rsidRPr="00264CE3" w:rsidRDefault="00264CE3" w:rsidP="00475E66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</w:rPr>
      </w:pPr>
      <w:r w:rsidRPr="00264CE3">
        <w:rPr>
          <w:rFonts w:cstheme="minorHAnsi"/>
          <w:color w:val="37E959"/>
        </w:rPr>
        <w:tab/>
      </w:r>
      <w:r w:rsidR="005E5CEC">
        <w:rPr>
          <w:rFonts w:cstheme="minorHAnsi"/>
          <w:color w:val="37E959"/>
        </w:rPr>
        <w:tab/>
      </w:r>
      <w:proofErr w:type="spellStart"/>
      <w:r w:rsidR="00475E66" w:rsidRPr="00264CE3">
        <w:rPr>
          <w:rFonts w:cstheme="minorHAnsi"/>
          <w:color w:val="37E959"/>
        </w:rPr>
        <w:t>Adj</w:t>
      </w:r>
      <w:proofErr w:type="spellEnd"/>
      <w:r w:rsidR="00475E66" w:rsidRPr="00264CE3">
        <w:rPr>
          <w:rFonts w:cstheme="minorHAnsi"/>
          <w:color w:val="37E959"/>
        </w:rPr>
        <w:t xml:space="preserve"> R-</w:t>
      </w:r>
      <w:proofErr w:type="spellStart"/>
      <w:r w:rsidR="00475E66" w:rsidRPr="00264CE3">
        <w:rPr>
          <w:rFonts w:cstheme="minorHAnsi"/>
          <w:color w:val="37E959"/>
        </w:rPr>
        <w:t>Squ</w:t>
      </w:r>
      <w:proofErr w:type="spellEnd"/>
      <w:r w:rsidR="00475E66" w:rsidRPr="00264CE3">
        <w:rPr>
          <w:rFonts w:cstheme="minorHAnsi"/>
          <w:color w:val="37E959"/>
        </w:rPr>
        <w:t xml:space="preserve"> = 1 - (n-1)/ (n-p-1) * (1-R-Squ) = 1 - (50-1)</w:t>
      </w:r>
      <w:proofErr w:type="gramStart"/>
      <w:r w:rsidR="00475E66" w:rsidRPr="00264CE3">
        <w:rPr>
          <w:rFonts w:cstheme="minorHAnsi"/>
          <w:color w:val="37E959"/>
        </w:rPr>
        <w:t>/</w:t>
      </w:r>
      <w:r w:rsidRPr="00264CE3">
        <w:rPr>
          <w:rFonts w:cstheme="minorHAnsi"/>
          <w:color w:val="37E959"/>
        </w:rPr>
        <w:t>(</w:t>
      </w:r>
      <w:proofErr w:type="gramEnd"/>
      <w:r w:rsidR="00475E66" w:rsidRPr="00264CE3">
        <w:rPr>
          <w:rFonts w:cstheme="minorHAnsi"/>
          <w:color w:val="37E959"/>
        </w:rPr>
        <w:t>50-3-1) * (1-.75)</w:t>
      </w:r>
      <w:r w:rsidRPr="00264CE3">
        <w:rPr>
          <w:rFonts w:cstheme="minorHAnsi"/>
          <w:color w:val="37E959"/>
        </w:rPr>
        <w:t xml:space="preserve"> = 1 - (49/46) * (.25)</w:t>
      </w:r>
    </w:p>
    <w:p w:rsidR="00475E66" w:rsidRDefault="00264CE3" w:rsidP="00475E66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  <w:u w:val="single"/>
        </w:rPr>
      </w:pPr>
      <w:r w:rsidRPr="00264CE3">
        <w:rPr>
          <w:rFonts w:cstheme="minorHAnsi"/>
          <w:color w:val="37E959"/>
        </w:rPr>
        <w:tab/>
      </w:r>
      <w:r w:rsidR="005E5CEC">
        <w:rPr>
          <w:rFonts w:cstheme="minorHAnsi"/>
          <w:color w:val="37E959"/>
        </w:rPr>
        <w:tab/>
      </w:r>
      <w:r w:rsidRPr="00264CE3">
        <w:rPr>
          <w:rFonts w:cstheme="minorHAnsi"/>
          <w:color w:val="37E959"/>
        </w:rPr>
        <w:t xml:space="preserve">= 1 - (1.0652) * (.25) </w:t>
      </w:r>
      <w:proofErr w:type="gramStart"/>
      <w:r w:rsidRPr="00264CE3">
        <w:rPr>
          <w:rFonts w:cstheme="minorHAnsi"/>
          <w:color w:val="37E959"/>
        </w:rPr>
        <w:t>=  1</w:t>
      </w:r>
      <w:proofErr w:type="gramEnd"/>
      <w:r w:rsidRPr="00264CE3">
        <w:rPr>
          <w:rFonts w:cstheme="minorHAnsi"/>
          <w:color w:val="37E959"/>
        </w:rPr>
        <w:t xml:space="preserve">- .2663 = </w:t>
      </w:r>
      <w:r w:rsidRPr="00264CE3">
        <w:rPr>
          <w:rFonts w:cstheme="minorHAnsi"/>
          <w:color w:val="37E959"/>
          <w:u w:val="single"/>
        </w:rPr>
        <w:t xml:space="preserve">.7337 = </w:t>
      </w:r>
      <w:proofErr w:type="spellStart"/>
      <w:r w:rsidRPr="00264CE3">
        <w:rPr>
          <w:rFonts w:cstheme="minorHAnsi"/>
          <w:color w:val="37E959"/>
          <w:u w:val="single"/>
        </w:rPr>
        <w:t>Adj</w:t>
      </w:r>
      <w:proofErr w:type="spellEnd"/>
      <w:r w:rsidRPr="00264CE3">
        <w:rPr>
          <w:rFonts w:cstheme="minorHAnsi"/>
          <w:color w:val="37E959"/>
          <w:u w:val="single"/>
        </w:rPr>
        <w:t xml:space="preserve"> R-</w:t>
      </w:r>
      <w:proofErr w:type="spellStart"/>
      <w:r w:rsidRPr="00264CE3">
        <w:rPr>
          <w:rFonts w:cstheme="minorHAnsi"/>
          <w:color w:val="37E959"/>
          <w:u w:val="single"/>
        </w:rPr>
        <w:t>Squ</w:t>
      </w:r>
      <w:proofErr w:type="spellEnd"/>
    </w:p>
    <w:p w:rsidR="00264CE3" w:rsidRPr="00264CE3" w:rsidRDefault="00264CE3" w:rsidP="00475E66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</w:rPr>
      </w:pPr>
    </w:p>
    <w:p w:rsidR="00264CE3" w:rsidRDefault="005E5CEC" w:rsidP="00264CE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264CE3">
        <w:rPr>
          <w:sz w:val="22"/>
          <w:szCs w:val="22"/>
        </w:rPr>
        <w:t xml:space="preserve">b. (2 points) Compute the estimate of the Mean Square Error (MSE). </w:t>
      </w:r>
    </w:p>
    <w:p w:rsidR="00264CE3" w:rsidRDefault="00264CE3" w:rsidP="00264CE3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5E5CEC">
        <w:rPr>
          <w:sz w:val="22"/>
          <w:szCs w:val="22"/>
        </w:rPr>
        <w:tab/>
      </w:r>
      <w:r w:rsidRPr="00264CE3">
        <w:rPr>
          <w:rFonts w:asciiTheme="minorHAnsi" w:hAnsiTheme="minorHAnsi" w:cstheme="minorHAnsi"/>
          <w:color w:val="37E959"/>
          <w:sz w:val="22"/>
          <w:szCs w:val="22"/>
        </w:rPr>
        <w:t>MSE = SSE / n-p</w:t>
      </w:r>
      <w:r>
        <w:rPr>
          <w:rFonts w:asciiTheme="minorHAnsi" w:hAnsiTheme="minorHAnsi" w:cstheme="minorHAnsi"/>
          <w:color w:val="37E959"/>
          <w:sz w:val="22"/>
          <w:szCs w:val="22"/>
        </w:rPr>
        <w:t>-1 = 250/ 50-4 = 250/ 46</w:t>
      </w:r>
      <w:r w:rsidRPr="00264CE3">
        <w:rPr>
          <w:rFonts w:asciiTheme="minorHAnsi" w:hAnsiTheme="minorHAnsi" w:cstheme="minorHAnsi"/>
          <w:color w:val="37E959"/>
          <w:sz w:val="22"/>
          <w:szCs w:val="22"/>
        </w:rPr>
        <w:t xml:space="preserve"> = </w:t>
      </w:r>
      <w:r>
        <w:rPr>
          <w:rFonts w:asciiTheme="minorHAnsi" w:hAnsiTheme="minorHAnsi" w:cstheme="minorHAnsi"/>
          <w:color w:val="37E959"/>
          <w:sz w:val="22"/>
          <w:szCs w:val="22"/>
          <w:u w:val="single"/>
        </w:rPr>
        <w:t>5.4348</w:t>
      </w:r>
      <w:r w:rsidRPr="00264CE3">
        <w:rPr>
          <w:rFonts w:asciiTheme="minorHAnsi" w:hAnsiTheme="minorHAnsi" w:cstheme="minorHAnsi"/>
          <w:color w:val="37E959"/>
          <w:sz w:val="22"/>
          <w:szCs w:val="22"/>
          <w:u w:val="single"/>
        </w:rPr>
        <w:t xml:space="preserve"> = MSE</w:t>
      </w:r>
    </w:p>
    <w:p w:rsidR="001B31AC" w:rsidRDefault="001B31AC" w:rsidP="00264CE3">
      <w:pPr>
        <w:pStyle w:val="Default"/>
        <w:rPr>
          <w:sz w:val="22"/>
          <w:szCs w:val="22"/>
        </w:rPr>
      </w:pPr>
    </w:p>
    <w:p w:rsidR="00264CE3" w:rsidRDefault="005E5CEC" w:rsidP="00264CE3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264CE3">
        <w:rPr>
          <w:sz w:val="22"/>
          <w:szCs w:val="22"/>
        </w:rPr>
        <w:t xml:space="preserve">c. (4 points) State the hypothesis and compute the test statistic for the overall F-test. </w:t>
      </w:r>
    </w:p>
    <w:p w:rsidR="001B31AC" w:rsidRPr="005E5CEC" w:rsidRDefault="001B31AC" w:rsidP="00264CE3">
      <w:pPr>
        <w:pStyle w:val="Default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 w:rsidR="005E5CEC">
        <w:rPr>
          <w:sz w:val="22"/>
          <w:szCs w:val="22"/>
        </w:rPr>
        <w:tab/>
      </w:r>
      <w:r w:rsidRPr="005E5CEC">
        <w:rPr>
          <w:color w:val="37E959"/>
          <w:sz w:val="22"/>
          <w:szCs w:val="22"/>
        </w:rPr>
        <w:t xml:space="preserve">H0: The regression coefficients for all predictor variables are zero. </w:t>
      </w:r>
      <w:r w:rsidR="00A3204B">
        <w:rPr>
          <w:color w:val="37E959"/>
          <w:sz w:val="22"/>
          <w:szCs w:val="22"/>
        </w:rPr>
        <w:t>No explanatory power.</w:t>
      </w:r>
    </w:p>
    <w:p w:rsidR="001B31AC" w:rsidRPr="005E5CEC" w:rsidRDefault="001B31AC" w:rsidP="00264CE3">
      <w:pPr>
        <w:pStyle w:val="Default"/>
        <w:rPr>
          <w:color w:val="37E959"/>
          <w:sz w:val="22"/>
          <w:szCs w:val="22"/>
        </w:rPr>
      </w:pPr>
      <w:r w:rsidRPr="005E5CEC">
        <w:rPr>
          <w:color w:val="37E959"/>
          <w:sz w:val="22"/>
          <w:szCs w:val="22"/>
        </w:rPr>
        <w:tab/>
      </w:r>
      <w:r w:rsidR="005E5CEC">
        <w:rPr>
          <w:color w:val="37E959"/>
          <w:sz w:val="22"/>
          <w:szCs w:val="22"/>
        </w:rPr>
        <w:tab/>
      </w:r>
      <w:r w:rsidRPr="005E5CEC">
        <w:rPr>
          <w:color w:val="37E959"/>
          <w:sz w:val="22"/>
          <w:szCs w:val="22"/>
        </w:rPr>
        <w:t>H1: The regression coefficients for all predictor variables are not equal to zero</w:t>
      </w:r>
    </w:p>
    <w:p w:rsidR="00475E66" w:rsidRPr="005E5CEC" w:rsidRDefault="001B31AC" w:rsidP="005E5CEC">
      <w:pPr>
        <w:pStyle w:val="Default"/>
        <w:rPr>
          <w:rFonts w:asciiTheme="minorHAnsi" w:hAnsiTheme="minorHAnsi" w:cstheme="minorHAnsi"/>
          <w:color w:val="37E959"/>
          <w:sz w:val="22"/>
          <w:szCs w:val="22"/>
        </w:rPr>
      </w:pP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  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ab/>
      </w:r>
      <w:r w:rsidR="005E5CEC">
        <w:rPr>
          <w:rFonts w:asciiTheme="minorHAnsi" w:hAnsiTheme="minorHAnsi" w:cstheme="minorHAnsi"/>
          <w:color w:val="37E959"/>
          <w:sz w:val="22"/>
          <w:szCs w:val="22"/>
        </w:rPr>
        <w:tab/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F = MSR/MSE || MSR= SSR/p = 750/3=250 || MSE= SSE/n-p-1= 250/46 = 5.4348|| 250/5.4348 </w:t>
      </w:r>
      <w:r w:rsidR="005E5CEC">
        <w:rPr>
          <w:rFonts w:asciiTheme="minorHAnsi" w:hAnsiTheme="minorHAnsi" w:cstheme="minorHAnsi"/>
          <w:color w:val="37E959"/>
          <w:sz w:val="22"/>
          <w:szCs w:val="22"/>
        </w:rPr>
        <w:tab/>
      </w:r>
      <w:r w:rsidR="005E5CEC">
        <w:rPr>
          <w:rFonts w:asciiTheme="minorHAnsi" w:hAnsiTheme="minorHAnsi" w:cstheme="minorHAnsi"/>
          <w:color w:val="37E959"/>
          <w:sz w:val="22"/>
          <w:szCs w:val="22"/>
        </w:rPr>
        <w:tab/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= </w:t>
      </w:r>
      <w:r w:rsidRPr="005E5CEC">
        <w:rPr>
          <w:rFonts w:asciiTheme="minorHAnsi" w:hAnsiTheme="minorHAnsi" w:cstheme="minorHAnsi"/>
          <w:color w:val="37E959"/>
          <w:sz w:val="22"/>
          <w:szCs w:val="22"/>
          <w:u w:val="single"/>
        </w:rPr>
        <w:t>45.9999 = F</w:t>
      </w:r>
      <w:r w:rsidR="005E5CEC"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 </w:t>
      </w:r>
    </w:p>
    <w:p w:rsidR="00475E66" w:rsidRDefault="00475E66" w:rsidP="00475E66">
      <w:pPr>
        <w:pStyle w:val="Default"/>
        <w:spacing w:after="58"/>
        <w:rPr>
          <w:sz w:val="22"/>
          <w:szCs w:val="22"/>
        </w:rPr>
      </w:pPr>
    </w:p>
    <w:p w:rsidR="005E5CEC" w:rsidRDefault="005E5CEC" w:rsidP="00475E66">
      <w:pPr>
        <w:pStyle w:val="Default"/>
        <w:rPr>
          <w:b/>
          <w:bCs/>
          <w:sz w:val="22"/>
          <w:szCs w:val="22"/>
        </w:rPr>
      </w:pPr>
    </w:p>
    <w:p w:rsidR="00475E66" w:rsidRDefault="00475E66" w:rsidP="00475E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Model 2: </w:t>
      </w:r>
      <w:r>
        <w:rPr>
          <w:sz w:val="22"/>
          <w:szCs w:val="22"/>
        </w:rPr>
        <w:t xml:space="preserve">Now let’s consider an alternate regression model, which we will refer to as Model 2, given by </w:t>
      </w:r>
    </w:p>
    <w:p w:rsidR="00475E66" w:rsidRDefault="00475E66" w:rsidP="005E5CEC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 = 9,750 + 145*X1 + 75*X2 (M2).</w:t>
      </w:r>
    </w:p>
    <w:p w:rsidR="005E5CEC" w:rsidRDefault="005E5CEC" w:rsidP="00475E66">
      <w:pPr>
        <w:pStyle w:val="Default"/>
        <w:rPr>
          <w:sz w:val="22"/>
          <w:szCs w:val="22"/>
        </w:rPr>
      </w:pPr>
    </w:p>
    <w:p w:rsidR="00475E66" w:rsidRDefault="00475E66" w:rsidP="00475E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(4) Consider the ANOVA table from fitting this model to the same sample of 50 observations that we used to fit M1. </w:t>
      </w:r>
    </w:p>
    <w:tbl>
      <w:tblPr>
        <w:tblStyle w:val="TableGrid"/>
        <w:tblW w:w="0" w:type="auto"/>
        <w:tblInd w:w="588" w:type="dxa"/>
        <w:tblLook w:val="04A0" w:firstRow="1" w:lastRow="0" w:firstColumn="1" w:lastColumn="0" w:noHBand="0" w:noVBand="1"/>
      </w:tblPr>
      <w:tblGrid>
        <w:gridCol w:w="3978"/>
        <w:gridCol w:w="2756"/>
        <w:gridCol w:w="1924"/>
      </w:tblGrid>
      <w:tr w:rsidR="005E5CEC" w:rsidTr="00B02823">
        <w:tc>
          <w:tcPr>
            <w:tcW w:w="8658" w:type="dxa"/>
            <w:gridSpan w:val="3"/>
          </w:tcPr>
          <w:p w:rsidR="005E5CEC" w:rsidRPr="00475E66" w:rsidRDefault="005E5CEC" w:rsidP="00B0282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475E6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Analysis of Variance Table for Fitted Regression Model</w:t>
            </w:r>
          </w:p>
        </w:tc>
      </w:tr>
      <w:tr w:rsidR="005E5CEC" w:rsidTr="00B02823">
        <w:tc>
          <w:tcPr>
            <w:tcW w:w="3978" w:type="dxa"/>
          </w:tcPr>
          <w:p w:rsidR="005E5CEC" w:rsidRDefault="005E5CEC" w:rsidP="00B02823">
            <w:pPr>
              <w:pStyle w:val="Default"/>
              <w:rPr>
                <w:sz w:val="22"/>
                <w:szCs w:val="22"/>
              </w:rPr>
            </w:pPr>
            <w:r>
              <w:t>Sum of Squares from the Regression</w:t>
            </w:r>
          </w:p>
        </w:tc>
        <w:tc>
          <w:tcPr>
            <w:tcW w:w="2756" w:type="dxa"/>
          </w:tcPr>
          <w:p w:rsidR="005E5CEC" w:rsidRDefault="005E5CEC" w:rsidP="00B02823">
            <w:pPr>
              <w:autoSpaceDE w:val="0"/>
              <w:autoSpaceDN w:val="0"/>
              <w:adjustRightInd w:val="0"/>
              <w:jc w:val="center"/>
            </w:pPr>
            <w:r w:rsidRPr="00475E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SSR</w:t>
            </w:r>
          </w:p>
        </w:tc>
        <w:tc>
          <w:tcPr>
            <w:tcW w:w="1924" w:type="dxa"/>
          </w:tcPr>
          <w:p w:rsidR="005E5CEC" w:rsidRDefault="005E5CEC" w:rsidP="00B02823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725</w:t>
            </w:r>
          </w:p>
        </w:tc>
      </w:tr>
      <w:tr w:rsidR="005E5CEC" w:rsidTr="00B02823">
        <w:tc>
          <w:tcPr>
            <w:tcW w:w="3978" w:type="dxa"/>
          </w:tcPr>
          <w:p w:rsidR="005E5CEC" w:rsidRDefault="005E5CEC" w:rsidP="00B02823">
            <w:pPr>
              <w:pStyle w:val="Default"/>
              <w:rPr>
                <w:sz w:val="22"/>
                <w:szCs w:val="22"/>
              </w:rPr>
            </w:pPr>
            <w:r>
              <w:t>Sum of Squares for the Error</w:t>
            </w:r>
          </w:p>
        </w:tc>
        <w:tc>
          <w:tcPr>
            <w:tcW w:w="2756" w:type="dxa"/>
          </w:tcPr>
          <w:p w:rsidR="005E5CEC" w:rsidRDefault="005E5CEC" w:rsidP="00B02823">
            <w:pPr>
              <w:pStyle w:val="Default"/>
              <w:jc w:val="center"/>
              <w:rPr>
                <w:sz w:val="22"/>
                <w:szCs w:val="22"/>
              </w:rPr>
            </w:pPr>
            <w:r>
              <w:t>SSE</w:t>
            </w:r>
          </w:p>
        </w:tc>
        <w:tc>
          <w:tcPr>
            <w:tcW w:w="1924" w:type="dxa"/>
          </w:tcPr>
          <w:p w:rsidR="005E5CEC" w:rsidRDefault="005E5CEC" w:rsidP="00B02823">
            <w:pPr>
              <w:pStyle w:val="Default"/>
              <w:jc w:val="center"/>
              <w:rPr>
                <w:sz w:val="22"/>
                <w:szCs w:val="22"/>
              </w:rPr>
            </w:pPr>
            <w:r>
              <w:t>275</w:t>
            </w:r>
          </w:p>
        </w:tc>
      </w:tr>
      <w:tr w:rsidR="005E5CEC" w:rsidTr="00B02823">
        <w:tc>
          <w:tcPr>
            <w:tcW w:w="3978" w:type="dxa"/>
          </w:tcPr>
          <w:p w:rsidR="005E5CEC" w:rsidRDefault="005E5CEC" w:rsidP="00B02823">
            <w:pPr>
              <w:pStyle w:val="Default"/>
              <w:rPr>
                <w:sz w:val="22"/>
                <w:szCs w:val="22"/>
              </w:rPr>
            </w:pPr>
            <w:r>
              <w:t>Total Sum of Squares</w:t>
            </w:r>
          </w:p>
        </w:tc>
        <w:tc>
          <w:tcPr>
            <w:tcW w:w="2756" w:type="dxa"/>
          </w:tcPr>
          <w:p w:rsidR="005E5CEC" w:rsidRDefault="005E5CEC" w:rsidP="00B02823">
            <w:pPr>
              <w:pStyle w:val="Default"/>
              <w:jc w:val="center"/>
              <w:rPr>
                <w:sz w:val="22"/>
                <w:szCs w:val="22"/>
              </w:rPr>
            </w:pPr>
            <w:r>
              <w:t>SST</w:t>
            </w:r>
          </w:p>
        </w:tc>
        <w:tc>
          <w:tcPr>
            <w:tcW w:w="1924" w:type="dxa"/>
          </w:tcPr>
          <w:p w:rsidR="005E5CEC" w:rsidRDefault="005E5CEC" w:rsidP="00B02823">
            <w:pPr>
              <w:pStyle w:val="Default"/>
              <w:jc w:val="center"/>
              <w:rPr>
                <w:sz w:val="22"/>
                <w:szCs w:val="22"/>
              </w:rPr>
            </w:pPr>
            <w:r>
              <w:t>1000</w:t>
            </w:r>
          </w:p>
        </w:tc>
      </w:tr>
    </w:tbl>
    <w:p w:rsidR="004C7D6F" w:rsidRDefault="005E5CEC" w:rsidP="00475E66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ab/>
      </w:r>
      <w:r w:rsidR="00475E66">
        <w:rPr>
          <w:sz w:val="22"/>
          <w:szCs w:val="22"/>
        </w:rPr>
        <w:t>a. (4 points) Compute the R-squared and adjusted R-squared values for this regression model.</w:t>
      </w:r>
    </w:p>
    <w:p w:rsidR="004C7D6F" w:rsidRPr="00264CE3" w:rsidRDefault="00475E66" w:rsidP="004C7D6F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</w:rPr>
      </w:pPr>
      <w:r>
        <w:t xml:space="preserve"> </w:t>
      </w:r>
      <w:r w:rsidR="004C7D6F">
        <w:tab/>
      </w:r>
      <w:r w:rsidR="004C7D6F">
        <w:tab/>
      </w:r>
      <w:r w:rsidR="004C7D6F" w:rsidRPr="00264CE3">
        <w:rPr>
          <w:rFonts w:cstheme="minorHAnsi"/>
          <w:color w:val="37E959"/>
        </w:rPr>
        <w:t xml:space="preserve">R-Squared = 1 - SSE/SST = 1 </w:t>
      </w:r>
      <w:r w:rsidR="004C7D6F">
        <w:rPr>
          <w:rFonts w:cstheme="minorHAnsi"/>
          <w:color w:val="37E959"/>
        </w:rPr>
        <w:t>- (275</w:t>
      </w:r>
      <w:r w:rsidR="004C7D6F" w:rsidRPr="00264CE3">
        <w:rPr>
          <w:rFonts w:cstheme="minorHAnsi"/>
          <w:color w:val="37E959"/>
        </w:rPr>
        <w:t xml:space="preserve">/1000) = </w:t>
      </w:r>
      <w:r w:rsidR="004C7D6F" w:rsidRPr="00264CE3">
        <w:rPr>
          <w:rFonts w:cstheme="minorHAnsi"/>
          <w:color w:val="37E959"/>
          <w:u w:val="single"/>
        </w:rPr>
        <w:t>.7</w:t>
      </w:r>
      <w:r w:rsidR="004C7D6F">
        <w:rPr>
          <w:rFonts w:cstheme="minorHAnsi"/>
          <w:color w:val="37E959"/>
          <w:u w:val="single"/>
        </w:rPr>
        <w:t>2</w:t>
      </w:r>
      <w:r w:rsidR="004C7D6F" w:rsidRPr="00264CE3">
        <w:rPr>
          <w:rFonts w:cstheme="minorHAnsi"/>
          <w:color w:val="37E959"/>
          <w:u w:val="single"/>
        </w:rPr>
        <w:t xml:space="preserve">5 R-Squared </w:t>
      </w:r>
    </w:p>
    <w:p w:rsidR="004C7D6F" w:rsidRPr="00264CE3" w:rsidRDefault="004C7D6F" w:rsidP="004C7D6F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</w:rPr>
      </w:pPr>
      <w:r w:rsidRPr="00264CE3">
        <w:rPr>
          <w:rFonts w:cstheme="minorHAnsi"/>
          <w:color w:val="37E959"/>
        </w:rPr>
        <w:tab/>
      </w:r>
      <w:r>
        <w:rPr>
          <w:rFonts w:cstheme="minorHAnsi"/>
          <w:color w:val="37E959"/>
        </w:rPr>
        <w:tab/>
      </w:r>
      <w:proofErr w:type="spellStart"/>
      <w:r w:rsidRPr="00264CE3">
        <w:rPr>
          <w:rFonts w:cstheme="minorHAnsi"/>
          <w:color w:val="37E959"/>
        </w:rPr>
        <w:t>Adj</w:t>
      </w:r>
      <w:proofErr w:type="spellEnd"/>
      <w:r w:rsidRPr="00264CE3">
        <w:rPr>
          <w:rFonts w:cstheme="minorHAnsi"/>
          <w:color w:val="37E959"/>
        </w:rPr>
        <w:t xml:space="preserve"> R-</w:t>
      </w:r>
      <w:proofErr w:type="spellStart"/>
      <w:r w:rsidRPr="00264CE3">
        <w:rPr>
          <w:rFonts w:cstheme="minorHAnsi"/>
          <w:color w:val="37E959"/>
        </w:rPr>
        <w:t>Squ</w:t>
      </w:r>
      <w:proofErr w:type="spellEnd"/>
      <w:r w:rsidRPr="00264CE3">
        <w:rPr>
          <w:rFonts w:cstheme="minorHAnsi"/>
          <w:color w:val="37E959"/>
        </w:rPr>
        <w:t xml:space="preserve"> = 1 - (n-1)/ (n-p-1) * (1-R-Squ) = 1 - (50-1)</w:t>
      </w:r>
      <w:proofErr w:type="gramStart"/>
      <w:r w:rsidRPr="00264CE3">
        <w:rPr>
          <w:rFonts w:cstheme="minorHAnsi"/>
          <w:color w:val="37E959"/>
        </w:rPr>
        <w:t>/(</w:t>
      </w:r>
      <w:proofErr w:type="gramEnd"/>
      <w:r>
        <w:rPr>
          <w:rFonts w:cstheme="minorHAnsi"/>
          <w:color w:val="37E959"/>
        </w:rPr>
        <w:t>50-2-1) * (1-.725</w:t>
      </w:r>
      <w:r w:rsidRPr="00264CE3">
        <w:rPr>
          <w:rFonts w:cstheme="minorHAnsi"/>
          <w:color w:val="37E959"/>
        </w:rPr>
        <w:t xml:space="preserve">) = </w:t>
      </w:r>
      <w:r>
        <w:rPr>
          <w:rFonts w:cstheme="minorHAnsi"/>
          <w:color w:val="37E959"/>
        </w:rPr>
        <w:t>1 - (49/47</w:t>
      </w:r>
      <w:r w:rsidRPr="00264CE3">
        <w:rPr>
          <w:rFonts w:cstheme="minorHAnsi"/>
          <w:color w:val="37E959"/>
        </w:rPr>
        <w:t>) * (.2</w:t>
      </w:r>
      <w:r>
        <w:rPr>
          <w:rFonts w:cstheme="minorHAnsi"/>
          <w:color w:val="37E959"/>
        </w:rPr>
        <w:t>7</w:t>
      </w:r>
      <w:r w:rsidRPr="00264CE3">
        <w:rPr>
          <w:rFonts w:cstheme="minorHAnsi"/>
          <w:color w:val="37E959"/>
        </w:rPr>
        <w:t>5)</w:t>
      </w:r>
    </w:p>
    <w:p w:rsidR="004C7D6F" w:rsidRDefault="004C7D6F" w:rsidP="004C7D6F">
      <w:pPr>
        <w:autoSpaceDE w:val="0"/>
        <w:autoSpaceDN w:val="0"/>
        <w:adjustRightInd w:val="0"/>
        <w:spacing w:after="0" w:line="240" w:lineRule="auto"/>
        <w:rPr>
          <w:rFonts w:cstheme="minorHAnsi"/>
          <w:color w:val="37E959"/>
          <w:u w:val="single"/>
        </w:rPr>
      </w:pPr>
      <w:r w:rsidRPr="00264CE3">
        <w:rPr>
          <w:rFonts w:cstheme="minorHAnsi"/>
          <w:color w:val="37E959"/>
        </w:rPr>
        <w:tab/>
      </w:r>
      <w:r>
        <w:rPr>
          <w:rFonts w:cstheme="minorHAnsi"/>
          <w:color w:val="37E959"/>
        </w:rPr>
        <w:tab/>
      </w:r>
      <w:r w:rsidRPr="00264CE3">
        <w:rPr>
          <w:rFonts w:cstheme="minorHAnsi"/>
          <w:color w:val="37E959"/>
        </w:rPr>
        <w:t>= 1 - (1.0</w:t>
      </w:r>
      <w:r>
        <w:rPr>
          <w:rFonts w:cstheme="minorHAnsi"/>
          <w:color w:val="37E959"/>
        </w:rPr>
        <w:t>426</w:t>
      </w:r>
      <w:r w:rsidRPr="00264CE3">
        <w:rPr>
          <w:rFonts w:cstheme="minorHAnsi"/>
          <w:color w:val="37E959"/>
        </w:rPr>
        <w:t>) * (.2</w:t>
      </w:r>
      <w:r>
        <w:rPr>
          <w:rFonts w:cstheme="minorHAnsi"/>
          <w:color w:val="37E959"/>
        </w:rPr>
        <w:t>7</w:t>
      </w:r>
      <w:r w:rsidRPr="00264CE3">
        <w:rPr>
          <w:rFonts w:cstheme="minorHAnsi"/>
          <w:color w:val="37E959"/>
        </w:rPr>
        <w:t xml:space="preserve">5) </w:t>
      </w:r>
      <w:proofErr w:type="gramStart"/>
      <w:r w:rsidRPr="00264CE3">
        <w:rPr>
          <w:rFonts w:cstheme="minorHAnsi"/>
          <w:color w:val="37E959"/>
        </w:rPr>
        <w:t>=  1</w:t>
      </w:r>
      <w:proofErr w:type="gramEnd"/>
      <w:r w:rsidRPr="00264CE3">
        <w:rPr>
          <w:rFonts w:cstheme="minorHAnsi"/>
          <w:color w:val="37E959"/>
        </w:rPr>
        <w:t>- .2</w:t>
      </w:r>
      <w:r>
        <w:rPr>
          <w:rFonts w:cstheme="minorHAnsi"/>
          <w:color w:val="37E959"/>
        </w:rPr>
        <w:t>867</w:t>
      </w:r>
      <w:r w:rsidRPr="00264CE3">
        <w:rPr>
          <w:rFonts w:cstheme="minorHAnsi"/>
          <w:color w:val="37E959"/>
        </w:rPr>
        <w:t xml:space="preserve"> = </w:t>
      </w:r>
      <w:r w:rsidRPr="00264CE3">
        <w:rPr>
          <w:rFonts w:cstheme="minorHAnsi"/>
          <w:color w:val="37E959"/>
          <w:u w:val="single"/>
        </w:rPr>
        <w:t>.</w:t>
      </w:r>
      <w:r>
        <w:rPr>
          <w:rFonts w:cstheme="minorHAnsi"/>
          <w:color w:val="37E959"/>
          <w:u w:val="single"/>
        </w:rPr>
        <w:t>7133</w:t>
      </w:r>
      <w:r w:rsidRPr="00264CE3">
        <w:rPr>
          <w:rFonts w:cstheme="minorHAnsi"/>
          <w:color w:val="37E959"/>
          <w:u w:val="single"/>
        </w:rPr>
        <w:t xml:space="preserve"> = </w:t>
      </w:r>
      <w:proofErr w:type="spellStart"/>
      <w:r w:rsidRPr="00264CE3">
        <w:rPr>
          <w:rFonts w:cstheme="minorHAnsi"/>
          <w:color w:val="37E959"/>
          <w:u w:val="single"/>
        </w:rPr>
        <w:t>Adj</w:t>
      </w:r>
      <w:proofErr w:type="spellEnd"/>
      <w:r w:rsidRPr="00264CE3">
        <w:rPr>
          <w:rFonts w:cstheme="minorHAnsi"/>
          <w:color w:val="37E959"/>
          <w:u w:val="single"/>
        </w:rPr>
        <w:t xml:space="preserve"> R-</w:t>
      </w:r>
      <w:proofErr w:type="spellStart"/>
      <w:r w:rsidRPr="00264CE3">
        <w:rPr>
          <w:rFonts w:cstheme="minorHAnsi"/>
          <w:color w:val="37E959"/>
          <w:u w:val="single"/>
        </w:rPr>
        <w:t>Squ</w:t>
      </w:r>
      <w:proofErr w:type="spellEnd"/>
    </w:p>
    <w:p w:rsidR="00475E66" w:rsidRDefault="00475E66" w:rsidP="00475E66">
      <w:pPr>
        <w:pStyle w:val="Default"/>
        <w:spacing w:after="56"/>
        <w:rPr>
          <w:sz w:val="22"/>
          <w:szCs w:val="22"/>
        </w:rPr>
      </w:pPr>
    </w:p>
    <w:p w:rsidR="00475E66" w:rsidRDefault="005E5CEC" w:rsidP="00475E66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ab/>
      </w:r>
      <w:r w:rsidR="00475E66">
        <w:rPr>
          <w:sz w:val="22"/>
          <w:szCs w:val="22"/>
        </w:rPr>
        <w:t xml:space="preserve">b. (2 points) Compute the estimate of the Mean Square Error (MSE). </w:t>
      </w:r>
    </w:p>
    <w:p w:rsidR="004C7D6F" w:rsidRDefault="004C7D6F" w:rsidP="00475E66">
      <w:pPr>
        <w:pStyle w:val="Default"/>
        <w:spacing w:after="56"/>
        <w:rPr>
          <w:rFonts w:asciiTheme="minorHAnsi" w:hAnsiTheme="minorHAnsi" w:cstheme="minorHAnsi"/>
          <w:color w:val="37E959"/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64CE3">
        <w:rPr>
          <w:rFonts w:asciiTheme="minorHAnsi" w:hAnsiTheme="minorHAnsi" w:cstheme="minorHAnsi"/>
          <w:color w:val="37E959"/>
          <w:sz w:val="22"/>
          <w:szCs w:val="22"/>
        </w:rPr>
        <w:t>MSE = SSE / n-p</w:t>
      </w:r>
      <w:r w:rsidR="002F454E">
        <w:rPr>
          <w:rFonts w:asciiTheme="minorHAnsi" w:hAnsiTheme="minorHAnsi" w:cstheme="minorHAnsi"/>
          <w:color w:val="37E959"/>
          <w:sz w:val="22"/>
          <w:szCs w:val="22"/>
        </w:rPr>
        <w:t>-1 = 250/ 50-3 = 275</w:t>
      </w:r>
      <w:r>
        <w:rPr>
          <w:rFonts w:asciiTheme="minorHAnsi" w:hAnsiTheme="minorHAnsi" w:cstheme="minorHAnsi"/>
          <w:color w:val="37E959"/>
          <w:sz w:val="22"/>
          <w:szCs w:val="22"/>
        </w:rPr>
        <w:t>/ 47</w:t>
      </w:r>
      <w:r w:rsidRPr="00264CE3">
        <w:rPr>
          <w:rFonts w:asciiTheme="minorHAnsi" w:hAnsiTheme="minorHAnsi" w:cstheme="minorHAnsi"/>
          <w:color w:val="37E959"/>
          <w:sz w:val="22"/>
          <w:szCs w:val="22"/>
        </w:rPr>
        <w:t xml:space="preserve"> = </w:t>
      </w:r>
      <w:r w:rsidR="002F454E">
        <w:rPr>
          <w:rFonts w:asciiTheme="minorHAnsi" w:hAnsiTheme="minorHAnsi" w:cstheme="minorHAnsi"/>
          <w:color w:val="37E959"/>
          <w:sz w:val="22"/>
          <w:szCs w:val="22"/>
          <w:u w:val="single"/>
        </w:rPr>
        <w:t>5.8511</w:t>
      </w:r>
      <w:r w:rsidRPr="00264CE3">
        <w:rPr>
          <w:rFonts w:asciiTheme="minorHAnsi" w:hAnsiTheme="minorHAnsi" w:cstheme="minorHAnsi"/>
          <w:color w:val="37E959"/>
          <w:sz w:val="22"/>
          <w:szCs w:val="22"/>
          <w:u w:val="single"/>
        </w:rPr>
        <w:t xml:space="preserve"> = MSE</w:t>
      </w:r>
    </w:p>
    <w:p w:rsidR="004C7D6F" w:rsidRDefault="004C7D6F" w:rsidP="00475E66">
      <w:pPr>
        <w:pStyle w:val="Default"/>
        <w:spacing w:after="56"/>
        <w:rPr>
          <w:sz w:val="22"/>
          <w:szCs w:val="22"/>
        </w:rPr>
      </w:pPr>
    </w:p>
    <w:p w:rsidR="00475E66" w:rsidRDefault="005E5CEC" w:rsidP="00475E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475E66">
        <w:rPr>
          <w:sz w:val="22"/>
          <w:szCs w:val="22"/>
        </w:rPr>
        <w:t xml:space="preserve">c. (4 points) State the hypothesis and compute the test statistic for the overall F-test. </w:t>
      </w:r>
    </w:p>
    <w:p w:rsidR="004C7D6F" w:rsidRPr="005E5CEC" w:rsidRDefault="004C7D6F" w:rsidP="004C7D6F">
      <w:pPr>
        <w:pStyle w:val="Default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E5CEC">
        <w:rPr>
          <w:color w:val="37E959"/>
          <w:sz w:val="22"/>
          <w:szCs w:val="22"/>
        </w:rPr>
        <w:t xml:space="preserve">H0: The regression coefficients for all predictor variables are zero. </w:t>
      </w:r>
    </w:p>
    <w:p w:rsidR="004C7D6F" w:rsidRPr="005E5CEC" w:rsidRDefault="004C7D6F" w:rsidP="004C7D6F">
      <w:pPr>
        <w:pStyle w:val="Default"/>
        <w:rPr>
          <w:color w:val="37E959"/>
          <w:sz w:val="22"/>
          <w:szCs w:val="22"/>
        </w:rPr>
      </w:pPr>
      <w:r w:rsidRPr="005E5CEC"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</w:r>
      <w:r w:rsidRPr="005E5CEC">
        <w:rPr>
          <w:color w:val="37E959"/>
          <w:sz w:val="22"/>
          <w:szCs w:val="22"/>
        </w:rPr>
        <w:t>H1: The regression coefficients for all predictor variables are not equal to zero</w:t>
      </w:r>
    </w:p>
    <w:p w:rsidR="004C7D6F" w:rsidRDefault="004C7D6F" w:rsidP="004C7D6F">
      <w:pPr>
        <w:pStyle w:val="Default"/>
        <w:rPr>
          <w:rFonts w:asciiTheme="minorHAnsi" w:hAnsiTheme="minorHAnsi" w:cstheme="minorHAnsi"/>
          <w:color w:val="37E959"/>
          <w:sz w:val="22"/>
          <w:szCs w:val="22"/>
        </w:rPr>
      </w:pP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  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ab/>
      </w:r>
      <w:r>
        <w:rPr>
          <w:rFonts w:asciiTheme="minorHAnsi" w:hAnsiTheme="minorHAnsi" w:cstheme="minorHAnsi"/>
          <w:color w:val="37E959"/>
          <w:sz w:val="22"/>
          <w:szCs w:val="22"/>
        </w:rPr>
        <w:tab/>
        <w:t>F = MSR/MSE || MSR= SSR/p = 725/2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>=</w:t>
      </w:r>
      <w:r>
        <w:rPr>
          <w:rFonts w:asciiTheme="minorHAnsi" w:hAnsiTheme="minorHAnsi" w:cstheme="minorHAnsi"/>
          <w:color w:val="37E959"/>
          <w:sz w:val="22"/>
          <w:szCs w:val="22"/>
        </w:rPr>
        <w:t>362.5 || MSE= SSE/n-p-1= 275/47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 = 5.</w:t>
      </w:r>
      <w:r w:rsidR="00AC05C5">
        <w:rPr>
          <w:rFonts w:asciiTheme="minorHAnsi" w:hAnsiTheme="minorHAnsi" w:cstheme="minorHAnsi"/>
          <w:color w:val="37E959"/>
          <w:sz w:val="22"/>
          <w:szCs w:val="22"/>
        </w:rPr>
        <w:t>8511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|| </w:t>
      </w:r>
      <w:r w:rsidR="00AC05C5">
        <w:rPr>
          <w:rFonts w:asciiTheme="minorHAnsi" w:hAnsiTheme="minorHAnsi" w:cstheme="minorHAnsi"/>
          <w:color w:val="37E959"/>
          <w:sz w:val="22"/>
          <w:szCs w:val="22"/>
        </w:rPr>
        <w:tab/>
      </w:r>
      <w:r w:rsidR="00AC05C5">
        <w:rPr>
          <w:rFonts w:asciiTheme="minorHAnsi" w:hAnsiTheme="minorHAnsi" w:cstheme="minorHAnsi"/>
          <w:color w:val="37E959"/>
          <w:sz w:val="22"/>
          <w:szCs w:val="22"/>
        </w:rPr>
        <w:tab/>
      </w:r>
      <w:r w:rsidR="00AC05C5">
        <w:rPr>
          <w:rFonts w:asciiTheme="minorHAnsi" w:hAnsiTheme="minorHAnsi" w:cstheme="minorHAnsi"/>
          <w:color w:val="37E959"/>
          <w:sz w:val="22"/>
          <w:szCs w:val="22"/>
        </w:rPr>
        <w:tab/>
        <w:t>362</w:t>
      </w:r>
      <w:r w:rsidR="00E13B7F">
        <w:rPr>
          <w:rFonts w:asciiTheme="minorHAnsi" w:hAnsiTheme="minorHAnsi" w:cstheme="minorHAnsi"/>
          <w:color w:val="37E959"/>
          <w:sz w:val="22"/>
          <w:szCs w:val="22"/>
        </w:rPr>
        <w:t>.5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>/5.</w:t>
      </w:r>
      <w:r w:rsidR="00AC05C5">
        <w:rPr>
          <w:rFonts w:asciiTheme="minorHAnsi" w:hAnsiTheme="minorHAnsi" w:cstheme="minorHAnsi"/>
          <w:color w:val="37E959"/>
          <w:sz w:val="22"/>
          <w:szCs w:val="22"/>
        </w:rPr>
        <w:t>8511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= </w:t>
      </w:r>
      <w:r w:rsidR="00E13B7F">
        <w:rPr>
          <w:rFonts w:asciiTheme="minorHAnsi" w:hAnsiTheme="minorHAnsi" w:cstheme="minorHAnsi"/>
          <w:color w:val="37E959"/>
          <w:sz w:val="22"/>
          <w:szCs w:val="22"/>
          <w:u w:val="single"/>
        </w:rPr>
        <w:t>61.9542</w:t>
      </w:r>
      <w:r w:rsidRPr="005E5CEC">
        <w:rPr>
          <w:rFonts w:asciiTheme="minorHAnsi" w:hAnsiTheme="minorHAnsi" w:cstheme="minorHAnsi"/>
          <w:color w:val="37E959"/>
          <w:sz w:val="22"/>
          <w:szCs w:val="22"/>
          <w:u w:val="single"/>
        </w:rPr>
        <w:t xml:space="preserve"> = F</w:t>
      </w:r>
      <w:r w:rsidRPr="005E5CEC">
        <w:rPr>
          <w:rFonts w:asciiTheme="minorHAnsi" w:hAnsiTheme="minorHAnsi" w:cstheme="minorHAnsi"/>
          <w:color w:val="37E959"/>
          <w:sz w:val="22"/>
          <w:szCs w:val="22"/>
        </w:rPr>
        <w:t xml:space="preserve"> </w:t>
      </w:r>
    </w:p>
    <w:p w:rsidR="00AC05C5" w:rsidRDefault="00AC05C5" w:rsidP="00AC05C5">
      <w:pPr>
        <w:pStyle w:val="Default"/>
      </w:pPr>
    </w:p>
    <w:p w:rsidR="00AC05C5" w:rsidRDefault="00AC05C5" w:rsidP="00DF0C59">
      <w:pPr>
        <w:pStyle w:val="Default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(5) Now let’s consider M1 and M2 as a pair of models. We want to decide which model we should use as our </w:t>
      </w:r>
      <w:r w:rsidR="00DF0C59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final model. Here are some concepts to help us make that decision. </w:t>
      </w:r>
    </w:p>
    <w:p w:rsidR="00DF0C59" w:rsidRDefault="00DF0C59" w:rsidP="00DF0C5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AC05C5">
        <w:rPr>
          <w:sz w:val="22"/>
          <w:szCs w:val="22"/>
        </w:rPr>
        <w:t xml:space="preserve">a. (2 points) </w:t>
      </w:r>
      <w:proofErr w:type="gramStart"/>
      <w:r w:rsidR="00AC05C5">
        <w:rPr>
          <w:sz w:val="22"/>
          <w:szCs w:val="22"/>
        </w:rPr>
        <w:t>What</w:t>
      </w:r>
      <w:proofErr w:type="gramEnd"/>
      <w:r w:rsidR="00AC05C5">
        <w:rPr>
          <w:sz w:val="22"/>
          <w:szCs w:val="22"/>
        </w:rPr>
        <w:t xml:space="preserve"> is the definition of a nested model?</w:t>
      </w:r>
    </w:p>
    <w:p w:rsidR="00AC05C5" w:rsidRDefault="00DF0C59" w:rsidP="00DF0C59">
      <w:pPr>
        <w:pStyle w:val="Default"/>
        <w:spacing w:after="58"/>
        <w:rPr>
          <w:rFonts w:asciiTheme="minorHAnsi" w:hAnsiTheme="minorHAnsi" w:cstheme="minorHAnsi"/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C05C5" w:rsidRPr="00DF0C59">
        <w:rPr>
          <w:color w:val="37E959"/>
          <w:sz w:val="22"/>
          <w:szCs w:val="22"/>
        </w:rPr>
        <w:t xml:space="preserve"> </w:t>
      </w:r>
      <w:r w:rsidRPr="00DF0C59">
        <w:rPr>
          <w:rFonts w:asciiTheme="minorHAnsi" w:hAnsiTheme="minorHAnsi" w:cstheme="minorHAnsi"/>
          <w:color w:val="37E959"/>
          <w:sz w:val="22"/>
          <w:szCs w:val="22"/>
        </w:rPr>
        <w:t>A model is nested if it can be obtained from a lar</w:t>
      </w:r>
      <w:r>
        <w:rPr>
          <w:rFonts w:asciiTheme="minorHAnsi" w:hAnsiTheme="minorHAnsi" w:cstheme="minorHAnsi"/>
          <w:color w:val="37E959"/>
          <w:sz w:val="22"/>
          <w:szCs w:val="22"/>
        </w:rPr>
        <w:t>ger model as a special case.</w:t>
      </w:r>
    </w:p>
    <w:p w:rsidR="00DF0C59" w:rsidRDefault="00DF0C59" w:rsidP="00DF0C59">
      <w:pPr>
        <w:pStyle w:val="Default"/>
        <w:spacing w:after="58"/>
        <w:rPr>
          <w:sz w:val="22"/>
          <w:szCs w:val="22"/>
        </w:rPr>
      </w:pPr>
    </w:p>
    <w:p w:rsidR="00AC05C5" w:rsidRDefault="00DF0C59" w:rsidP="00DF0C5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AC05C5">
        <w:rPr>
          <w:sz w:val="22"/>
          <w:szCs w:val="22"/>
        </w:rPr>
        <w:t xml:space="preserve">b. (2 points) </w:t>
      </w:r>
      <w:proofErr w:type="gramStart"/>
      <w:r w:rsidR="00AC05C5">
        <w:rPr>
          <w:sz w:val="22"/>
          <w:szCs w:val="22"/>
        </w:rPr>
        <w:t>Does</w:t>
      </w:r>
      <w:proofErr w:type="gramEnd"/>
      <w:r w:rsidR="00AC05C5">
        <w:rPr>
          <w:sz w:val="22"/>
          <w:szCs w:val="22"/>
        </w:rPr>
        <w:t xml:space="preserve"> M1 nest M2 or does M2 nest M1? </w:t>
      </w:r>
    </w:p>
    <w:p w:rsidR="00DF0C59" w:rsidRDefault="00DF0C59" w:rsidP="00DF0C5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1192">
        <w:rPr>
          <w:rFonts w:asciiTheme="minorHAnsi" w:hAnsiTheme="minorHAnsi" w:cstheme="minorHAnsi"/>
          <w:color w:val="37E959"/>
          <w:sz w:val="22"/>
          <w:szCs w:val="22"/>
        </w:rPr>
        <w:t>M2 nests</w:t>
      </w:r>
      <w:r w:rsidR="00974CAD">
        <w:rPr>
          <w:rFonts w:asciiTheme="minorHAnsi" w:hAnsiTheme="minorHAnsi" w:cstheme="minorHAnsi"/>
          <w:color w:val="37E959"/>
          <w:sz w:val="22"/>
          <w:szCs w:val="22"/>
        </w:rPr>
        <w:t xml:space="preserve"> M1. M1 has one additional coefficient and variable</w:t>
      </w:r>
      <w:r w:rsidRPr="00DF0C59">
        <w:rPr>
          <w:rFonts w:asciiTheme="minorHAnsi" w:hAnsiTheme="minorHAnsi" w:cstheme="minorHAnsi"/>
          <w:color w:val="37E959"/>
          <w:sz w:val="22"/>
          <w:szCs w:val="22"/>
        </w:rPr>
        <w:t>.</w:t>
      </w:r>
    </w:p>
    <w:p w:rsidR="00974CAD" w:rsidRDefault="00DF0C59" w:rsidP="00DF0C59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</w:r>
      <w:r w:rsidR="00AC05C5">
        <w:rPr>
          <w:sz w:val="22"/>
          <w:szCs w:val="22"/>
        </w:rPr>
        <w:t xml:space="preserve">c. (2 points) </w:t>
      </w:r>
      <w:proofErr w:type="gramStart"/>
      <w:r w:rsidR="00AC05C5">
        <w:rPr>
          <w:sz w:val="22"/>
          <w:szCs w:val="22"/>
        </w:rPr>
        <w:t>Based</w:t>
      </w:r>
      <w:proofErr w:type="gramEnd"/>
      <w:r w:rsidR="00AC05C5">
        <w:rPr>
          <w:sz w:val="22"/>
          <w:szCs w:val="22"/>
        </w:rPr>
        <w:t xml:space="preserve"> on any of the metrics or statistics that you have computed in Questions #3 and #4, </w:t>
      </w:r>
      <w:r>
        <w:rPr>
          <w:sz w:val="22"/>
          <w:szCs w:val="22"/>
        </w:rPr>
        <w:tab/>
      </w:r>
      <w:r w:rsidR="00AC05C5">
        <w:rPr>
          <w:sz w:val="22"/>
          <w:szCs w:val="22"/>
        </w:rPr>
        <w:t>which model should we prefer (M1 or M2) and why?</w:t>
      </w:r>
    </w:p>
    <w:p w:rsidR="00D61A75" w:rsidRDefault="00974CAD" w:rsidP="00DF0C59">
      <w:pPr>
        <w:pStyle w:val="Default"/>
        <w:spacing w:after="58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37E959"/>
          <w:sz w:val="22"/>
          <w:szCs w:val="22"/>
        </w:rPr>
        <w:t xml:space="preserve">The adjusted R-squared is very similar for both models, which compares the number of </w:t>
      </w: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parameters with strength of fit. Given that they are very close, I would next want to analyze the </w:t>
      </w:r>
      <w:r w:rsidR="003F41FD">
        <w:rPr>
          <w:color w:val="37E959"/>
          <w:sz w:val="22"/>
          <w:szCs w:val="22"/>
        </w:rPr>
        <w:t>F-</w:t>
      </w:r>
      <w:r w:rsidR="003F41FD">
        <w:rPr>
          <w:color w:val="37E959"/>
          <w:sz w:val="22"/>
          <w:szCs w:val="22"/>
        </w:rPr>
        <w:tab/>
        <w:t>tests</w:t>
      </w:r>
      <w:r>
        <w:rPr>
          <w:color w:val="37E959"/>
          <w:sz w:val="22"/>
          <w:szCs w:val="22"/>
        </w:rPr>
        <w:t>. The F-test for M2 is significantly</w:t>
      </w:r>
      <w:r w:rsidR="003F41FD">
        <w:rPr>
          <w:color w:val="37E959"/>
          <w:sz w:val="22"/>
          <w:szCs w:val="22"/>
        </w:rPr>
        <w:t xml:space="preserve"> </w:t>
      </w:r>
      <w:r>
        <w:rPr>
          <w:color w:val="37E959"/>
          <w:sz w:val="22"/>
          <w:szCs w:val="22"/>
        </w:rPr>
        <w:t xml:space="preserve">larger, which leads me to believe that the coefficients are more </w:t>
      </w:r>
      <w:r w:rsidR="003F41FD"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>precise.</w:t>
      </w:r>
      <w:r w:rsidR="003B1192">
        <w:rPr>
          <w:color w:val="37E959"/>
          <w:sz w:val="22"/>
          <w:szCs w:val="22"/>
        </w:rPr>
        <w:t xml:space="preserve"> Which is why I would pick M2.</w:t>
      </w:r>
      <w:bookmarkStart w:id="0" w:name="_GoBack"/>
      <w:bookmarkEnd w:id="0"/>
    </w:p>
    <w:p w:rsidR="007C2AF8" w:rsidRDefault="00AC05C5" w:rsidP="007C2AF8">
      <w:pPr>
        <w:pStyle w:val="Default"/>
      </w:pPr>
      <w:r>
        <w:rPr>
          <w:sz w:val="22"/>
          <w:szCs w:val="22"/>
        </w:rPr>
        <w:t xml:space="preserve"> </w:t>
      </w:r>
    </w:p>
    <w:p w:rsidR="00A92D66" w:rsidRDefault="00DF0C59" w:rsidP="00DF0C5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</w:p>
    <w:p w:rsidR="00A92D66" w:rsidRDefault="00A92D66" w:rsidP="00DF0C59">
      <w:pPr>
        <w:pStyle w:val="Default"/>
        <w:rPr>
          <w:sz w:val="22"/>
          <w:szCs w:val="22"/>
        </w:rPr>
      </w:pPr>
    </w:p>
    <w:p w:rsidR="00A92D66" w:rsidRDefault="00A92D66" w:rsidP="00DF0C59">
      <w:pPr>
        <w:pStyle w:val="Default"/>
        <w:rPr>
          <w:sz w:val="22"/>
          <w:szCs w:val="22"/>
        </w:rPr>
      </w:pPr>
    </w:p>
    <w:p w:rsidR="00A92D66" w:rsidRDefault="00A92D66" w:rsidP="00DF0C59">
      <w:pPr>
        <w:pStyle w:val="Default"/>
        <w:rPr>
          <w:sz w:val="22"/>
          <w:szCs w:val="22"/>
        </w:rPr>
      </w:pPr>
    </w:p>
    <w:p w:rsidR="00A92D66" w:rsidRDefault="00A92D66" w:rsidP="00DF0C59">
      <w:pPr>
        <w:pStyle w:val="Default"/>
        <w:rPr>
          <w:sz w:val="22"/>
          <w:szCs w:val="22"/>
        </w:rPr>
      </w:pPr>
    </w:p>
    <w:p w:rsidR="00A92D66" w:rsidRDefault="00A92D66" w:rsidP="00DF0C59">
      <w:pPr>
        <w:pStyle w:val="Default"/>
        <w:rPr>
          <w:sz w:val="22"/>
          <w:szCs w:val="22"/>
        </w:rPr>
      </w:pPr>
    </w:p>
    <w:p w:rsidR="00AC05C5" w:rsidRDefault="00A92D66" w:rsidP="00DF0C5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="00AC05C5">
        <w:rPr>
          <w:sz w:val="22"/>
          <w:szCs w:val="22"/>
        </w:rPr>
        <w:t xml:space="preserve">d. (10 points) </w:t>
      </w:r>
      <w:proofErr w:type="gramStart"/>
      <w:r w:rsidR="00AC05C5">
        <w:rPr>
          <w:sz w:val="22"/>
          <w:szCs w:val="22"/>
        </w:rPr>
        <w:t>Perform</w:t>
      </w:r>
      <w:proofErr w:type="gramEnd"/>
      <w:r w:rsidR="00AC05C5">
        <w:rPr>
          <w:sz w:val="22"/>
          <w:szCs w:val="22"/>
        </w:rPr>
        <w:t xml:space="preserve"> a F-test for nested models and determine if we should choose M1 or M2. State </w:t>
      </w:r>
      <w:r w:rsidR="00DF0C59">
        <w:rPr>
          <w:sz w:val="22"/>
          <w:szCs w:val="22"/>
        </w:rPr>
        <w:tab/>
      </w:r>
      <w:r w:rsidR="00AC05C5">
        <w:rPr>
          <w:sz w:val="22"/>
          <w:szCs w:val="22"/>
        </w:rPr>
        <w:t xml:space="preserve">the hypothesis that we will be testing, compute the test statistic, and test the statistical significance </w:t>
      </w:r>
      <w:r w:rsidR="00DF0C59">
        <w:rPr>
          <w:sz w:val="22"/>
          <w:szCs w:val="22"/>
        </w:rPr>
        <w:tab/>
      </w:r>
      <w:r w:rsidR="00AC05C5">
        <w:rPr>
          <w:sz w:val="22"/>
          <w:szCs w:val="22"/>
        </w:rPr>
        <w:t xml:space="preserve">using a critical value for alpha=0.05 from Table A.4 on page 358 in </w:t>
      </w:r>
      <w:r w:rsidR="00AC05C5">
        <w:rPr>
          <w:i/>
          <w:iCs/>
          <w:sz w:val="22"/>
          <w:szCs w:val="22"/>
        </w:rPr>
        <w:t xml:space="preserve">Regression Analysis </w:t>
      </w:r>
      <w:proofErr w:type="gramStart"/>
      <w:r w:rsidR="00AC05C5">
        <w:rPr>
          <w:i/>
          <w:iCs/>
          <w:sz w:val="22"/>
          <w:szCs w:val="22"/>
        </w:rPr>
        <w:t>By</w:t>
      </w:r>
      <w:proofErr w:type="gramEnd"/>
      <w:r w:rsidR="00AC05C5">
        <w:rPr>
          <w:i/>
          <w:iCs/>
          <w:sz w:val="22"/>
          <w:szCs w:val="22"/>
        </w:rPr>
        <w:t xml:space="preserve"> Example</w:t>
      </w:r>
      <w:r w:rsidR="00AC05C5">
        <w:rPr>
          <w:sz w:val="22"/>
          <w:szCs w:val="22"/>
        </w:rPr>
        <w:t xml:space="preserve">. </w:t>
      </w:r>
    </w:p>
    <w:p w:rsidR="00D61A75" w:rsidRDefault="00D61A75" w:rsidP="00DF0C59">
      <w:pPr>
        <w:pStyle w:val="Default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3672">
        <w:rPr>
          <w:color w:val="37E959"/>
          <w:sz w:val="22"/>
          <w:szCs w:val="22"/>
        </w:rPr>
        <w:t xml:space="preserve">H0: Reduced model is adequate </w:t>
      </w:r>
    </w:p>
    <w:p w:rsidR="00A13672" w:rsidRDefault="00A13672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H1: Full model is adequate </w:t>
      </w:r>
    </w:p>
    <w:p w:rsidR="00A13672" w:rsidRDefault="00A13672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>([</w:t>
      </w:r>
      <w:proofErr w:type="gramStart"/>
      <w:r>
        <w:rPr>
          <w:color w:val="37E959"/>
          <w:sz w:val="22"/>
          <w:szCs w:val="22"/>
        </w:rPr>
        <w:t>SSE(</w:t>
      </w:r>
      <w:proofErr w:type="gramEnd"/>
      <w:r>
        <w:rPr>
          <w:color w:val="37E959"/>
          <w:sz w:val="22"/>
          <w:szCs w:val="22"/>
        </w:rPr>
        <w:t>RM) – SSE(FM)</w:t>
      </w:r>
      <w:r w:rsidR="00A92D66">
        <w:rPr>
          <w:color w:val="37E959"/>
          <w:sz w:val="22"/>
          <w:szCs w:val="22"/>
        </w:rPr>
        <w:t>]</w:t>
      </w:r>
      <w:r>
        <w:rPr>
          <w:color w:val="37E959"/>
          <w:sz w:val="22"/>
          <w:szCs w:val="22"/>
        </w:rPr>
        <w:t xml:space="preserve"> / (p+1-k)) / </w:t>
      </w:r>
      <w:proofErr w:type="gramStart"/>
      <w:r>
        <w:rPr>
          <w:color w:val="37E959"/>
          <w:sz w:val="22"/>
          <w:szCs w:val="22"/>
        </w:rPr>
        <w:t>SSE(</w:t>
      </w:r>
      <w:proofErr w:type="gramEnd"/>
      <w:r>
        <w:rPr>
          <w:color w:val="37E959"/>
          <w:sz w:val="22"/>
          <w:szCs w:val="22"/>
        </w:rPr>
        <w:t>FM) / (n-p-1) = F</w:t>
      </w:r>
    </w:p>
    <w:p w:rsidR="00A92D66" w:rsidRDefault="00A92D66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>((275-250) / (3+1-2)) / (250</w:t>
      </w:r>
      <w:proofErr w:type="gramStart"/>
      <w:r>
        <w:rPr>
          <w:color w:val="37E959"/>
          <w:sz w:val="22"/>
          <w:szCs w:val="22"/>
        </w:rPr>
        <w:t>/(</w:t>
      </w:r>
      <w:proofErr w:type="gramEnd"/>
      <w:r>
        <w:rPr>
          <w:color w:val="37E959"/>
          <w:sz w:val="22"/>
          <w:szCs w:val="22"/>
        </w:rPr>
        <w:t xml:space="preserve">50-3-1) = F </w:t>
      </w:r>
    </w:p>
    <w:p w:rsidR="00A92D66" w:rsidRDefault="00A92D66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>(25/2) / (250/46) = F</w:t>
      </w:r>
    </w:p>
    <w:p w:rsidR="00A92D66" w:rsidRDefault="00A92D66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12.5 / 5.4348 = 2.3 = F </w:t>
      </w:r>
    </w:p>
    <w:p w:rsidR="009F6F46" w:rsidRPr="009F6F46" w:rsidRDefault="009F6F46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F-critical for 2, 46 degrees of freedom at the .05 level is slightly greater than 3.19. Seeing that </w:t>
      </w: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2.3 </w:t>
      </w:r>
      <w:proofErr w:type="gramStart"/>
      <w:r>
        <w:rPr>
          <w:color w:val="37E959"/>
          <w:sz w:val="22"/>
          <w:szCs w:val="22"/>
        </w:rPr>
        <w:t>is</w:t>
      </w:r>
      <w:proofErr w:type="gramEnd"/>
      <w:r>
        <w:rPr>
          <w:color w:val="37E959"/>
          <w:sz w:val="22"/>
          <w:szCs w:val="22"/>
        </w:rPr>
        <w:t xml:space="preserve"> much less than 3.19 </w:t>
      </w:r>
      <w:r w:rsidRPr="009F6F46">
        <w:rPr>
          <w:color w:val="37E959"/>
          <w:sz w:val="22"/>
          <w:szCs w:val="22"/>
          <w:u w:val="single"/>
        </w:rPr>
        <w:t>I cannot</w:t>
      </w:r>
      <w:r>
        <w:rPr>
          <w:color w:val="37E959"/>
          <w:sz w:val="22"/>
          <w:szCs w:val="22"/>
        </w:rPr>
        <w:t xml:space="preserve"> reject the null hypothesis. </w:t>
      </w:r>
      <w:r w:rsidR="007C2AF8">
        <w:rPr>
          <w:color w:val="37E959"/>
          <w:sz w:val="22"/>
          <w:szCs w:val="22"/>
        </w:rPr>
        <w:t xml:space="preserve">Thus, the reduced model is </w:t>
      </w:r>
      <w:r w:rsidR="007C2AF8">
        <w:rPr>
          <w:color w:val="37E959"/>
          <w:sz w:val="22"/>
          <w:szCs w:val="22"/>
        </w:rPr>
        <w:tab/>
      </w:r>
      <w:r w:rsidR="007C2AF8">
        <w:rPr>
          <w:color w:val="37E959"/>
          <w:sz w:val="22"/>
          <w:szCs w:val="22"/>
        </w:rPr>
        <w:tab/>
        <w:t xml:space="preserve">preferred over the full model as the final model to be used.  </w:t>
      </w:r>
    </w:p>
    <w:p w:rsidR="00A13672" w:rsidRDefault="00A13672" w:rsidP="00DF0C59">
      <w:pPr>
        <w:pStyle w:val="Default"/>
        <w:rPr>
          <w:color w:val="37E959"/>
          <w:sz w:val="22"/>
          <w:szCs w:val="22"/>
        </w:rPr>
      </w:pPr>
      <w:r>
        <w:rPr>
          <w:color w:val="37E959"/>
          <w:sz w:val="22"/>
          <w:szCs w:val="22"/>
        </w:rPr>
        <w:t xml:space="preserve"> </w:t>
      </w:r>
      <w:r w:rsidR="00A92D66">
        <w:rPr>
          <w:color w:val="37E959"/>
          <w:sz w:val="22"/>
          <w:szCs w:val="22"/>
        </w:rPr>
        <w:tab/>
      </w:r>
      <w:r w:rsidR="00A92D66">
        <w:rPr>
          <w:color w:val="37E959"/>
          <w:sz w:val="22"/>
          <w:szCs w:val="22"/>
        </w:rPr>
        <w:tab/>
      </w:r>
    </w:p>
    <w:p w:rsidR="002C174A" w:rsidRDefault="002C174A" w:rsidP="002C17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(6) In Ordinary Least Squares (OLS) Regression we assume that the response variable is normally distributed with mean XB and variance sigma^2, i.e. Y ~ </w:t>
      </w:r>
      <w:proofErr w:type="gramStart"/>
      <w:r>
        <w:rPr>
          <w:sz w:val="22"/>
          <w:szCs w:val="22"/>
        </w:rPr>
        <w:t>N(</w:t>
      </w:r>
      <w:proofErr w:type="gramEnd"/>
      <w:r>
        <w:rPr>
          <w:sz w:val="22"/>
          <w:szCs w:val="22"/>
        </w:rPr>
        <w:t xml:space="preserve">XB, sigma^2). </w:t>
      </w:r>
    </w:p>
    <w:p w:rsidR="002C174A" w:rsidRDefault="002C174A" w:rsidP="002C174A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ab/>
        <w:t xml:space="preserve">a. (2 points) How do we estimate sigma^2? </w:t>
      </w:r>
    </w:p>
    <w:p w:rsidR="002C174A" w:rsidRPr="002478CA" w:rsidRDefault="002C174A" w:rsidP="002C174A">
      <w:pPr>
        <w:pStyle w:val="Default"/>
        <w:spacing w:after="58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37E959"/>
          <w:sz w:val="22"/>
          <w:szCs w:val="22"/>
        </w:rPr>
        <w:t xml:space="preserve">Sigma^2 is estimated by taking the Sum of the Squared Errors (SSE) divided by the number of </w:t>
      </w: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observations (n) – the regression coefficients (p) – 1. For further visual clarification please </w:t>
      </w:r>
      <w:r>
        <w:rPr>
          <w:color w:val="37E959"/>
          <w:sz w:val="22"/>
          <w:szCs w:val="22"/>
        </w:rPr>
        <w:tab/>
      </w:r>
      <w:r>
        <w:rPr>
          <w:color w:val="37E959"/>
          <w:sz w:val="22"/>
          <w:szCs w:val="22"/>
        </w:rPr>
        <w:tab/>
        <w:t xml:space="preserve">refer to the formula. Sigma^2 = SSE / (n-p-1) </w:t>
      </w:r>
    </w:p>
    <w:p w:rsidR="002C174A" w:rsidRDefault="002C174A" w:rsidP="002C17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b. (6 points) </w:t>
      </w:r>
      <w:proofErr w:type="gramStart"/>
      <w:r>
        <w:rPr>
          <w:sz w:val="22"/>
          <w:szCs w:val="22"/>
        </w:rPr>
        <w:t>What</w:t>
      </w:r>
      <w:proofErr w:type="gramEnd"/>
      <w:r>
        <w:rPr>
          <w:sz w:val="22"/>
          <w:szCs w:val="22"/>
        </w:rPr>
        <w:t xml:space="preserve"> are two diagnostic checks of model goodness-of-fit that we perform in order to </w:t>
      </w:r>
      <w:r>
        <w:rPr>
          <w:sz w:val="22"/>
          <w:szCs w:val="22"/>
        </w:rPr>
        <w:tab/>
        <w:t xml:space="preserve">assess this distributional assumption? </w:t>
      </w:r>
    </w:p>
    <w:p w:rsidR="002C174A" w:rsidRPr="00D322CF" w:rsidRDefault="0043739E" w:rsidP="0043739E">
      <w:pPr>
        <w:pStyle w:val="Default"/>
        <w:spacing w:after="58"/>
        <w:ind w:left="1440"/>
        <w:rPr>
          <w:color w:val="37E959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37E959"/>
          <w:sz w:val="22"/>
          <w:szCs w:val="22"/>
        </w:rPr>
        <w:t xml:space="preserve">A </w:t>
      </w:r>
      <w:r w:rsidR="002C174A">
        <w:rPr>
          <w:color w:val="37E959"/>
          <w:sz w:val="22"/>
          <w:szCs w:val="22"/>
        </w:rPr>
        <w:t xml:space="preserve">diagnostic check performed to validate the normality </w:t>
      </w:r>
      <w:r>
        <w:rPr>
          <w:color w:val="37E959"/>
          <w:sz w:val="22"/>
          <w:szCs w:val="22"/>
        </w:rPr>
        <w:t xml:space="preserve">assumption is </w:t>
      </w:r>
      <w:r w:rsidR="002C174A">
        <w:rPr>
          <w:color w:val="37E959"/>
          <w:sz w:val="22"/>
          <w:szCs w:val="22"/>
        </w:rPr>
        <w:t xml:space="preserve">a normal probability plot of the standardized </w:t>
      </w:r>
      <w:r>
        <w:rPr>
          <w:color w:val="37E959"/>
          <w:sz w:val="22"/>
          <w:szCs w:val="22"/>
        </w:rPr>
        <w:t>residuals.</w:t>
      </w:r>
      <w:r w:rsidR="002C174A">
        <w:rPr>
          <w:color w:val="37E959"/>
          <w:sz w:val="22"/>
          <w:szCs w:val="22"/>
        </w:rPr>
        <w:t xml:space="preserve"> The plot is assembled by plotting the empirical quantiles of the data verses corresponding quantiles </w:t>
      </w:r>
      <w:r>
        <w:rPr>
          <w:color w:val="37E959"/>
          <w:sz w:val="22"/>
          <w:szCs w:val="22"/>
        </w:rPr>
        <w:t xml:space="preserve">of the normal </w:t>
      </w:r>
      <w:r w:rsidR="002C174A">
        <w:rPr>
          <w:color w:val="37E959"/>
          <w:sz w:val="22"/>
          <w:szCs w:val="22"/>
        </w:rPr>
        <w:t xml:space="preserve">distribution. If the distribution of the empirical data is somewhat normal, it will emulate the normal quantiles. This is graphically demonstrated by the plots relatively falling along a straight line that is at 45 degrees.  </w:t>
      </w:r>
      <w:r>
        <w:rPr>
          <w:color w:val="37E959"/>
          <w:sz w:val="22"/>
          <w:szCs w:val="22"/>
        </w:rPr>
        <w:t>Another diagnostic to validate the normality assumption is plotting the data individually for each variable and analyzing the distribution through a boxplot, stem and leaf plot, or a histogram.</w:t>
      </w:r>
      <w:r w:rsidR="002C174A">
        <w:rPr>
          <w:color w:val="37E959"/>
          <w:sz w:val="22"/>
          <w:szCs w:val="22"/>
        </w:rPr>
        <w:t xml:space="preserve"> </w:t>
      </w:r>
      <w:r>
        <w:rPr>
          <w:color w:val="37E959"/>
          <w:sz w:val="22"/>
          <w:szCs w:val="22"/>
        </w:rPr>
        <w:t xml:space="preserve">Any of these diagnostics will visually show the distribution of the data, and it is up to the analyst to discern what qualifies a normal distribution for the data. </w:t>
      </w:r>
      <w:r w:rsidR="002C174A">
        <w:rPr>
          <w:color w:val="37E959"/>
          <w:sz w:val="22"/>
          <w:szCs w:val="22"/>
        </w:rPr>
        <w:t xml:space="preserve"> </w:t>
      </w:r>
    </w:p>
    <w:p w:rsidR="002C174A" w:rsidRPr="00A13672" w:rsidRDefault="002C174A" w:rsidP="00DF0C59">
      <w:pPr>
        <w:pStyle w:val="Default"/>
        <w:rPr>
          <w:color w:val="37E959"/>
          <w:sz w:val="22"/>
          <w:szCs w:val="22"/>
        </w:rPr>
      </w:pPr>
    </w:p>
    <w:p w:rsidR="00D61A75" w:rsidRDefault="00D61A75" w:rsidP="00DF0C59">
      <w:pPr>
        <w:pStyle w:val="Default"/>
        <w:rPr>
          <w:sz w:val="22"/>
          <w:szCs w:val="22"/>
        </w:rPr>
      </w:pPr>
    </w:p>
    <w:p w:rsidR="00D61A75" w:rsidRDefault="00D61A75" w:rsidP="00DF0C59">
      <w:pPr>
        <w:pStyle w:val="Default"/>
        <w:rPr>
          <w:sz w:val="22"/>
          <w:szCs w:val="22"/>
        </w:rPr>
      </w:pPr>
    </w:p>
    <w:p w:rsidR="00AC05C5" w:rsidRPr="005E5CEC" w:rsidRDefault="00AC05C5" w:rsidP="004C7D6F">
      <w:pPr>
        <w:pStyle w:val="Default"/>
        <w:rPr>
          <w:rFonts w:asciiTheme="minorHAnsi" w:hAnsiTheme="minorHAnsi" w:cstheme="minorHAnsi"/>
          <w:color w:val="37E959"/>
          <w:sz w:val="22"/>
          <w:szCs w:val="22"/>
        </w:rPr>
      </w:pPr>
    </w:p>
    <w:p w:rsidR="00475E66" w:rsidRDefault="00475E66" w:rsidP="0070401C">
      <w:pPr>
        <w:pStyle w:val="Default"/>
        <w:rPr>
          <w:sz w:val="22"/>
          <w:szCs w:val="22"/>
        </w:rPr>
      </w:pPr>
    </w:p>
    <w:p w:rsidR="006C4040" w:rsidRDefault="006C4040"/>
    <w:sectPr w:rsidR="006C4040" w:rsidSect="00B02823">
      <w:pgSz w:w="12240" w:h="16340"/>
      <w:pgMar w:top="1882" w:right="1134" w:bottom="1440" w:left="12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1C"/>
    <w:rsid w:val="001B20B8"/>
    <w:rsid w:val="001B31AC"/>
    <w:rsid w:val="001C4F14"/>
    <w:rsid w:val="002313D6"/>
    <w:rsid w:val="002478CA"/>
    <w:rsid w:val="00264CE3"/>
    <w:rsid w:val="002C174A"/>
    <w:rsid w:val="002F454E"/>
    <w:rsid w:val="00314196"/>
    <w:rsid w:val="003B1192"/>
    <w:rsid w:val="003F41FD"/>
    <w:rsid w:val="0043739E"/>
    <w:rsid w:val="00475E66"/>
    <w:rsid w:val="004C7D6F"/>
    <w:rsid w:val="005E5CEC"/>
    <w:rsid w:val="006C4040"/>
    <w:rsid w:val="0070401C"/>
    <w:rsid w:val="007C2AF8"/>
    <w:rsid w:val="008739F6"/>
    <w:rsid w:val="0092739A"/>
    <w:rsid w:val="00974CAD"/>
    <w:rsid w:val="009F6F46"/>
    <w:rsid w:val="00A13672"/>
    <w:rsid w:val="00A3204B"/>
    <w:rsid w:val="00A80247"/>
    <w:rsid w:val="00A92415"/>
    <w:rsid w:val="00A92D66"/>
    <w:rsid w:val="00AC05C5"/>
    <w:rsid w:val="00C21EDE"/>
    <w:rsid w:val="00CD1CB4"/>
    <w:rsid w:val="00D322CF"/>
    <w:rsid w:val="00D61A75"/>
    <w:rsid w:val="00DF0C59"/>
    <w:rsid w:val="00E13B7F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40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7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40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7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2</cp:revision>
  <dcterms:created xsi:type="dcterms:W3CDTF">2012-10-29T01:20:00Z</dcterms:created>
  <dcterms:modified xsi:type="dcterms:W3CDTF">2012-10-29T01:20:00Z</dcterms:modified>
</cp:coreProperties>
</file>