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D4B" w:rsidRPr="005535CA" w:rsidRDefault="00DC0D4B" w:rsidP="00DC0D4B">
      <w:pPr>
        <w:spacing w:after="0"/>
        <w:jc w:val="center"/>
        <w:rPr>
          <w:rFonts w:cstheme="minorHAnsi"/>
          <w:u w:val="single"/>
        </w:rPr>
      </w:pPr>
      <w:r w:rsidRPr="005535CA">
        <w:rPr>
          <w:rFonts w:cstheme="minorHAnsi"/>
          <w:u w:val="single"/>
        </w:rPr>
        <w:t xml:space="preserve">401 </w:t>
      </w:r>
      <w:proofErr w:type="gramStart"/>
      <w:r w:rsidRPr="005535CA">
        <w:rPr>
          <w:rFonts w:cstheme="minorHAnsi"/>
          <w:u w:val="single"/>
        </w:rPr>
        <w:t>Session</w:t>
      </w:r>
      <w:proofErr w:type="gramEnd"/>
      <w:r w:rsidRPr="005535CA">
        <w:rPr>
          <w:rFonts w:cstheme="minorHAnsi"/>
          <w:u w:val="single"/>
        </w:rPr>
        <w:t xml:space="preserve"> 2</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Learning Objectives</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After this session, the student will be able to:</w:t>
      </w:r>
    </w:p>
    <w:p w:rsidR="00DC0D4B" w:rsidRDefault="00DC0D4B" w:rsidP="00DC0D4B">
      <w:pPr>
        <w:autoSpaceDE w:val="0"/>
        <w:autoSpaceDN w:val="0"/>
        <w:adjustRightInd w:val="0"/>
        <w:spacing w:after="0" w:line="240" w:lineRule="auto"/>
        <w:rPr>
          <w:rFonts w:cstheme="minorHAnsi"/>
        </w:rPr>
      </w:pPr>
      <w:r w:rsidRPr="00DC0D4B">
        <w:rPr>
          <w:rFonts w:cstheme="minorHAnsi"/>
        </w:rPr>
        <w:t>• Identify measures of dispersion and their purposes.</w:t>
      </w:r>
    </w:p>
    <w:p w:rsidR="00E02298" w:rsidRDefault="00E02298" w:rsidP="00E02298">
      <w:pPr>
        <w:pStyle w:val="ListParagraph"/>
        <w:numPr>
          <w:ilvl w:val="0"/>
          <w:numId w:val="1"/>
        </w:numPr>
        <w:autoSpaceDE w:val="0"/>
        <w:autoSpaceDN w:val="0"/>
        <w:adjustRightInd w:val="0"/>
        <w:spacing w:after="0" w:line="240" w:lineRule="auto"/>
        <w:ind w:left="810"/>
        <w:rPr>
          <w:rFonts w:cstheme="minorHAnsi"/>
        </w:rPr>
      </w:pPr>
      <w:r w:rsidRPr="00E02298">
        <w:rPr>
          <w:rFonts w:cstheme="minorHAnsi"/>
          <w:u w:val="single"/>
        </w:rPr>
        <w:t>Measure of Dispersion</w:t>
      </w:r>
      <w:r>
        <w:rPr>
          <w:rFonts w:cstheme="minorHAnsi"/>
        </w:rPr>
        <w:t>: measures concerning the degree that the scores under study are dispersed or spread around the mean, 84.</w:t>
      </w:r>
    </w:p>
    <w:p w:rsidR="00E02298" w:rsidRPr="00E02298" w:rsidRDefault="00E02298" w:rsidP="00E02298">
      <w:pPr>
        <w:pStyle w:val="ListParagraph"/>
        <w:numPr>
          <w:ilvl w:val="0"/>
          <w:numId w:val="1"/>
        </w:numPr>
        <w:autoSpaceDE w:val="0"/>
        <w:autoSpaceDN w:val="0"/>
        <w:adjustRightInd w:val="0"/>
        <w:spacing w:after="0" w:line="240" w:lineRule="auto"/>
        <w:ind w:left="810"/>
        <w:rPr>
          <w:rFonts w:cstheme="minorHAnsi"/>
        </w:rPr>
      </w:pPr>
      <w:r>
        <w:rPr>
          <w:rFonts w:cstheme="minorHAnsi"/>
        </w:rPr>
        <w:t xml:space="preserve"> </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Identify the components of tabular and visual statistics.</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Explain the components of tabular and visual statistics.</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Define mean, median, and mode.</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Apply mean, median, and mode.</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Calculate the mean, median, and mode for individual and grouped data.</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Calculate measures of dispersion.</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Use SPSS to calculate mean, median, mode, and measures of dispersion.</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Define a frequency distribution.</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Describe the shapes of frequency distributions.</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 Articulate the definition, advantages, and disadvantages of measures of dispersion.</w:t>
      </w:r>
    </w:p>
    <w:p w:rsidR="00DC0D4B" w:rsidRPr="00DC0D4B" w:rsidRDefault="00DC0D4B" w:rsidP="00DC0D4B">
      <w:pPr>
        <w:autoSpaceDE w:val="0"/>
        <w:autoSpaceDN w:val="0"/>
        <w:adjustRightInd w:val="0"/>
        <w:spacing w:after="0" w:line="240" w:lineRule="auto"/>
        <w:rPr>
          <w:rFonts w:cstheme="minorHAnsi"/>
        </w:rPr>
      </w:pPr>
      <w:r w:rsidRPr="00DC0D4B">
        <w:rPr>
          <w:rFonts w:cstheme="minorHAnsi"/>
        </w:rPr>
        <w:t>Course Content</w:t>
      </w:r>
    </w:p>
    <w:p w:rsidR="00DC0D4B" w:rsidRPr="00DC0D4B" w:rsidRDefault="00DC0D4B" w:rsidP="00DC0D4B">
      <w:pPr>
        <w:autoSpaceDE w:val="0"/>
        <w:autoSpaceDN w:val="0"/>
        <w:adjustRightInd w:val="0"/>
        <w:spacing w:after="0" w:line="240" w:lineRule="auto"/>
        <w:rPr>
          <w:rFonts w:cstheme="minorHAnsi"/>
          <w:b/>
          <w:bCs/>
        </w:rPr>
      </w:pPr>
      <w:r w:rsidRPr="00DC0D4B">
        <w:rPr>
          <w:rFonts w:cstheme="minorHAnsi"/>
          <w:b/>
          <w:bCs/>
        </w:rPr>
        <w:t>Reading</w:t>
      </w:r>
    </w:p>
    <w:p w:rsidR="00DC0D4B" w:rsidRPr="00DC0D4B" w:rsidRDefault="00DC0D4B" w:rsidP="00DC0D4B">
      <w:pPr>
        <w:autoSpaceDE w:val="0"/>
        <w:autoSpaceDN w:val="0"/>
        <w:adjustRightInd w:val="0"/>
        <w:spacing w:after="0" w:line="240" w:lineRule="auto"/>
        <w:rPr>
          <w:rFonts w:cstheme="minorHAnsi"/>
        </w:rPr>
      </w:pPr>
      <w:proofErr w:type="spellStart"/>
      <w:r w:rsidRPr="00DC0D4B">
        <w:rPr>
          <w:rFonts w:cstheme="minorHAnsi"/>
        </w:rPr>
        <w:t>Sirkin</w:t>
      </w:r>
      <w:proofErr w:type="spellEnd"/>
      <w:r w:rsidRPr="00DC0D4B">
        <w:rPr>
          <w:rFonts w:cstheme="minorHAnsi"/>
        </w:rPr>
        <w:t>, Chapters 4 and 5</w:t>
      </w:r>
    </w:p>
    <w:p w:rsidR="00DC0D4B" w:rsidRDefault="00DC0D4B" w:rsidP="00DC0D4B">
      <w:pPr>
        <w:spacing w:after="0"/>
        <w:rPr>
          <w:rFonts w:cstheme="minorHAnsi"/>
          <w:b/>
          <w:bCs/>
        </w:rPr>
      </w:pPr>
      <w:r w:rsidRPr="00DC0D4B">
        <w:rPr>
          <w:rFonts w:cstheme="minorHAnsi"/>
          <w:b/>
          <w:bCs/>
        </w:rPr>
        <w:t>Problem Set 1</w:t>
      </w:r>
    </w:p>
    <w:p w:rsidR="00674D84" w:rsidRDefault="00674D84" w:rsidP="00DC0D4B">
      <w:pPr>
        <w:spacing w:after="0"/>
        <w:rPr>
          <w:rFonts w:cstheme="minorHAnsi"/>
          <w:b/>
          <w:bCs/>
        </w:rPr>
      </w:pPr>
    </w:p>
    <w:p w:rsidR="00212BFA" w:rsidRDefault="00212BFA" w:rsidP="00DC0D4B">
      <w:pPr>
        <w:spacing w:after="0"/>
        <w:rPr>
          <w:rFonts w:cstheme="minorHAnsi"/>
          <w:b/>
          <w:bCs/>
        </w:rPr>
      </w:pPr>
      <w:r>
        <w:rPr>
          <w:rFonts w:cstheme="minorHAnsi"/>
          <w:b/>
          <w:bCs/>
        </w:rPr>
        <w:t>Exercise 4.1</w:t>
      </w:r>
      <w:r w:rsidR="003F3B4A">
        <w:rPr>
          <w:rFonts w:cstheme="minorHAnsi"/>
          <w:b/>
          <w:bCs/>
        </w:rPr>
        <w:t>, 117</w:t>
      </w:r>
    </w:p>
    <w:p w:rsidR="00212BFA" w:rsidRDefault="00212BFA" w:rsidP="00DC0D4B">
      <w:pPr>
        <w:spacing w:after="0"/>
        <w:rPr>
          <w:rFonts w:cstheme="minorHAnsi"/>
          <w:bCs/>
        </w:rPr>
      </w:pPr>
      <w:r>
        <w:rPr>
          <w:rFonts w:cstheme="minorHAnsi"/>
          <w:bCs/>
        </w:rPr>
        <w:t>73+66+75+70+72+69+74= 499/7 = 71.2857</w:t>
      </w:r>
    </w:p>
    <w:p w:rsidR="003F3B4A" w:rsidRDefault="00212BFA" w:rsidP="00DC0D4B">
      <w:pPr>
        <w:spacing w:after="0"/>
        <w:rPr>
          <w:rFonts w:cstheme="minorHAnsi"/>
          <w:bCs/>
        </w:rPr>
      </w:pPr>
      <w:r>
        <w:rPr>
          <w:rFonts w:cstheme="minorHAnsi"/>
          <w:bCs/>
        </w:rPr>
        <w:t>71+68+67+58= 264/4= 66</w:t>
      </w:r>
    </w:p>
    <w:p w:rsidR="003F3B4A" w:rsidRDefault="003F3B4A" w:rsidP="00DC0D4B">
      <w:pPr>
        <w:spacing w:after="0"/>
        <w:rPr>
          <w:rFonts w:cstheme="minorHAnsi"/>
          <w:bCs/>
        </w:rPr>
      </w:pPr>
    </w:p>
    <w:p w:rsidR="003F3B4A" w:rsidRDefault="003F3B4A" w:rsidP="00DC0D4B">
      <w:pPr>
        <w:spacing w:after="0"/>
        <w:rPr>
          <w:rFonts w:cstheme="minorHAnsi"/>
          <w:b/>
          <w:bCs/>
        </w:rPr>
      </w:pPr>
      <w:r>
        <w:rPr>
          <w:rFonts w:cstheme="minorHAnsi"/>
          <w:b/>
          <w:bCs/>
        </w:rPr>
        <w:t>Exercise 4.2 118</w:t>
      </w:r>
    </w:p>
    <w:p w:rsidR="00212BFA" w:rsidRDefault="00212BFA" w:rsidP="00DC0D4B">
      <w:pPr>
        <w:spacing w:after="0"/>
        <w:rPr>
          <w:rFonts w:cstheme="minorHAnsi"/>
          <w:bCs/>
        </w:rPr>
      </w:pPr>
      <w:r>
        <w:rPr>
          <w:rFonts w:cstheme="minorHAnsi"/>
          <w:bCs/>
        </w:rPr>
        <w:t xml:space="preserve"> </w:t>
      </w:r>
      <w:r w:rsidR="003F3B4A">
        <w:rPr>
          <w:rFonts w:cstheme="minorHAnsi"/>
          <w:bCs/>
        </w:rPr>
        <w:t>7+1/2=4 =72</w:t>
      </w:r>
    </w:p>
    <w:p w:rsidR="003F3B4A" w:rsidRDefault="003F3B4A" w:rsidP="00DC0D4B">
      <w:pPr>
        <w:spacing w:after="0"/>
        <w:rPr>
          <w:rFonts w:cstheme="minorHAnsi"/>
          <w:bCs/>
        </w:rPr>
      </w:pPr>
      <w:r>
        <w:rPr>
          <w:rFonts w:cstheme="minorHAnsi"/>
          <w:bCs/>
        </w:rPr>
        <w:t>4+1/2= 2.5 = 67.5 or 68</w:t>
      </w:r>
    </w:p>
    <w:p w:rsidR="003F3B4A" w:rsidRDefault="003F3B4A" w:rsidP="00DC0D4B">
      <w:pPr>
        <w:spacing w:after="0"/>
        <w:rPr>
          <w:rFonts w:cstheme="minorHAnsi"/>
          <w:bCs/>
        </w:rPr>
      </w:pPr>
    </w:p>
    <w:p w:rsidR="003F3B4A" w:rsidRDefault="003F3B4A" w:rsidP="00DC0D4B">
      <w:pPr>
        <w:spacing w:after="0"/>
        <w:rPr>
          <w:rFonts w:cstheme="minorHAnsi"/>
          <w:b/>
          <w:bCs/>
        </w:rPr>
      </w:pPr>
      <w:r>
        <w:rPr>
          <w:rFonts w:cstheme="minorHAnsi"/>
          <w:b/>
          <w:bCs/>
        </w:rPr>
        <w:t>Exercise 4.3</w:t>
      </w:r>
    </w:p>
    <w:p w:rsidR="003F3B4A" w:rsidRDefault="003F3B4A" w:rsidP="00DC0D4B">
      <w:pPr>
        <w:spacing w:after="0"/>
        <w:rPr>
          <w:rFonts w:cstheme="minorHAnsi"/>
          <w:bCs/>
        </w:rPr>
      </w:pPr>
      <w:r>
        <w:rPr>
          <w:rFonts w:cstheme="minorHAnsi"/>
          <w:bCs/>
        </w:rPr>
        <w:t>73+75+70+72+69+74=433/6 =72.17</w:t>
      </w:r>
    </w:p>
    <w:p w:rsidR="003F3B4A" w:rsidRDefault="003F3B4A" w:rsidP="00DC0D4B">
      <w:pPr>
        <w:spacing w:after="0"/>
        <w:rPr>
          <w:rFonts w:cstheme="minorHAnsi"/>
          <w:bCs/>
        </w:rPr>
      </w:pPr>
      <w:r>
        <w:rPr>
          <w:rFonts w:cstheme="minorHAnsi"/>
          <w:bCs/>
        </w:rPr>
        <w:t>Same as 4.1 = 66</w:t>
      </w:r>
    </w:p>
    <w:p w:rsidR="00C73C9B" w:rsidRDefault="00C73C9B" w:rsidP="00DC0D4B">
      <w:pPr>
        <w:spacing w:after="0"/>
        <w:rPr>
          <w:rFonts w:cstheme="minorHAnsi"/>
          <w:bCs/>
        </w:rPr>
      </w:pPr>
      <w:r>
        <w:rPr>
          <w:rFonts w:cstheme="minorHAnsi"/>
          <w:bCs/>
        </w:rPr>
        <w:t>Median:</w:t>
      </w:r>
    </w:p>
    <w:p w:rsidR="00C73C9B" w:rsidRDefault="00C73C9B" w:rsidP="00DC0D4B">
      <w:pPr>
        <w:spacing w:after="0"/>
        <w:rPr>
          <w:rFonts w:cstheme="minorHAnsi"/>
          <w:bCs/>
        </w:rPr>
      </w:pPr>
      <w:r>
        <w:rPr>
          <w:rFonts w:cstheme="minorHAnsi"/>
          <w:bCs/>
        </w:rPr>
        <w:t>6+1/2 = 3.5 = 73</w:t>
      </w:r>
    </w:p>
    <w:p w:rsidR="00C73C9B" w:rsidRDefault="00C73C9B" w:rsidP="00DC0D4B">
      <w:pPr>
        <w:spacing w:after="0"/>
        <w:rPr>
          <w:rFonts w:cstheme="minorHAnsi"/>
          <w:bCs/>
        </w:rPr>
      </w:pPr>
      <w:r>
        <w:rPr>
          <w:rFonts w:cstheme="minorHAnsi"/>
          <w:bCs/>
        </w:rPr>
        <w:t xml:space="preserve">Same as 4.1 = 66 </w:t>
      </w:r>
    </w:p>
    <w:p w:rsidR="00C73C9B" w:rsidRDefault="00C73C9B" w:rsidP="00DC0D4B">
      <w:pPr>
        <w:spacing w:after="0"/>
        <w:rPr>
          <w:rFonts w:cstheme="minorHAnsi"/>
          <w:bCs/>
        </w:rPr>
      </w:pPr>
      <w:r>
        <w:rPr>
          <w:rFonts w:cstheme="minorHAnsi"/>
          <w:bCs/>
        </w:rPr>
        <w:t>Iraq is an extreme outlier</w:t>
      </w:r>
    </w:p>
    <w:p w:rsidR="000021AA" w:rsidRDefault="000021AA" w:rsidP="00DC0D4B">
      <w:pPr>
        <w:spacing w:after="0"/>
        <w:rPr>
          <w:rFonts w:cstheme="minorHAnsi"/>
          <w:bCs/>
        </w:rPr>
      </w:pPr>
    </w:p>
    <w:p w:rsidR="000021AA" w:rsidRDefault="000021AA" w:rsidP="00DC0D4B">
      <w:pPr>
        <w:spacing w:after="0"/>
        <w:rPr>
          <w:rFonts w:cstheme="minorHAnsi"/>
          <w:b/>
          <w:bCs/>
        </w:rPr>
      </w:pPr>
      <w:r>
        <w:rPr>
          <w:rFonts w:cstheme="minorHAnsi"/>
          <w:b/>
          <w:bCs/>
        </w:rPr>
        <w:t>Exercise 4.4</w:t>
      </w:r>
    </w:p>
    <w:p w:rsidR="000021AA" w:rsidRDefault="000021AA" w:rsidP="00DC0D4B">
      <w:pPr>
        <w:spacing w:after="0"/>
        <w:rPr>
          <w:rFonts w:cstheme="minorHAnsi"/>
          <w:bCs/>
        </w:rPr>
      </w:pPr>
      <w:r>
        <w:rPr>
          <w:rFonts w:cstheme="minorHAnsi"/>
          <w:bCs/>
        </w:rPr>
        <w:t>Oil Exporters</w:t>
      </w:r>
      <w:r>
        <w:rPr>
          <w:rFonts w:cstheme="minorHAnsi"/>
          <w:bCs/>
        </w:rPr>
        <w:tab/>
      </w:r>
      <w:r>
        <w:rPr>
          <w:rFonts w:cstheme="minorHAnsi"/>
          <w:bCs/>
        </w:rPr>
        <w:tab/>
      </w:r>
      <w:r>
        <w:rPr>
          <w:rFonts w:cstheme="minorHAnsi"/>
          <w:bCs/>
        </w:rPr>
        <w:tab/>
      </w:r>
      <w:r>
        <w:rPr>
          <w:rFonts w:cstheme="minorHAnsi"/>
          <w:bCs/>
        </w:rPr>
        <w:tab/>
      </w:r>
      <w:r>
        <w:rPr>
          <w:rFonts w:cstheme="minorHAnsi"/>
          <w:bCs/>
        </w:rPr>
        <w:tab/>
        <w:t>Non Exporters</w:t>
      </w:r>
    </w:p>
    <w:p w:rsidR="00A37B14" w:rsidRDefault="000021AA" w:rsidP="00DC0D4B">
      <w:pPr>
        <w:spacing w:after="0"/>
        <w:rPr>
          <w:rFonts w:cstheme="minorHAnsi"/>
          <w:bCs/>
          <w:u w:val="single"/>
        </w:rPr>
      </w:pPr>
      <w:r>
        <w:rPr>
          <w:rFonts w:cstheme="minorHAnsi"/>
          <w:bCs/>
          <w:u w:val="single"/>
        </w:rPr>
        <w:t>X=</w:t>
      </w:r>
      <w:r>
        <w:rPr>
          <w:rFonts w:cstheme="minorHAnsi"/>
          <w:bCs/>
          <w:u w:val="single"/>
        </w:rPr>
        <w:tab/>
        <w:t>F=</w:t>
      </w:r>
      <w:r>
        <w:rPr>
          <w:rFonts w:cstheme="minorHAnsi"/>
          <w:bCs/>
          <w:u w:val="single"/>
        </w:rPr>
        <w:tab/>
      </w:r>
      <w:proofErr w:type="spellStart"/>
      <w:proofErr w:type="gramStart"/>
      <w:r>
        <w:rPr>
          <w:rFonts w:cstheme="minorHAnsi"/>
          <w:bCs/>
          <w:u w:val="single"/>
        </w:rPr>
        <w:t>fx</w:t>
      </w:r>
      <w:proofErr w:type="spellEnd"/>
      <w:proofErr w:type="gramEnd"/>
      <w:r>
        <w:rPr>
          <w:rFonts w:cstheme="minorHAnsi"/>
          <w:bCs/>
          <w:u w:val="single"/>
        </w:rPr>
        <w:t>=</w:t>
      </w:r>
      <w:r>
        <w:rPr>
          <w:rFonts w:cstheme="minorHAnsi"/>
          <w:bCs/>
          <w:u w:val="single"/>
        </w:rPr>
        <w:tab/>
      </w:r>
      <w:r>
        <w:rPr>
          <w:rFonts w:cstheme="minorHAnsi"/>
          <w:bCs/>
          <w:u w:val="single"/>
        </w:rPr>
        <w:tab/>
      </w:r>
      <w:r>
        <w:rPr>
          <w:rFonts w:cstheme="minorHAnsi"/>
          <w:bCs/>
          <w:u w:val="single"/>
        </w:rPr>
        <w:tab/>
      </w:r>
      <w:r>
        <w:rPr>
          <w:rFonts w:cstheme="minorHAnsi"/>
          <w:bCs/>
          <w:u w:val="single"/>
        </w:rPr>
        <w:tab/>
      </w:r>
      <w:r>
        <w:rPr>
          <w:rFonts w:cstheme="minorHAnsi"/>
          <w:bCs/>
          <w:u w:val="single"/>
        </w:rPr>
        <w:tab/>
        <w:t>x=</w:t>
      </w:r>
      <w:r>
        <w:rPr>
          <w:rFonts w:cstheme="minorHAnsi"/>
          <w:bCs/>
          <w:u w:val="single"/>
        </w:rPr>
        <w:tab/>
      </w:r>
      <w:r>
        <w:rPr>
          <w:rFonts w:cstheme="minorHAnsi"/>
          <w:bCs/>
          <w:u w:val="single"/>
        </w:rPr>
        <w:tab/>
        <w:t>f=</w:t>
      </w:r>
    </w:p>
    <w:p w:rsidR="00A37B14" w:rsidRDefault="00A37B14" w:rsidP="00DC0D4B">
      <w:pPr>
        <w:spacing w:after="0"/>
        <w:rPr>
          <w:rFonts w:cstheme="minorHAnsi"/>
          <w:bCs/>
          <w:u w:val="single"/>
        </w:rPr>
      </w:pPr>
    </w:p>
    <w:p w:rsidR="00A37B14" w:rsidRDefault="00A37B14" w:rsidP="00DC0D4B">
      <w:pPr>
        <w:spacing w:after="0"/>
        <w:rPr>
          <w:rFonts w:cstheme="minorHAnsi"/>
          <w:b/>
          <w:bCs/>
        </w:rPr>
      </w:pPr>
      <w:r>
        <w:rPr>
          <w:rFonts w:cstheme="minorHAnsi"/>
          <w:b/>
          <w:bCs/>
        </w:rPr>
        <w:t>Exercise 4.5</w:t>
      </w:r>
    </w:p>
    <w:p w:rsidR="00A37B14" w:rsidRDefault="00A37B14" w:rsidP="00A37B14">
      <w:pPr>
        <w:pStyle w:val="ListParagraph"/>
        <w:numPr>
          <w:ilvl w:val="0"/>
          <w:numId w:val="2"/>
        </w:numPr>
        <w:spacing w:after="0"/>
        <w:rPr>
          <w:rFonts w:cstheme="minorHAnsi"/>
        </w:rPr>
      </w:pPr>
      <w:r>
        <w:rPr>
          <w:rFonts w:cstheme="minorHAnsi"/>
        </w:rPr>
        <w:t>3</w:t>
      </w:r>
    </w:p>
    <w:p w:rsidR="00A37B14" w:rsidRDefault="00A37B14" w:rsidP="00A37B14">
      <w:pPr>
        <w:pStyle w:val="ListParagraph"/>
        <w:numPr>
          <w:ilvl w:val="0"/>
          <w:numId w:val="2"/>
        </w:numPr>
        <w:spacing w:after="0"/>
        <w:rPr>
          <w:rFonts w:cstheme="minorHAnsi"/>
        </w:rPr>
      </w:pPr>
      <w:r>
        <w:rPr>
          <w:rFonts w:cstheme="minorHAnsi"/>
        </w:rPr>
        <w:lastRenderedPageBreak/>
        <w:t>6</w:t>
      </w:r>
    </w:p>
    <w:p w:rsidR="00A37B14" w:rsidRDefault="00A37B14" w:rsidP="00A37B14">
      <w:pPr>
        <w:pStyle w:val="ListParagraph"/>
        <w:numPr>
          <w:ilvl w:val="0"/>
          <w:numId w:val="2"/>
        </w:numPr>
        <w:spacing w:after="0"/>
        <w:rPr>
          <w:rFonts w:cstheme="minorHAnsi"/>
        </w:rPr>
      </w:pPr>
      <w:r>
        <w:rPr>
          <w:rFonts w:cstheme="minorHAnsi"/>
        </w:rPr>
        <w:t>1</w:t>
      </w:r>
    </w:p>
    <w:p w:rsidR="00A37B14" w:rsidRDefault="00A37B14" w:rsidP="00A37B14">
      <w:pPr>
        <w:pStyle w:val="ListParagraph"/>
        <w:numPr>
          <w:ilvl w:val="0"/>
          <w:numId w:val="2"/>
        </w:numPr>
        <w:spacing w:after="0"/>
        <w:rPr>
          <w:rFonts w:cstheme="minorHAnsi"/>
        </w:rPr>
      </w:pPr>
      <w:r>
        <w:rPr>
          <w:rFonts w:cstheme="minorHAnsi"/>
        </w:rPr>
        <w:t>5</w:t>
      </w:r>
    </w:p>
    <w:p w:rsidR="00A37B14" w:rsidRDefault="00A37B14" w:rsidP="00A37B14">
      <w:pPr>
        <w:pStyle w:val="ListParagraph"/>
        <w:numPr>
          <w:ilvl w:val="0"/>
          <w:numId w:val="2"/>
        </w:numPr>
        <w:spacing w:after="0"/>
        <w:rPr>
          <w:rFonts w:cstheme="minorHAnsi"/>
        </w:rPr>
      </w:pPr>
      <w:r>
        <w:rPr>
          <w:rFonts w:cstheme="minorHAnsi"/>
        </w:rPr>
        <w:t>4</w:t>
      </w:r>
    </w:p>
    <w:p w:rsidR="00A37B14" w:rsidRDefault="00A37B14" w:rsidP="00A37B14">
      <w:pPr>
        <w:pStyle w:val="ListParagraph"/>
        <w:numPr>
          <w:ilvl w:val="0"/>
          <w:numId w:val="2"/>
        </w:numPr>
        <w:spacing w:after="0"/>
        <w:rPr>
          <w:rFonts w:cstheme="minorHAnsi"/>
        </w:rPr>
      </w:pPr>
      <w:r>
        <w:rPr>
          <w:rFonts w:cstheme="minorHAnsi"/>
        </w:rPr>
        <w:t>2</w:t>
      </w:r>
    </w:p>
    <w:p w:rsidR="00A37B14" w:rsidRDefault="00A37B14" w:rsidP="00A37B14">
      <w:pPr>
        <w:pStyle w:val="ListParagraph"/>
        <w:spacing w:after="0"/>
        <w:ind w:left="0"/>
        <w:rPr>
          <w:rFonts w:cstheme="minorHAnsi"/>
          <w:b/>
        </w:rPr>
      </w:pPr>
      <w:r>
        <w:rPr>
          <w:rFonts w:cstheme="minorHAnsi"/>
          <w:b/>
        </w:rPr>
        <w:t>Exercise 4.6</w:t>
      </w:r>
    </w:p>
    <w:p w:rsidR="00A37B14" w:rsidRDefault="001A1ADD" w:rsidP="001A1ADD">
      <w:pPr>
        <w:pStyle w:val="ListParagraph"/>
        <w:numPr>
          <w:ilvl w:val="0"/>
          <w:numId w:val="3"/>
        </w:numPr>
        <w:spacing w:after="0"/>
        <w:rPr>
          <w:rFonts w:cstheme="minorHAnsi"/>
        </w:rPr>
      </w:pPr>
      <w:r>
        <w:rPr>
          <w:rFonts w:cstheme="minorHAnsi"/>
        </w:rPr>
        <w:t>Median</w:t>
      </w:r>
    </w:p>
    <w:p w:rsidR="001A1ADD" w:rsidRDefault="001A1ADD" w:rsidP="001A1ADD">
      <w:pPr>
        <w:pStyle w:val="ListParagraph"/>
        <w:numPr>
          <w:ilvl w:val="0"/>
          <w:numId w:val="3"/>
        </w:numPr>
        <w:spacing w:after="0"/>
        <w:rPr>
          <w:rFonts w:cstheme="minorHAnsi"/>
        </w:rPr>
      </w:pPr>
      <w:r>
        <w:rPr>
          <w:rFonts w:cstheme="minorHAnsi"/>
        </w:rPr>
        <w:t>Mean</w:t>
      </w:r>
    </w:p>
    <w:p w:rsidR="001A1ADD" w:rsidRDefault="001A1ADD" w:rsidP="001A1ADD">
      <w:pPr>
        <w:pStyle w:val="ListParagraph"/>
        <w:numPr>
          <w:ilvl w:val="0"/>
          <w:numId w:val="3"/>
        </w:numPr>
        <w:spacing w:after="0"/>
        <w:rPr>
          <w:rFonts w:cstheme="minorHAnsi"/>
        </w:rPr>
      </w:pPr>
      <w:r>
        <w:rPr>
          <w:rFonts w:cstheme="minorHAnsi"/>
        </w:rPr>
        <w:t>Median</w:t>
      </w:r>
    </w:p>
    <w:p w:rsidR="001A1ADD" w:rsidRDefault="001A1ADD" w:rsidP="001A1ADD">
      <w:pPr>
        <w:pStyle w:val="ListParagraph"/>
        <w:numPr>
          <w:ilvl w:val="0"/>
          <w:numId w:val="3"/>
        </w:numPr>
        <w:spacing w:after="0"/>
        <w:rPr>
          <w:rFonts w:cstheme="minorHAnsi"/>
        </w:rPr>
      </w:pPr>
      <w:r>
        <w:rPr>
          <w:rFonts w:cstheme="minorHAnsi"/>
        </w:rPr>
        <w:t>Mean</w:t>
      </w:r>
    </w:p>
    <w:p w:rsidR="001A1ADD" w:rsidRDefault="00137331" w:rsidP="001A1ADD">
      <w:pPr>
        <w:pStyle w:val="ListParagraph"/>
        <w:numPr>
          <w:ilvl w:val="0"/>
          <w:numId w:val="3"/>
        </w:numPr>
        <w:spacing w:after="0"/>
        <w:rPr>
          <w:rFonts w:cstheme="minorHAnsi"/>
        </w:rPr>
      </w:pPr>
      <w:r>
        <w:rPr>
          <w:rFonts w:cstheme="minorHAnsi"/>
        </w:rPr>
        <w:t>Mean</w:t>
      </w:r>
    </w:p>
    <w:p w:rsidR="00137331" w:rsidRDefault="00137331" w:rsidP="001A1ADD">
      <w:pPr>
        <w:pStyle w:val="ListParagraph"/>
        <w:numPr>
          <w:ilvl w:val="0"/>
          <w:numId w:val="3"/>
        </w:numPr>
        <w:spacing w:after="0"/>
        <w:rPr>
          <w:rFonts w:cstheme="minorHAnsi"/>
        </w:rPr>
      </w:pPr>
      <w:r>
        <w:rPr>
          <w:rFonts w:cstheme="minorHAnsi"/>
        </w:rPr>
        <w:t>Median</w:t>
      </w:r>
    </w:p>
    <w:p w:rsidR="00137331" w:rsidRDefault="00137331" w:rsidP="001A1ADD">
      <w:pPr>
        <w:pStyle w:val="ListParagraph"/>
        <w:numPr>
          <w:ilvl w:val="0"/>
          <w:numId w:val="3"/>
        </w:numPr>
        <w:spacing w:after="0"/>
        <w:rPr>
          <w:rFonts w:cstheme="minorHAnsi"/>
        </w:rPr>
      </w:pPr>
      <w:r>
        <w:rPr>
          <w:rFonts w:cstheme="minorHAnsi"/>
        </w:rPr>
        <w:t>Mean</w:t>
      </w:r>
    </w:p>
    <w:p w:rsidR="00137331" w:rsidRDefault="00137331" w:rsidP="00137331">
      <w:pPr>
        <w:pStyle w:val="ListParagraph"/>
        <w:numPr>
          <w:ilvl w:val="0"/>
          <w:numId w:val="3"/>
        </w:numPr>
        <w:spacing w:after="0"/>
        <w:rPr>
          <w:rFonts w:cstheme="minorHAnsi"/>
        </w:rPr>
      </w:pPr>
      <w:r>
        <w:rPr>
          <w:rFonts w:cstheme="minorHAnsi"/>
        </w:rPr>
        <w:t>Median</w:t>
      </w:r>
      <w:r w:rsidRPr="00137331">
        <w:rPr>
          <w:rFonts w:cstheme="minorHAnsi"/>
        </w:rPr>
        <w:t xml:space="preserve"> </w:t>
      </w:r>
    </w:p>
    <w:p w:rsidR="00137331" w:rsidRDefault="00137331" w:rsidP="00137331">
      <w:pPr>
        <w:pStyle w:val="ListParagraph"/>
        <w:spacing w:after="0"/>
        <w:ind w:left="0"/>
        <w:rPr>
          <w:rFonts w:cstheme="minorHAnsi"/>
          <w:b/>
        </w:rPr>
      </w:pPr>
      <w:r>
        <w:rPr>
          <w:rFonts w:cstheme="minorHAnsi"/>
          <w:b/>
        </w:rPr>
        <w:t>Exercise 4.7</w:t>
      </w:r>
    </w:p>
    <w:p w:rsidR="00137331" w:rsidRDefault="00137331" w:rsidP="00137331">
      <w:pPr>
        <w:pStyle w:val="ListParagraph"/>
        <w:numPr>
          <w:ilvl w:val="0"/>
          <w:numId w:val="4"/>
        </w:numPr>
        <w:spacing w:after="0"/>
        <w:rPr>
          <w:rFonts w:cstheme="minorHAnsi"/>
        </w:rPr>
      </w:pPr>
      <w:r>
        <w:rPr>
          <w:rFonts w:cstheme="minorHAnsi"/>
        </w:rPr>
        <w:t>Health Care costs are the most important issue to both groups, but Social Workers care more with a -3.27</w:t>
      </w:r>
    </w:p>
    <w:p w:rsidR="00137331" w:rsidRDefault="00137331" w:rsidP="00137331">
      <w:pPr>
        <w:pStyle w:val="ListParagraph"/>
        <w:numPr>
          <w:ilvl w:val="0"/>
          <w:numId w:val="4"/>
        </w:numPr>
        <w:spacing w:after="0"/>
        <w:rPr>
          <w:rFonts w:cstheme="minorHAnsi"/>
        </w:rPr>
      </w:pPr>
      <w:r>
        <w:rPr>
          <w:rFonts w:cstheme="minorHAnsi"/>
        </w:rPr>
        <w:t>Officials</w:t>
      </w:r>
    </w:p>
    <w:p w:rsidR="00137331" w:rsidRDefault="00137331" w:rsidP="00137331">
      <w:pPr>
        <w:pStyle w:val="ListParagraph"/>
        <w:numPr>
          <w:ilvl w:val="0"/>
          <w:numId w:val="4"/>
        </w:numPr>
        <w:spacing w:after="0"/>
        <w:rPr>
          <w:rFonts w:cstheme="minorHAnsi"/>
        </w:rPr>
      </w:pPr>
      <w:r>
        <w:rPr>
          <w:rFonts w:cstheme="minorHAnsi"/>
        </w:rPr>
        <w:t>Social Workers</w:t>
      </w:r>
    </w:p>
    <w:p w:rsidR="00096038" w:rsidRDefault="00096038" w:rsidP="00096038">
      <w:pPr>
        <w:pStyle w:val="ListParagraph"/>
        <w:numPr>
          <w:ilvl w:val="0"/>
          <w:numId w:val="4"/>
        </w:numPr>
        <w:spacing w:after="0"/>
        <w:rPr>
          <w:rFonts w:cstheme="minorHAnsi"/>
        </w:rPr>
      </w:pPr>
      <w:r>
        <w:rPr>
          <w:rFonts w:cstheme="minorHAnsi"/>
        </w:rPr>
        <w:t>No, the margin is negligible</w:t>
      </w:r>
    </w:p>
    <w:p w:rsidR="00096038" w:rsidRDefault="00096038" w:rsidP="00096038">
      <w:pPr>
        <w:pStyle w:val="ListParagraph"/>
        <w:spacing w:after="0"/>
        <w:ind w:left="0"/>
        <w:rPr>
          <w:rFonts w:cstheme="minorHAnsi"/>
          <w:b/>
          <w:u w:val="single"/>
        </w:rPr>
      </w:pPr>
      <w:r>
        <w:rPr>
          <w:rFonts w:cstheme="minorHAnsi"/>
          <w:b/>
        </w:rPr>
        <w:t>Exercise 4.8</w:t>
      </w:r>
    </w:p>
    <w:p w:rsidR="00096038" w:rsidRDefault="00096038" w:rsidP="00096038">
      <w:pPr>
        <w:pStyle w:val="ListParagraph"/>
        <w:spacing w:after="0"/>
        <w:ind w:left="0"/>
        <w:rPr>
          <w:rFonts w:cstheme="minorHAnsi"/>
        </w:rPr>
      </w:pPr>
      <w:r>
        <w:rPr>
          <w:rFonts w:cstheme="minorHAnsi"/>
        </w:rPr>
        <w:t xml:space="preserve">Elected officials are more concerned with health and growth issues. While </w:t>
      </w:r>
      <w:proofErr w:type="gramStart"/>
      <w:r>
        <w:rPr>
          <w:rFonts w:cstheme="minorHAnsi"/>
        </w:rPr>
        <w:t>Appointed</w:t>
      </w:r>
      <w:proofErr w:type="gramEnd"/>
      <w:r>
        <w:rPr>
          <w:rFonts w:cstheme="minorHAnsi"/>
        </w:rPr>
        <w:t xml:space="preserve"> officials are more concerned about the other issues.</w:t>
      </w:r>
    </w:p>
    <w:p w:rsidR="00096038" w:rsidRDefault="00096038" w:rsidP="00096038">
      <w:pPr>
        <w:pStyle w:val="ListParagraph"/>
        <w:spacing w:after="0"/>
        <w:ind w:left="0"/>
        <w:rPr>
          <w:rFonts w:cstheme="minorHAnsi"/>
        </w:rPr>
      </w:pPr>
      <w:r>
        <w:rPr>
          <w:rFonts w:cstheme="minorHAnsi"/>
          <w:b/>
        </w:rPr>
        <w:t>Exercise 4.9</w:t>
      </w:r>
    </w:p>
    <w:p w:rsidR="00096038" w:rsidRDefault="00096038" w:rsidP="00096038">
      <w:pPr>
        <w:pStyle w:val="ListParagraph"/>
        <w:spacing w:after="0"/>
        <w:ind w:left="0"/>
        <w:rPr>
          <w:rFonts w:cstheme="minorHAnsi"/>
        </w:rPr>
      </w:pPr>
      <w:r>
        <w:rPr>
          <w:rFonts w:cstheme="minorHAnsi"/>
        </w:rPr>
        <w:t>Health 14.25</w:t>
      </w:r>
    </w:p>
    <w:p w:rsidR="00096038" w:rsidRDefault="00096038" w:rsidP="00096038">
      <w:pPr>
        <w:pStyle w:val="ListParagraph"/>
        <w:spacing w:after="0"/>
        <w:ind w:left="0"/>
        <w:rPr>
          <w:rFonts w:cstheme="minorHAnsi"/>
        </w:rPr>
      </w:pPr>
      <w:r>
        <w:rPr>
          <w:rFonts w:cstheme="minorHAnsi"/>
        </w:rPr>
        <w:t>Suicide -3.25</w:t>
      </w:r>
    </w:p>
    <w:p w:rsidR="00096038" w:rsidRDefault="00096038" w:rsidP="00096038">
      <w:pPr>
        <w:pStyle w:val="ListParagraph"/>
        <w:spacing w:after="0"/>
        <w:ind w:left="0"/>
        <w:rPr>
          <w:rFonts w:cstheme="minorHAnsi"/>
        </w:rPr>
      </w:pPr>
      <w:r>
        <w:rPr>
          <w:rFonts w:cstheme="minorHAnsi"/>
        </w:rPr>
        <w:t>Growth 6.3</w:t>
      </w:r>
    </w:p>
    <w:p w:rsidR="00096038" w:rsidRDefault="00096038" w:rsidP="00096038">
      <w:pPr>
        <w:pStyle w:val="ListParagraph"/>
        <w:spacing w:after="0"/>
        <w:ind w:left="0"/>
        <w:rPr>
          <w:rFonts w:cstheme="minorHAnsi"/>
        </w:rPr>
      </w:pPr>
      <w:r>
        <w:rPr>
          <w:rFonts w:cstheme="minorHAnsi"/>
        </w:rPr>
        <w:t>Abuse 1.5</w:t>
      </w:r>
    </w:p>
    <w:p w:rsidR="00096038" w:rsidRDefault="00096038" w:rsidP="00096038">
      <w:pPr>
        <w:pStyle w:val="ListParagraph"/>
        <w:spacing w:after="0"/>
        <w:ind w:left="0"/>
        <w:rPr>
          <w:rFonts w:cstheme="minorHAnsi"/>
        </w:rPr>
      </w:pPr>
      <w:r>
        <w:rPr>
          <w:rFonts w:cstheme="minorHAnsi"/>
        </w:rPr>
        <w:t>Insurance 0 the same</w:t>
      </w:r>
    </w:p>
    <w:p w:rsidR="00096038" w:rsidRDefault="00096038" w:rsidP="00096038">
      <w:pPr>
        <w:pStyle w:val="ListParagraph"/>
        <w:spacing w:after="0"/>
        <w:ind w:left="0"/>
        <w:rPr>
          <w:rFonts w:cstheme="minorHAnsi"/>
        </w:rPr>
      </w:pPr>
      <w:r>
        <w:rPr>
          <w:rFonts w:cstheme="minorHAnsi"/>
        </w:rPr>
        <w:t>AIDS -4.5</w:t>
      </w:r>
    </w:p>
    <w:p w:rsidR="00096038" w:rsidRDefault="00096038" w:rsidP="00096038">
      <w:pPr>
        <w:pStyle w:val="ListParagraph"/>
        <w:spacing w:after="0"/>
        <w:ind w:left="0"/>
        <w:rPr>
          <w:rFonts w:cstheme="minorHAnsi"/>
        </w:rPr>
      </w:pPr>
      <w:r>
        <w:rPr>
          <w:rFonts w:cstheme="minorHAnsi"/>
        </w:rPr>
        <w:t>Managers: care more about Health, Growth, Abuse</w:t>
      </w:r>
    </w:p>
    <w:p w:rsidR="00096038" w:rsidRDefault="00096038" w:rsidP="00096038">
      <w:pPr>
        <w:pStyle w:val="ListParagraph"/>
        <w:spacing w:after="0"/>
        <w:ind w:left="0"/>
        <w:rPr>
          <w:rFonts w:cstheme="minorHAnsi"/>
        </w:rPr>
      </w:pPr>
      <w:r>
        <w:rPr>
          <w:rFonts w:cstheme="minorHAnsi"/>
        </w:rPr>
        <w:t>Social Workers: care more about Suicide and AIDS</w:t>
      </w:r>
    </w:p>
    <w:p w:rsidR="001B5B18" w:rsidRDefault="00096038" w:rsidP="00096038">
      <w:pPr>
        <w:pStyle w:val="ListParagraph"/>
        <w:spacing w:after="0"/>
        <w:ind w:left="0"/>
        <w:rPr>
          <w:rFonts w:cstheme="minorHAnsi"/>
        </w:rPr>
      </w:pPr>
      <w:r>
        <w:rPr>
          <w:rFonts w:cstheme="minorHAnsi"/>
        </w:rPr>
        <w:t>Both groups feel the same about Insurance</w:t>
      </w:r>
    </w:p>
    <w:p w:rsidR="001B5B18" w:rsidRDefault="001B5B18" w:rsidP="00096038">
      <w:pPr>
        <w:pStyle w:val="ListParagraph"/>
        <w:spacing w:after="0"/>
        <w:ind w:left="0"/>
        <w:rPr>
          <w:rFonts w:cstheme="minorHAnsi"/>
          <w:b/>
        </w:rPr>
      </w:pPr>
      <w:r>
        <w:rPr>
          <w:rFonts w:cstheme="minorHAnsi"/>
          <w:b/>
        </w:rPr>
        <w:t>Exercise 4.10</w:t>
      </w:r>
    </w:p>
    <w:p w:rsidR="00137331" w:rsidRDefault="00096038" w:rsidP="001B5B18">
      <w:pPr>
        <w:pStyle w:val="ListParagraph"/>
        <w:numPr>
          <w:ilvl w:val="0"/>
          <w:numId w:val="5"/>
        </w:numPr>
        <w:spacing w:after="0"/>
        <w:rPr>
          <w:rFonts w:cstheme="minorHAnsi"/>
        </w:rPr>
      </w:pPr>
      <w:r w:rsidRPr="00096038">
        <w:rPr>
          <w:rFonts w:cstheme="minorHAnsi"/>
        </w:rPr>
        <w:t xml:space="preserve"> </w:t>
      </w:r>
      <w:r w:rsidR="001B5B18">
        <w:rPr>
          <w:rFonts w:cstheme="minorHAnsi"/>
        </w:rPr>
        <w:t>Yes, by -.57, but that amount is really small</w:t>
      </w:r>
    </w:p>
    <w:p w:rsidR="001B5B18" w:rsidRDefault="001B5B18" w:rsidP="001B5B18">
      <w:pPr>
        <w:pStyle w:val="ListParagraph"/>
        <w:numPr>
          <w:ilvl w:val="0"/>
          <w:numId w:val="5"/>
        </w:numPr>
        <w:spacing w:after="0"/>
        <w:rPr>
          <w:rFonts w:cstheme="minorHAnsi"/>
        </w:rPr>
      </w:pPr>
      <w:r>
        <w:rPr>
          <w:rFonts w:cstheme="minorHAnsi"/>
        </w:rPr>
        <w:t>MGTPOP</w:t>
      </w:r>
    </w:p>
    <w:p w:rsidR="001B5B18" w:rsidRDefault="001B5B18" w:rsidP="001B5B18">
      <w:pPr>
        <w:pStyle w:val="ListParagraph"/>
        <w:numPr>
          <w:ilvl w:val="0"/>
          <w:numId w:val="5"/>
        </w:numPr>
        <w:spacing w:after="0"/>
        <w:rPr>
          <w:rFonts w:cstheme="minorHAnsi"/>
        </w:rPr>
      </w:pPr>
      <w:r>
        <w:rPr>
          <w:rFonts w:cstheme="minorHAnsi"/>
        </w:rPr>
        <w:t>MGTPOP</w:t>
      </w:r>
    </w:p>
    <w:p w:rsidR="001B5B18" w:rsidRDefault="001B5B18" w:rsidP="001B5B18">
      <w:pPr>
        <w:pStyle w:val="ListParagraph"/>
        <w:numPr>
          <w:ilvl w:val="0"/>
          <w:numId w:val="5"/>
        </w:numPr>
        <w:spacing w:after="0"/>
        <w:rPr>
          <w:rFonts w:cstheme="minorHAnsi"/>
        </w:rPr>
      </w:pPr>
      <w:r>
        <w:rPr>
          <w:rFonts w:cstheme="minorHAnsi"/>
        </w:rPr>
        <w:t xml:space="preserve">8.83, 11.34, As a trend, yes there is a correlation between UNION and satisfaction between management, but Mangers have a greater sense of Security and Opportunity that Unions desire more UNION intervention by 2.something. </w:t>
      </w:r>
    </w:p>
    <w:p w:rsidR="00150FAE" w:rsidRDefault="00150FAE" w:rsidP="00150FAE">
      <w:pPr>
        <w:pStyle w:val="ListParagraph"/>
        <w:spacing w:after="0"/>
        <w:ind w:left="0"/>
        <w:rPr>
          <w:rFonts w:cstheme="minorHAnsi"/>
        </w:rPr>
      </w:pPr>
      <w:r>
        <w:rPr>
          <w:rFonts w:cstheme="minorHAnsi"/>
          <w:b/>
        </w:rPr>
        <w:t>Exercise 4.11</w:t>
      </w:r>
    </w:p>
    <w:p w:rsidR="00150FAE" w:rsidRDefault="00150FAE" w:rsidP="00150FAE">
      <w:pPr>
        <w:pStyle w:val="ListParagraph"/>
        <w:numPr>
          <w:ilvl w:val="0"/>
          <w:numId w:val="6"/>
        </w:numPr>
        <w:spacing w:after="0"/>
        <w:rPr>
          <w:rFonts w:cstheme="minorHAnsi"/>
        </w:rPr>
      </w:pPr>
      <w:r>
        <w:rPr>
          <w:rFonts w:cstheme="minorHAnsi"/>
        </w:rPr>
        <w:t xml:space="preserve">1.27 in favor of upper management </w:t>
      </w:r>
    </w:p>
    <w:p w:rsidR="00150FAE" w:rsidRDefault="00150FAE" w:rsidP="00150FAE">
      <w:pPr>
        <w:pStyle w:val="ListParagraph"/>
        <w:numPr>
          <w:ilvl w:val="0"/>
          <w:numId w:val="6"/>
        </w:numPr>
        <w:spacing w:after="0"/>
        <w:rPr>
          <w:rFonts w:cstheme="minorHAnsi"/>
        </w:rPr>
      </w:pPr>
      <w:r>
        <w:rPr>
          <w:rFonts w:cstheme="minorHAnsi"/>
        </w:rPr>
        <w:lastRenderedPageBreak/>
        <w:t>22.57 Top Management: This is a red Flag</w:t>
      </w:r>
    </w:p>
    <w:p w:rsidR="00150FAE" w:rsidRDefault="00150FAE" w:rsidP="00150FAE">
      <w:pPr>
        <w:pStyle w:val="ListParagraph"/>
        <w:numPr>
          <w:ilvl w:val="0"/>
          <w:numId w:val="6"/>
        </w:numPr>
        <w:spacing w:after="0"/>
        <w:rPr>
          <w:rFonts w:cstheme="minorHAnsi"/>
        </w:rPr>
      </w:pPr>
      <w:r>
        <w:rPr>
          <w:rFonts w:cstheme="minorHAnsi"/>
        </w:rPr>
        <w:t xml:space="preserve">-8.44 in favor of Mid-Management </w:t>
      </w:r>
    </w:p>
    <w:p w:rsidR="00150FAE" w:rsidRDefault="00150FAE" w:rsidP="00150FAE">
      <w:pPr>
        <w:pStyle w:val="ListParagraph"/>
        <w:numPr>
          <w:ilvl w:val="0"/>
          <w:numId w:val="6"/>
        </w:numPr>
        <w:spacing w:after="0"/>
        <w:rPr>
          <w:rFonts w:cstheme="minorHAnsi"/>
        </w:rPr>
      </w:pPr>
      <w:r>
        <w:rPr>
          <w:rFonts w:cstheme="minorHAnsi"/>
        </w:rPr>
        <w:t>Yes, Middle management is discontent in areas such as Board (22.57 discrepancy), Security (37.35), Opportunity (59.44 which is the largest and suggests middle management does not feel as if they can grow in their careers. Salary Conditions are low and the support for unions is high.</w:t>
      </w:r>
    </w:p>
    <w:p w:rsidR="00150FAE" w:rsidRDefault="00150FAE" w:rsidP="00150FAE">
      <w:pPr>
        <w:pStyle w:val="ListParagraph"/>
        <w:spacing w:after="0"/>
        <w:ind w:left="0"/>
        <w:rPr>
          <w:rFonts w:cstheme="minorHAnsi"/>
        </w:rPr>
      </w:pPr>
      <w:r>
        <w:rPr>
          <w:rFonts w:cstheme="minorHAnsi"/>
          <w:b/>
        </w:rPr>
        <w:t>Exercise 4.12</w:t>
      </w:r>
    </w:p>
    <w:tbl>
      <w:tblPr>
        <w:tblStyle w:val="TableGrid"/>
        <w:tblW w:w="0" w:type="auto"/>
        <w:tblLook w:val="04A0" w:firstRow="1" w:lastRow="0" w:firstColumn="1" w:lastColumn="0" w:noHBand="0" w:noVBand="1"/>
      </w:tblPr>
      <w:tblGrid>
        <w:gridCol w:w="1971"/>
        <w:gridCol w:w="1914"/>
        <w:gridCol w:w="1906"/>
        <w:gridCol w:w="2029"/>
        <w:gridCol w:w="1756"/>
      </w:tblGrid>
      <w:tr w:rsidR="003163C1" w:rsidTr="003163C1">
        <w:tc>
          <w:tcPr>
            <w:tcW w:w="1971" w:type="dxa"/>
          </w:tcPr>
          <w:p w:rsidR="003163C1" w:rsidRDefault="003163C1" w:rsidP="00150FAE">
            <w:pPr>
              <w:pStyle w:val="ListParagraph"/>
              <w:ind w:left="0"/>
              <w:rPr>
                <w:rFonts w:cstheme="minorHAnsi"/>
              </w:rPr>
            </w:pPr>
            <w:r>
              <w:rPr>
                <w:rFonts w:cstheme="minorHAnsi"/>
              </w:rPr>
              <w:t>Variable</w:t>
            </w:r>
          </w:p>
        </w:tc>
        <w:tc>
          <w:tcPr>
            <w:tcW w:w="1914" w:type="dxa"/>
          </w:tcPr>
          <w:p w:rsidR="003163C1" w:rsidRDefault="003163C1" w:rsidP="00150FAE">
            <w:pPr>
              <w:pStyle w:val="ListParagraph"/>
              <w:ind w:left="0"/>
              <w:rPr>
                <w:rFonts w:cstheme="minorHAnsi"/>
              </w:rPr>
            </w:pPr>
            <w:r>
              <w:rPr>
                <w:rFonts w:cstheme="minorHAnsi"/>
              </w:rPr>
              <w:t>White Collar</w:t>
            </w:r>
          </w:p>
        </w:tc>
        <w:tc>
          <w:tcPr>
            <w:tcW w:w="1906" w:type="dxa"/>
          </w:tcPr>
          <w:p w:rsidR="003163C1" w:rsidRDefault="003163C1" w:rsidP="00150FAE">
            <w:pPr>
              <w:pStyle w:val="ListParagraph"/>
              <w:ind w:left="0"/>
              <w:rPr>
                <w:rFonts w:cstheme="minorHAnsi"/>
              </w:rPr>
            </w:pPr>
            <w:r>
              <w:rPr>
                <w:rFonts w:cstheme="minorHAnsi"/>
              </w:rPr>
              <w:t>Blue Collar</w:t>
            </w:r>
          </w:p>
        </w:tc>
        <w:tc>
          <w:tcPr>
            <w:tcW w:w="2029" w:type="dxa"/>
          </w:tcPr>
          <w:p w:rsidR="003163C1" w:rsidRDefault="003163C1" w:rsidP="00150FAE">
            <w:pPr>
              <w:pStyle w:val="ListParagraph"/>
              <w:ind w:left="0"/>
              <w:rPr>
                <w:rFonts w:cstheme="minorHAnsi"/>
              </w:rPr>
            </w:pPr>
            <w:r>
              <w:rPr>
                <w:rFonts w:cstheme="minorHAnsi"/>
              </w:rPr>
              <w:t>Difference</w:t>
            </w:r>
          </w:p>
        </w:tc>
        <w:tc>
          <w:tcPr>
            <w:tcW w:w="1756" w:type="dxa"/>
          </w:tcPr>
          <w:p w:rsidR="003163C1" w:rsidRDefault="003163C1" w:rsidP="00150FAE">
            <w:pPr>
              <w:pStyle w:val="ListParagraph"/>
              <w:ind w:left="0"/>
              <w:rPr>
                <w:rFonts w:cstheme="minorHAnsi"/>
              </w:rPr>
            </w:pPr>
            <w:r>
              <w:rPr>
                <w:rFonts w:cstheme="minorHAnsi"/>
              </w:rPr>
              <w:t>Conclude</w:t>
            </w:r>
          </w:p>
        </w:tc>
      </w:tr>
      <w:tr w:rsidR="003163C1" w:rsidTr="003163C1">
        <w:tc>
          <w:tcPr>
            <w:tcW w:w="1971" w:type="dxa"/>
          </w:tcPr>
          <w:p w:rsidR="003163C1" w:rsidRDefault="003163C1" w:rsidP="00150FAE">
            <w:pPr>
              <w:pStyle w:val="ListParagraph"/>
              <w:ind w:left="0"/>
              <w:rPr>
                <w:rFonts w:cstheme="minorHAnsi"/>
              </w:rPr>
            </w:pPr>
            <w:r>
              <w:rPr>
                <w:rFonts w:cstheme="minorHAnsi"/>
              </w:rPr>
              <w:t>Attend</w:t>
            </w:r>
          </w:p>
        </w:tc>
        <w:tc>
          <w:tcPr>
            <w:tcW w:w="1914" w:type="dxa"/>
          </w:tcPr>
          <w:p w:rsidR="003163C1" w:rsidRDefault="003163C1" w:rsidP="00150FAE">
            <w:pPr>
              <w:pStyle w:val="ListParagraph"/>
              <w:ind w:left="0"/>
              <w:rPr>
                <w:rFonts w:cstheme="minorHAnsi"/>
              </w:rPr>
            </w:pPr>
            <w:r>
              <w:rPr>
                <w:rFonts w:cstheme="minorHAnsi"/>
              </w:rPr>
              <w:t>93.31</w:t>
            </w:r>
          </w:p>
        </w:tc>
        <w:tc>
          <w:tcPr>
            <w:tcW w:w="1906" w:type="dxa"/>
          </w:tcPr>
          <w:p w:rsidR="003163C1" w:rsidRDefault="003163C1" w:rsidP="00150FAE">
            <w:pPr>
              <w:pStyle w:val="ListParagraph"/>
              <w:ind w:left="0"/>
              <w:rPr>
                <w:rFonts w:cstheme="minorHAnsi"/>
              </w:rPr>
            </w:pPr>
            <w:r>
              <w:rPr>
                <w:rFonts w:cstheme="minorHAnsi"/>
              </w:rPr>
              <w:t>92.38</w:t>
            </w:r>
          </w:p>
        </w:tc>
        <w:tc>
          <w:tcPr>
            <w:tcW w:w="2029" w:type="dxa"/>
          </w:tcPr>
          <w:p w:rsidR="003163C1" w:rsidRDefault="003163C1" w:rsidP="00150FAE">
            <w:pPr>
              <w:pStyle w:val="ListParagraph"/>
              <w:ind w:left="0"/>
              <w:rPr>
                <w:rFonts w:cstheme="minorHAnsi"/>
              </w:rPr>
            </w:pPr>
            <w:r>
              <w:rPr>
                <w:rFonts w:cstheme="minorHAnsi"/>
              </w:rPr>
              <w:t>.93</w:t>
            </w:r>
          </w:p>
        </w:tc>
        <w:tc>
          <w:tcPr>
            <w:tcW w:w="1756" w:type="dxa"/>
          </w:tcPr>
          <w:p w:rsidR="003163C1" w:rsidRDefault="003163C1" w:rsidP="00150FAE">
            <w:pPr>
              <w:pStyle w:val="ListParagraph"/>
              <w:ind w:left="0"/>
              <w:rPr>
                <w:rFonts w:cstheme="minorHAnsi"/>
              </w:rPr>
            </w:pPr>
            <w:r>
              <w:rPr>
                <w:rFonts w:cstheme="minorHAnsi"/>
              </w:rPr>
              <w:t>The Same</w:t>
            </w:r>
          </w:p>
        </w:tc>
      </w:tr>
      <w:tr w:rsidR="003163C1" w:rsidTr="003163C1">
        <w:tc>
          <w:tcPr>
            <w:tcW w:w="1971" w:type="dxa"/>
          </w:tcPr>
          <w:p w:rsidR="003163C1" w:rsidRDefault="003163C1" w:rsidP="00150FAE">
            <w:pPr>
              <w:pStyle w:val="ListParagraph"/>
              <w:ind w:left="0"/>
              <w:rPr>
                <w:rFonts w:cstheme="minorHAnsi"/>
              </w:rPr>
            </w:pPr>
            <w:r>
              <w:rPr>
                <w:rFonts w:cstheme="minorHAnsi"/>
              </w:rPr>
              <w:t>Board</w:t>
            </w:r>
          </w:p>
        </w:tc>
        <w:tc>
          <w:tcPr>
            <w:tcW w:w="1914" w:type="dxa"/>
          </w:tcPr>
          <w:p w:rsidR="003163C1" w:rsidRDefault="003163C1" w:rsidP="00150FAE">
            <w:pPr>
              <w:pStyle w:val="ListParagraph"/>
              <w:ind w:left="0"/>
              <w:rPr>
                <w:rFonts w:cstheme="minorHAnsi"/>
              </w:rPr>
            </w:pPr>
            <w:r>
              <w:rPr>
                <w:rFonts w:cstheme="minorHAnsi"/>
              </w:rPr>
              <w:t>23.89</w:t>
            </w:r>
          </w:p>
        </w:tc>
        <w:tc>
          <w:tcPr>
            <w:tcW w:w="1906" w:type="dxa"/>
          </w:tcPr>
          <w:p w:rsidR="003163C1" w:rsidRDefault="003163C1" w:rsidP="00150FAE">
            <w:pPr>
              <w:pStyle w:val="ListParagraph"/>
              <w:ind w:left="0"/>
              <w:rPr>
                <w:rFonts w:cstheme="minorHAnsi"/>
              </w:rPr>
            </w:pPr>
            <w:r>
              <w:rPr>
                <w:rFonts w:cstheme="minorHAnsi"/>
              </w:rPr>
              <w:t>56</w:t>
            </w:r>
          </w:p>
        </w:tc>
        <w:tc>
          <w:tcPr>
            <w:tcW w:w="2029" w:type="dxa"/>
          </w:tcPr>
          <w:p w:rsidR="003163C1" w:rsidRDefault="003163C1" w:rsidP="00150FAE">
            <w:pPr>
              <w:pStyle w:val="ListParagraph"/>
              <w:ind w:left="0"/>
              <w:rPr>
                <w:rFonts w:cstheme="minorHAnsi"/>
              </w:rPr>
            </w:pPr>
            <w:r>
              <w:rPr>
                <w:rFonts w:cstheme="minorHAnsi"/>
              </w:rPr>
              <w:t>-32.11</w:t>
            </w:r>
          </w:p>
        </w:tc>
        <w:tc>
          <w:tcPr>
            <w:tcW w:w="1756" w:type="dxa"/>
          </w:tcPr>
          <w:p w:rsidR="003163C1" w:rsidRDefault="003163C1" w:rsidP="00150FAE">
            <w:pPr>
              <w:pStyle w:val="ListParagraph"/>
              <w:ind w:left="0"/>
              <w:rPr>
                <w:rFonts w:cstheme="minorHAnsi"/>
              </w:rPr>
            </w:pPr>
            <w:r>
              <w:rPr>
                <w:rFonts w:cstheme="minorHAnsi"/>
              </w:rPr>
              <w:t>BC supports the board far more</w:t>
            </w:r>
          </w:p>
        </w:tc>
      </w:tr>
      <w:tr w:rsidR="003163C1" w:rsidTr="003163C1">
        <w:tc>
          <w:tcPr>
            <w:tcW w:w="1971" w:type="dxa"/>
          </w:tcPr>
          <w:p w:rsidR="003163C1" w:rsidRDefault="003163C1" w:rsidP="00150FAE">
            <w:pPr>
              <w:pStyle w:val="ListParagraph"/>
              <w:ind w:left="0"/>
              <w:rPr>
                <w:rFonts w:cstheme="minorHAnsi"/>
              </w:rPr>
            </w:pPr>
            <w:r>
              <w:rPr>
                <w:rFonts w:cstheme="minorHAnsi"/>
              </w:rPr>
              <w:t>DIV</w:t>
            </w:r>
          </w:p>
        </w:tc>
        <w:tc>
          <w:tcPr>
            <w:tcW w:w="1914" w:type="dxa"/>
          </w:tcPr>
          <w:p w:rsidR="003163C1" w:rsidRDefault="003163C1" w:rsidP="00150FAE">
            <w:pPr>
              <w:pStyle w:val="ListParagraph"/>
              <w:ind w:left="0"/>
              <w:rPr>
                <w:rFonts w:cstheme="minorHAnsi"/>
              </w:rPr>
            </w:pPr>
            <w:r>
              <w:rPr>
                <w:rFonts w:cstheme="minorHAnsi"/>
              </w:rPr>
              <w:t>84.2</w:t>
            </w:r>
          </w:p>
        </w:tc>
        <w:tc>
          <w:tcPr>
            <w:tcW w:w="1906" w:type="dxa"/>
          </w:tcPr>
          <w:p w:rsidR="003163C1" w:rsidRDefault="003163C1" w:rsidP="00150FAE">
            <w:pPr>
              <w:pStyle w:val="ListParagraph"/>
              <w:ind w:left="0"/>
              <w:rPr>
                <w:rFonts w:cstheme="minorHAnsi"/>
              </w:rPr>
            </w:pPr>
            <w:r>
              <w:rPr>
                <w:rFonts w:cstheme="minorHAnsi"/>
              </w:rPr>
              <w:t>69.95</w:t>
            </w:r>
          </w:p>
        </w:tc>
        <w:tc>
          <w:tcPr>
            <w:tcW w:w="2029" w:type="dxa"/>
          </w:tcPr>
          <w:p w:rsidR="003163C1" w:rsidRDefault="003163C1" w:rsidP="00150FAE">
            <w:pPr>
              <w:pStyle w:val="ListParagraph"/>
              <w:ind w:left="0"/>
              <w:rPr>
                <w:rFonts w:cstheme="minorHAnsi"/>
              </w:rPr>
            </w:pPr>
            <w:r>
              <w:rPr>
                <w:rFonts w:cstheme="minorHAnsi"/>
              </w:rPr>
              <w:t>14.25</w:t>
            </w:r>
          </w:p>
        </w:tc>
        <w:tc>
          <w:tcPr>
            <w:tcW w:w="1756" w:type="dxa"/>
          </w:tcPr>
          <w:p w:rsidR="003163C1" w:rsidRDefault="003163C1" w:rsidP="00150FAE">
            <w:pPr>
              <w:pStyle w:val="ListParagraph"/>
              <w:ind w:left="0"/>
              <w:rPr>
                <w:rFonts w:cstheme="minorHAnsi"/>
              </w:rPr>
            </w:pPr>
            <w:r>
              <w:rPr>
                <w:rFonts w:cstheme="minorHAnsi"/>
              </w:rPr>
              <w:t>WC supports DIV</w:t>
            </w:r>
          </w:p>
        </w:tc>
      </w:tr>
      <w:tr w:rsidR="003163C1" w:rsidTr="003163C1">
        <w:tc>
          <w:tcPr>
            <w:tcW w:w="1971" w:type="dxa"/>
          </w:tcPr>
          <w:p w:rsidR="003163C1" w:rsidRDefault="003163C1" w:rsidP="00150FAE">
            <w:pPr>
              <w:pStyle w:val="ListParagraph"/>
              <w:ind w:left="0"/>
              <w:rPr>
                <w:rFonts w:cstheme="minorHAnsi"/>
              </w:rPr>
            </w:pPr>
            <w:proofErr w:type="spellStart"/>
            <w:r>
              <w:rPr>
                <w:rFonts w:cstheme="minorHAnsi"/>
              </w:rPr>
              <w:t>Secur</w:t>
            </w:r>
            <w:proofErr w:type="spellEnd"/>
          </w:p>
        </w:tc>
        <w:tc>
          <w:tcPr>
            <w:tcW w:w="1914" w:type="dxa"/>
          </w:tcPr>
          <w:p w:rsidR="003163C1" w:rsidRDefault="003163C1" w:rsidP="00150FAE">
            <w:pPr>
              <w:pStyle w:val="ListParagraph"/>
              <w:ind w:left="0"/>
              <w:rPr>
                <w:rFonts w:cstheme="minorHAnsi"/>
              </w:rPr>
            </w:pPr>
            <w:r>
              <w:rPr>
                <w:rFonts w:cstheme="minorHAnsi"/>
              </w:rPr>
              <w:t>31.31</w:t>
            </w:r>
          </w:p>
        </w:tc>
        <w:tc>
          <w:tcPr>
            <w:tcW w:w="1906" w:type="dxa"/>
          </w:tcPr>
          <w:p w:rsidR="003163C1" w:rsidRDefault="003163C1" w:rsidP="00150FAE">
            <w:pPr>
              <w:pStyle w:val="ListParagraph"/>
              <w:ind w:left="0"/>
              <w:rPr>
                <w:rFonts w:cstheme="minorHAnsi"/>
              </w:rPr>
            </w:pPr>
            <w:r>
              <w:rPr>
                <w:rFonts w:cstheme="minorHAnsi"/>
              </w:rPr>
              <w:t>77.47</w:t>
            </w:r>
          </w:p>
        </w:tc>
        <w:tc>
          <w:tcPr>
            <w:tcW w:w="2029" w:type="dxa"/>
          </w:tcPr>
          <w:p w:rsidR="003163C1" w:rsidRDefault="003163C1" w:rsidP="00150FAE">
            <w:pPr>
              <w:pStyle w:val="ListParagraph"/>
              <w:ind w:left="0"/>
              <w:rPr>
                <w:rFonts w:cstheme="minorHAnsi"/>
              </w:rPr>
            </w:pPr>
            <w:r>
              <w:rPr>
                <w:rFonts w:cstheme="minorHAnsi"/>
              </w:rPr>
              <w:t>-46.16</w:t>
            </w:r>
          </w:p>
        </w:tc>
        <w:tc>
          <w:tcPr>
            <w:tcW w:w="1756" w:type="dxa"/>
          </w:tcPr>
          <w:p w:rsidR="003163C1" w:rsidRDefault="003163C1" w:rsidP="00150FAE">
            <w:pPr>
              <w:pStyle w:val="ListParagraph"/>
              <w:ind w:left="0"/>
              <w:rPr>
                <w:rFonts w:cstheme="minorHAnsi"/>
              </w:rPr>
            </w:pPr>
            <w:r>
              <w:rPr>
                <w:rFonts w:cstheme="minorHAnsi"/>
              </w:rPr>
              <w:t>BC feels much more secure</w:t>
            </w:r>
          </w:p>
        </w:tc>
      </w:tr>
      <w:tr w:rsidR="003163C1" w:rsidTr="003163C1">
        <w:tc>
          <w:tcPr>
            <w:tcW w:w="1971" w:type="dxa"/>
          </w:tcPr>
          <w:p w:rsidR="003163C1" w:rsidRDefault="003163C1" w:rsidP="00150FAE">
            <w:pPr>
              <w:pStyle w:val="ListParagraph"/>
              <w:ind w:left="0"/>
              <w:rPr>
                <w:rFonts w:cstheme="minorHAnsi"/>
              </w:rPr>
            </w:pPr>
            <w:proofErr w:type="spellStart"/>
            <w:r>
              <w:rPr>
                <w:rFonts w:cstheme="minorHAnsi"/>
              </w:rPr>
              <w:t>Partic</w:t>
            </w:r>
            <w:proofErr w:type="spellEnd"/>
          </w:p>
        </w:tc>
        <w:tc>
          <w:tcPr>
            <w:tcW w:w="1914" w:type="dxa"/>
          </w:tcPr>
          <w:p w:rsidR="003163C1" w:rsidRDefault="003163C1" w:rsidP="00150FAE">
            <w:pPr>
              <w:pStyle w:val="ListParagraph"/>
              <w:ind w:left="0"/>
              <w:rPr>
                <w:rFonts w:cstheme="minorHAnsi"/>
              </w:rPr>
            </w:pPr>
            <w:r>
              <w:rPr>
                <w:rFonts w:cstheme="minorHAnsi"/>
              </w:rPr>
              <w:t>81.89</w:t>
            </w:r>
          </w:p>
        </w:tc>
        <w:tc>
          <w:tcPr>
            <w:tcW w:w="1906" w:type="dxa"/>
          </w:tcPr>
          <w:p w:rsidR="003163C1" w:rsidRDefault="003163C1" w:rsidP="00150FAE">
            <w:pPr>
              <w:pStyle w:val="ListParagraph"/>
              <w:ind w:left="0"/>
              <w:rPr>
                <w:rFonts w:cstheme="minorHAnsi"/>
              </w:rPr>
            </w:pPr>
            <w:r>
              <w:rPr>
                <w:rFonts w:cstheme="minorHAnsi"/>
              </w:rPr>
              <w:t>30.23</w:t>
            </w:r>
          </w:p>
        </w:tc>
        <w:tc>
          <w:tcPr>
            <w:tcW w:w="2029" w:type="dxa"/>
          </w:tcPr>
          <w:p w:rsidR="003163C1" w:rsidRDefault="003163C1" w:rsidP="00150FAE">
            <w:pPr>
              <w:pStyle w:val="ListParagraph"/>
              <w:ind w:left="0"/>
              <w:rPr>
                <w:rFonts w:cstheme="minorHAnsi"/>
              </w:rPr>
            </w:pPr>
            <w:r>
              <w:rPr>
                <w:rFonts w:cstheme="minorHAnsi"/>
              </w:rPr>
              <w:t>51.66</w:t>
            </w:r>
          </w:p>
        </w:tc>
        <w:tc>
          <w:tcPr>
            <w:tcW w:w="1756" w:type="dxa"/>
          </w:tcPr>
          <w:p w:rsidR="003163C1" w:rsidRDefault="003163C1" w:rsidP="00150FAE">
            <w:pPr>
              <w:pStyle w:val="ListParagraph"/>
              <w:ind w:left="0"/>
              <w:rPr>
                <w:rFonts w:cstheme="minorHAnsi"/>
              </w:rPr>
            </w:pPr>
            <w:r>
              <w:rPr>
                <w:rFonts w:cstheme="minorHAnsi"/>
              </w:rPr>
              <w:t>WC desires Part</w:t>
            </w:r>
          </w:p>
        </w:tc>
      </w:tr>
      <w:tr w:rsidR="003163C1" w:rsidTr="003163C1">
        <w:tc>
          <w:tcPr>
            <w:tcW w:w="1971" w:type="dxa"/>
          </w:tcPr>
          <w:p w:rsidR="003163C1" w:rsidRDefault="003163C1" w:rsidP="00150FAE">
            <w:pPr>
              <w:pStyle w:val="ListParagraph"/>
              <w:ind w:left="0"/>
              <w:rPr>
                <w:rFonts w:cstheme="minorHAnsi"/>
              </w:rPr>
            </w:pPr>
            <w:proofErr w:type="spellStart"/>
            <w:r>
              <w:rPr>
                <w:rFonts w:cstheme="minorHAnsi"/>
              </w:rPr>
              <w:t>Oppor</w:t>
            </w:r>
            <w:proofErr w:type="spellEnd"/>
          </w:p>
        </w:tc>
        <w:tc>
          <w:tcPr>
            <w:tcW w:w="1914" w:type="dxa"/>
          </w:tcPr>
          <w:p w:rsidR="003163C1" w:rsidRDefault="003163C1" w:rsidP="00150FAE">
            <w:pPr>
              <w:pStyle w:val="ListParagraph"/>
              <w:ind w:left="0"/>
              <w:rPr>
                <w:rFonts w:cstheme="minorHAnsi"/>
              </w:rPr>
            </w:pPr>
            <w:r>
              <w:rPr>
                <w:rFonts w:cstheme="minorHAnsi"/>
              </w:rPr>
              <w:t>13.17</w:t>
            </w:r>
          </w:p>
        </w:tc>
        <w:tc>
          <w:tcPr>
            <w:tcW w:w="1906" w:type="dxa"/>
          </w:tcPr>
          <w:p w:rsidR="003163C1" w:rsidRDefault="003163C1" w:rsidP="00150FAE">
            <w:pPr>
              <w:pStyle w:val="ListParagraph"/>
              <w:ind w:left="0"/>
              <w:rPr>
                <w:rFonts w:cstheme="minorHAnsi"/>
              </w:rPr>
            </w:pPr>
            <w:r>
              <w:rPr>
                <w:rFonts w:cstheme="minorHAnsi"/>
              </w:rPr>
              <w:t>69.04</w:t>
            </w:r>
          </w:p>
        </w:tc>
        <w:tc>
          <w:tcPr>
            <w:tcW w:w="2029" w:type="dxa"/>
          </w:tcPr>
          <w:p w:rsidR="003163C1" w:rsidRDefault="003163C1" w:rsidP="00150FAE">
            <w:pPr>
              <w:pStyle w:val="ListParagraph"/>
              <w:ind w:left="0"/>
              <w:rPr>
                <w:rFonts w:cstheme="minorHAnsi"/>
              </w:rPr>
            </w:pPr>
            <w:r>
              <w:rPr>
                <w:rFonts w:cstheme="minorHAnsi"/>
              </w:rPr>
              <w:t>-55.87</w:t>
            </w:r>
          </w:p>
        </w:tc>
        <w:tc>
          <w:tcPr>
            <w:tcW w:w="1756" w:type="dxa"/>
          </w:tcPr>
          <w:p w:rsidR="003163C1" w:rsidRDefault="003163C1" w:rsidP="00150FAE">
            <w:pPr>
              <w:pStyle w:val="ListParagraph"/>
              <w:ind w:left="0"/>
              <w:rPr>
                <w:rFonts w:cstheme="minorHAnsi"/>
              </w:rPr>
            </w:pPr>
            <w:r>
              <w:rPr>
                <w:rFonts w:cstheme="minorHAnsi"/>
              </w:rPr>
              <w:t>WC very discontent on moving up</w:t>
            </w:r>
          </w:p>
        </w:tc>
      </w:tr>
      <w:tr w:rsidR="003163C1" w:rsidTr="003163C1">
        <w:tc>
          <w:tcPr>
            <w:tcW w:w="1971" w:type="dxa"/>
          </w:tcPr>
          <w:p w:rsidR="003163C1" w:rsidRDefault="003163C1" w:rsidP="00150FAE">
            <w:pPr>
              <w:pStyle w:val="ListParagraph"/>
              <w:ind w:left="0"/>
              <w:rPr>
                <w:rFonts w:cstheme="minorHAnsi"/>
              </w:rPr>
            </w:pPr>
            <w:r>
              <w:rPr>
                <w:rFonts w:cstheme="minorHAnsi"/>
              </w:rPr>
              <w:t>Union</w:t>
            </w:r>
          </w:p>
        </w:tc>
        <w:tc>
          <w:tcPr>
            <w:tcW w:w="1914" w:type="dxa"/>
          </w:tcPr>
          <w:p w:rsidR="003163C1" w:rsidRDefault="003163C1" w:rsidP="00150FAE">
            <w:pPr>
              <w:pStyle w:val="ListParagraph"/>
              <w:ind w:left="0"/>
              <w:rPr>
                <w:rFonts w:cstheme="minorHAnsi"/>
              </w:rPr>
            </w:pPr>
            <w:r>
              <w:rPr>
                <w:rFonts w:cstheme="minorHAnsi"/>
              </w:rPr>
              <w:t>92.44</w:t>
            </w:r>
          </w:p>
        </w:tc>
        <w:tc>
          <w:tcPr>
            <w:tcW w:w="1906" w:type="dxa"/>
          </w:tcPr>
          <w:p w:rsidR="003163C1" w:rsidRDefault="003163C1" w:rsidP="00150FAE">
            <w:pPr>
              <w:pStyle w:val="ListParagraph"/>
              <w:ind w:left="0"/>
              <w:rPr>
                <w:rFonts w:cstheme="minorHAnsi"/>
              </w:rPr>
            </w:pPr>
            <w:r>
              <w:rPr>
                <w:rFonts w:cstheme="minorHAnsi"/>
              </w:rPr>
              <w:t>42.09</w:t>
            </w:r>
          </w:p>
        </w:tc>
        <w:tc>
          <w:tcPr>
            <w:tcW w:w="2029" w:type="dxa"/>
          </w:tcPr>
          <w:p w:rsidR="003163C1" w:rsidRDefault="003163C1" w:rsidP="00150FAE">
            <w:pPr>
              <w:pStyle w:val="ListParagraph"/>
              <w:ind w:left="0"/>
              <w:rPr>
                <w:rFonts w:cstheme="minorHAnsi"/>
              </w:rPr>
            </w:pPr>
            <w:r>
              <w:rPr>
                <w:rFonts w:cstheme="minorHAnsi"/>
              </w:rPr>
              <w:t>50.35</w:t>
            </w:r>
          </w:p>
        </w:tc>
        <w:tc>
          <w:tcPr>
            <w:tcW w:w="1756" w:type="dxa"/>
          </w:tcPr>
          <w:p w:rsidR="003163C1" w:rsidRDefault="003163C1" w:rsidP="00150FAE">
            <w:pPr>
              <w:pStyle w:val="ListParagraph"/>
              <w:ind w:left="0"/>
              <w:rPr>
                <w:rFonts w:cstheme="minorHAnsi"/>
              </w:rPr>
            </w:pPr>
            <w:r>
              <w:rPr>
                <w:rFonts w:cstheme="minorHAnsi"/>
              </w:rPr>
              <w:t>WC in favor of union</w:t>
            </w:r>
          </w:p>
        </w:tc>
      </w:tr>
      <w:tr w:rsidR="003163C1" w:rsidTr="003163C1">
        <w:tc>
          <w:tcPr>
            <w:tcW w:w="1971" w:type="dxa"/>
          </w:tcPr>
          <w:p w:rsidR="003163C1" w:rsidRDefault="003163C1" w:rsidP="00150FAE">
            <w:pPr>
              <w:pStyle w:val="ListParagraph"/>
              <w:ind w:left="0"/>
              <w:rPr>
                <w:rFonts w:cstheme="minorHAnsi"/>
              </w:rPr>
            </w:pPr>
            <w:r>
              <w:rPr>
                <w:rFonts w:cstheme="minorHAnsi"/>
              </w:rPr>
              <w:t>Salary</w:t>
            </w:r>
          </w:p>
        </w:tc>
        <w:tc>
          <w:tcPr>
            <w:tcW w:w="1914" w:type="dxa"/>
          </w:tcPr>
          <w:p w:rsidR="003163C1" w:rsidRDefault="003163C1" w:rsidP="00150FAE">
            <w:pPr>
              <w:pStyle w:val="ListParagraph"/>
              <w:ind w:left="0"/>
              <w:rPr>
                <w:rFonts w:cstheme="minorHAnsi"/>
              </w:rPr>
            </w:pPr>
            <w:r>
              <w:rPr>
                <w:rFonts w:cstheme="minorHAnsi"/>
              </w:rPr>
              <w:t>35</w:t>
            </w:r>
          </w:p>
        </w:tc>
        <w:tc>
          <w:tcPr>
            <w:tcW w:w="1906" w:type="dxa"/>
          </w:tcPr>
          <w:p w:rsidR="003163C1" w:rsidRDefault="003163C1" w:rsidP="00150FAE">
            <w:pPr>
              <w:pStyle w:val="ListParagraph"/>
              <w:ind w:left="0"/>
              <w:rPr>
                <w:rFonts w:cstheme="minorHAnsi"/>
              </w:rPr>
            </w:pPr>
            <w:r>
              <w:rPr>
                <w:rFonts w:cstheme="minorHAnsi"/>
              </w:rPr>
              <w:t>79.8</w:t>
            </w:r>
          </w:p>
        </w:tc>
        <w:tc>
          <w:tcPr>
            <w:tcW w:w="2029" w:type="dxa"/>
          </w:tcPr>
          <w:p w:rsidR="003163C1" w:rsidRDefault="003163C1" w:rsidP="00150FAE">
            <w:pPr>
              <w:pStyle w:val="ListParagraph"/>
              <w:ind w:left="0"/>
              <w:rPr>
                <w:rFonts w:cstheme="minorHAnsi"/>
              </w:rPr>
            </w:pPr>
            <w:r>
              <w:rPr>
                <w:rFonts w:cstheme="minorHAnsi"/>
              </w:rPr>
              <w:t>-44.8</w:t>
            </w:r>
          </w:p>
        </w:tc>
        <w:tc>
          <w:tcPr>
            <w:tcW w:w="1756" w:type="dxa"/>
          </w:tcPr>
          <w:p w:rsidR="003163C1" w:rsidRDefault="003163C1" w:rsidP="00150FAE">
            <w:pPr>
              <w:pStyle w:val="ListParagraph"/>
              <w:ind w:left="0"/>
              <w:rPr>
                <w:rFonts w:cstheme="minorHAnsi"/>
              </w:rPr>
            </w:pPr>
            <w:r>
              <w:rPr>
                <w:rFonts w:cstheme="minorHAnsi"/>
              </w:rPr>
              <w:t>BC much more optimistic about raise</w:t>
            </w:r>
          </w:p>
        </w:tc>
      </w:tr>
    </w:tbl>
    <w:p w:rsidR="00543813" w:rsidRDefault="003163C1" w:rsidP="00150FAE">
      <w:pPr>
        <w:pStyle w:val="ListParagraph"/>
        <w:spacing w:after="0"/>
        <w:ind w:left="0"/>
        <w:rPr>
          <w:rFonts w:cstheme="minorHAnsi"/>
        </w:rPr>
      </w:pPr>
      <w:r>
        <w:rPr>
          <w:rFonts w:cstheme="minorHAnsi"/>
        </w:rPr>
        <w:t>White collar is much more discontent than BC. It would appear that the top and bottom are happy, the middle is pissed. It would be inter</w:t>
      </w:r>
      <w:r w:rsidR="00543813">
        <w:rPr>
          <w:rFonts w:cstheme="minorHAnsi"/>
        </w:rPr>
        <w:t>esting</w:t>
      </w:r>
      <w:r>
        <w:rPr>
          <w:rFonts w:cstheme="minorHAnsi"/>
        </w:rPr>
        <w:t xml:space="preserve"> to see the number of employees in each category.</w:t>
      </w:r>
    </w:p>
    <w:p w:rsidR="00543813" w:rsidRDefault="00543813" w:rsidP="00150FAE">
      <w:pPr>
        <w:pStyle w:val="ListParagraph"/>
        <w:spacing w:after="0"/>
        <w:ind w:left="0"/>
        <w:rPr>
          <w:rFonts w:cstheme="minorHAnsi"/>
          <w:b/>
        </w:rPr>
      </w:pPr>
      <w:r>
        <w:rPr>
          <w:rFonts w:cstheme="minorHAnsi"/>
          <w:b/>
        </w:rPr>
        <w:t>Exercise 4.13</w:t>
      </w:r>
    </w:p>
    <w:p w:rsidR="00543813" w:rsidRDefault="00543813" w:rsidP="00150FAE">
      <w:pPr>
        <w:pStyle w:val="ListParagraph"/>
        <w:spacing w:after="0"/>
        <w:ind w:left="0"/>
        <w:rPr>
          <w:rFonts w:cstheme="minorHAnsi"/>
        </w:rPr>
      </w:pPr>
      <w:r>
        <w:rPr>
          <w:rFonts w:cstheme="minorHAnsi"/>
        </w:rPr>
        <w:t>Scores</w:t>
      </w:r>
    </w:p>
    <w:p w:rsidR="00543813" w:rsidRDefault="009F2FAA" w:rsidP="00150FAE">
      <w:pPr>
        <w:pStyle w:val="ListParagraph"/>
        <w:spacing w:after="0"/>
        <w:ind w:left="0"/>
        <w:rPr>
          <w:rFonts w:cstheme="minorHAnsi"/>
        </w:rPr>
      </w:pPr>
      <w:r>
        <w:rPr>
          <w:rFonts w:cstheme="minorHAnsi"/>
        </w:rPr>
        <w:t>0</w:t>
      </w:r>
      <w:r w:rsidR="00543813">
        <w:rPr>
          <w:rFonts w:cstheme="minorHAnsi"/>
        </w:rPr>
        <w:tab/>
        <w:t>|</w:t>
      </w:r>
      <w:r w:rsidR="00543813">
        <w:rPr>
          <w:rFonts w:cstheme="minorHAnsi"/>
        </w:rPr>
        <w:tab/>
        <w:t>7</w:t>
      </w:r>
      <w:r w:rsidR="00543813">
        <w:rPr>
          <w:rFonts w:cstheme="minorHAnsi"/>
        </w:rPr>
        <w:tab/>
        <w:t>8</w:t>
      </w:r>
      <w:r w:rsidR="00543813">
        <w:rPr>
          <w:rFonts w:cstheme="minorHAnsi"/>
        </w:rPr>
        <w:tab/>
        <w:t>9</w:t>
      </w:r>
    </w:p>
    <w:p w:rsidR="00543813" w:rsidRDefault="00543813" w:rsidP="00150FAE">
      <w:pPr>
        <w:pStyle w:val="ListParagraph"/>
        <w:spacing w:after="0"/>
        <w:ind w:left="0"/>
        <w:rPr>
          <w:rFonts w:cstheme="minorHAnsi"/>
        </w:rPr>
      </w:pPr>
      <w:r>
        <w:rPr>
          <w:rFonts w:cstheme="minorHAnsi"/>
        </w:rPr>
        <w:t>1</w:t>
      </w:r>
      <w:r w:rsidR="009F2FAA">
        <w:rPr>
          <w:rFonts w:cstheme="minorHAnsi"/>
        </w:rPr>
        <w:tab/>
        <w:t>|</w:t>
      </w:r>
      <w:r w:rsidR="009F2FAA">
        <w:rPr>
          <w:rFonts w:cstheme="minorHAnsi"/>
        </w:rPr>
        <w:tab/>
        <w:t>0</w:t>
      </w:r>
      <w:r w:rsidR="009F2FAA">
        <w:rPr>
          <w:rFonts w:cstheme="minorHAnsi"/>
        </w:rPr>
        <w:tab/>
      </w:r>
      <w:r>
        <w:rPr>
          <w:rFonts w:cstheme="minorHAnsi"/>
        </w:rPr>
        <w:t>2</w:t>
      </w:r>
      <w:r>
        <w:rPr>
          <w:rFonts w:cstheme="minorHAnsi"/>
        </w:rPr>
        <w:tab/>
        <w:t>4</w:t>
      </w:r>
      <w:r>
        <w:rPr>
          <w:rFonts w:cstheme="minorHAnsi"/>
        </w:rPr>
        <w:tab/>
        <w:t>7</w:t>
      </w:r>
    </w:p>
    <w:p w:rsidR="00543813" w:rsidRDefault="00543813" w:rsidP="00150FAE">
      <w:pPr>
        <w:pStyle w:val="ListParagraph"/>
        <w:spacing w:after="0"/>
        <w:ind w:left="0"/>
        <w:rPr>
          <w:rFonts w:cstheme="minorHAnsi"/>
        </w:rPr>
      </w:pPr>
      <w:r>
        <w:rPr>
          <w:rFonts w:cstheme="minorHAnsi"/>
        </w:rPr>
        <w:t>2</w:t>
      </w:r>
      <w:r>
        <w:rPr>
          <w:rFonts w:cstheme="minorHAnsi"/>
        </w:rPr>
        <w:tab/>
        <w:t>|</w:t>
      </w:r>
      <w:r>
        <w:rPr>
          <w:rFonts w:cstheme="minorHAnsi"/>
        </w:rPr>
        <w:tab/>
        <w:t>0</w:t>
      </w:r>
      <w:r>
        <w:rPr>
          <w:rFonts w:cstheme="minorHAnsi"/>
        </w:rPr>
        <w:tab/>
        <w:t>1</w:t>
      </w:r>
      <w:r>
        <w:rPr>
          <w:rFonts w:cstheme="minorHAnsi"/>
        </w:rPr>
        <w:tab/>
        <w:t>2</w:t>
      </w:r>
      <w:r>
        <w:rPr>
          <w:rFonts w:cstheme="minorHAnsi"/>
        </w:rPr>
        <w:tab/>
        <w:t>4</w:t>
      </w:r>
      <w:r>
        <w:rPr>
          <w:rFonts w:cstheme="minorHAnsi"/>
        </w:rPr>
        <w:tab/>
        <w:t>8</w:t>
      </w:r>
      <w:r>
        <w:rPr>
          <w:rFonts w:cstheme="minorHAnsi"/>
        </w:rPr>
        <w:tab/>
        <w:t>8</w:t>
      </w:r>
      <w:r>
        <w:rPr>
          <w:rFonts w:cstheme="minorHAnsi"/>
        </w:rPr>
        <w:tab/>
        <w:t>9</w:t>
      </w:r>
    </w:p>
    <w:p w:rsidR="009F2FAA" w:rsidRDefault="009F2FAA" w:rsidP="00150FAE">
      <w:pPr>
        <w:pStyle w:val="ListParagraph"/>
        <w:spacing w:after="0"/>
        <w:ind w:left="0"/>
        <w:rPr>
          <w:rFonts w:cstheme="minorHAnsi"/>
        </w:rPr>
      </w:pPr>
      <w:r>
        <w:rPr>
          <w:rFonts w:cstheme="minorHAnsi"/>
        </w:rPr>
        <w:t>3</w:t>
      </w:r>
      <w:r>
        <w:rPr>
          <w:rFonts w:cstheme="minorHAnsi"/>
        </w:rPr>
        <w:tab/>
        <w:t>|</w:t>
      </w:r>
      <w:r>
        <w:rPr>
          <w:rFonts w:cstheme="minorHAnsi"/>
        </w:rPr>
        <w:tab/>
        <w:t>0</w:t>
      </w:r>
      <w:r>
        <w:rPr>
          <w:rFonts w:cstheme="minorHAnsi"/>
        </w:rPr>
        <w:tab/>
        <w:t>0</w:t>
      </w:r>
      <w:r>
        <w:rPr>
          <w:rFonts w:cstheme="minorHAnsi"/>
        </w:rPr>
        <w:tab/>
        <w:t>3</w:t>
      </w:r>
      <w:r>
        <w:rPr>
          <w:rFonts w:cstheme="minorHAnsi"/>
        </w:rPr>
        <w:tab/>
        <w:t>4</w:t>
      </w:r>
      <w:r>
        <w:rPr>
          <w:rFonts w:cstheme="minorHAnsi"/>
        </w:rPr>
        <w:tab/>
        <w:t>6</w:t>
      </w:r>
      <w:r>
        <w:rPr>
          <w:rFonts w:cstheme="minorHAnsi"/>
        </w:rPr>
        <w:tab/>
        <w:t>7</w:t>
      </w:r>
      <w:r>
        <w:rPr>
          <w:rFonts w:cstheme="minorHAnsi"/>
        </w:rPr>
        <w:tab/>
        <w:t>8</w:t>
      </w:r>
      <w:r>
        <w:rPr>
          <w:rFonts w:cstheme="minorHAnsi"/>
        </w:rPr>
        <w:tab/>
        <w:t>9</w:t>
      </w:r>
    </w:p>
    <w:p w:rsidR="009F2FAA" w:rsidRDefault="009F2FAA" w:rsidP="00150FAE">
      <w:pPr>
        <w:pStyle w:val="ListParagraph"/>
        <w:spacing w:after="0"/>
        <w:ind w:left="0"/>
        <w:rPr>
          <w:rFonts w:cstheme="minorHAnsi"/>
        </w:rPr>
      </w:pPr>
      <w:r>
        <w:rPr>
          <w:rFonts w:cstheme="minorHAnsi"/>
        </w:rPr>
        <w:t>4</w:t>
      </w:r>
      <w:r>
        <w:rPr>
          <w:rFonts w:cstheme="minorHAnsi"/>
        </w:rPr>
        <w:tab/>
        <w:t>|</w:t>
      </w:r>
      <w:r>
        <w:rPr>
          <w:rFonts w:cstheme="minorHAnsi"/>
        </w:rPr>
        <w:tab/>
        <w:t>1</w:t>
      </w:r>
      <w:r>
        <w:rPr>
          <w:rFonts w:cstheme="minorHAnsi"/>
        </w:rPr>
        <w:tab/>
        <w:t>3</w:t>
      </w:r>
      <w:r>
        <w:rPr>
          <w:rFonts w:cstheme="minorHAnsi"/>
        </w:rPr>
        <w:tab/>
        <w:t>5</w:t>
      </w:r>
      <w:r>
        <w:rPr>
          <w:rFonts w:cstheme="minorHAnsi"/>
        </w:rPr>
        <w:tab/>
        <w:t>7</w:t>
      </w:r>
      <w:r>
        <w:rPr>
          <w:rFonts w:cstheme="minorHAnsi"/>
        </w:rPr>
        <w:tab/>
        <w:t>8</w:t>
      </w:r>
    </w:p>
    <w:p w:rsidR="009F2FAA" w:rsidRDefault="009F2FAA" w:rsidP="00150FAE">
      <w:pPr>
        <w:pStyle w:val="ListParagraph"/>
        <w:spacing w:after="0"/>
        <w:ind w:left="0"/>
        <w:rPr>
          <w:rFonts w:cstheme="minorHAnsi"/>
        </w:rPr>
      </w:pPr>
      <w:r>
        <w:rPr>
          <w:rFonts w:cstheme="minorHAnsi"/>
        </w:rPr>
        <w:t>5</w:t>
      </w:r>
      <w:r>
        <w:rPr>
          <w:rFonts w:cstheme="minorHAnsi"/>
        </w:rPr>
        <w:tab/>
        <w:t>|</w:t>
      </w:r>
      <w:r>
        <w:rPr>
          <w:rFonts w:cstheme="minorHAnsi"/>
        </w:rPr>
        <w:tab/>
        <w:t>2</w:t>
      </w:r>
      <w:r>
        <w:rPr>
          <w:rFonts w:cstheme="minorHAnsi"/>
        </w:rPr>
        <w:tab/>
        <w:t>7</w:t>
      </w:r>
      <w:r>
        <w:rPr>
          <w:rFonts w:cstheme="minorHAnsi"/>
        </w:rPr>
        <w:tab/>
        <w:t>9</w:t>
      </w:r>
    </w:p>
    <w:p w:rsidR="009F2FAA" w:rsidRDefault="009F2FAA" w:rsidP="00150FAE">
      <w:pPr>
        <w:pStyle w:val="ListParagraph"/>
        <w:spacing w:after="0"/>
        <w:ind w:left="0"/>
        <w:rPr>
          <w:rFonts w:cstheme="minorHAnsi"/>
          <w:b/>
        </w:rPr>
      </w:pPr>
      <w:r>
        <w:rPr>
          <w:rFonts w:cstheme="minorHAnsi"/>
          <w:b/>
        </w:rPr>
        <w:t>Exercise 4.14</w:t>
      </w:r>
    </w:p>
    <w:p w:rsidR="002561C5" w:rsidRDefault="009F2FAA" w:rsidP="00150FAE">
      <w:pPr>
        <w:pStyle w:val="ListParagraph"/>
        <w:spacing w:after="0"/>
        <w:ind w:left="0"/>
        <w:rPr>
          <w:rFonts w:cstheme="minorHAnsi"/>
        </w:rPr>
      </w:pPr>
      <w:r>
        <w:rPr>
          <w:rFonts w:cstheme="minorHAnsi"/>
        </w:rPr>
        <w:t xml:space="preserve">31/2=15.5 =Median 30; First Quartile 15 + 1=16/2 =8. 8=20 Third Quartile </w:t>
      </w:r>
      <w:r w:rsidR="002561C5">
        <w:rPr>
          <w:rFonts w:cstheme="minorHAnsi"/>
        </w:rPr>
        <w:t>15 +1=16/2=8. 8=41</w:t>
      </w:r>
    </w:p>
    <w:p w:rsidR="002561C5" w:rsidRDefault="002561C5" w:rsidP="00150FAE">
      <w:pPr>
        <w:pStyle w:val="ListParagraph"/>
        <w:spacing w:after="0"/>
        <w:ind w:left="0"/>
        <w:rPr>
          <w:rFonts w:cstheme="minorHAnsi"/>
        </w:rPr>
      </w:pPr>
    </w:p>
    <w:p w:rsidR="002561C5" w:rsidRDefault="002561C5" w:rsidP="00150FAE">
      <w:pPr>
        <w:pStyle w:val="ListParagraph"/>
        <w:spacing w:after="0"/>
        <w:ind w:left="0"/>
        <w:rPr>
          <w:rFonts w:cstheme="minorHAnsi"/>
        </w:rPr>
      </w:pPr>
    </w:p>
    <w:p w:rsidR="002561C5" w:rsidRDefault="002561C5" w:rsidP="00150FAE">
      <w:pPr>
        <w:pStyle w:val="ListParagraph"/>
        <w:pBdr>
          <w:bottom w:val="single" w:sz="12" w:space="1" w:color="auto"/>
        </w:pBdr>
        <w:spacing w:after="0"/>
        <w:ind w:left="0"/>
        <w:rPr>
          <w:rFonts w:cstheme="minorHAnsi"/>
        </w:rPr>
      </w:pPr>
      <w:r>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715992</wp:posOffset>
                </wp:positionH>
                <wp:positionV relativeFrom="paragraph">
                  <wp:posOffset>134884</wp:posOffset>
                </wp:positionV>
                <wp:extent cx="471865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471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4pt,10.6pt" to="427.9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" strokecolor="#4579b8 [3044]"/>
            </w:pict>
          </mc:Fallback>
        </mc:AlternateContent>
      </w:r>
      <w:r>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1923691</wp:posOffset>
                </wp:positionH>
                <wp:positionV relativeFrom="paragraph">
                  <wp:posOffset>65872</wp:posOffset>
                </wp:positionV>
                <wp:extent cx="862150" cy="137795"/>
                <wp:effectExtent l="0" t="0" r="14605" b="14605"/>
                <wp:wrapNone/>
                <wp:docPr id="2" name="Rectangle 2"/>
                <wp:cNvGraphicFramePr/>
                <a:graphic xmlns:a="http://schemas.openxmlformats.org/drawingml/2006/main">
                  <a:graphicData uri="http://schemas.microsoft.com/office/word/2010/wordprocessingShape">
                    <wps:wsp>
                      <wps:cNvSpPr/>
                      <wps:spPr>
                        <a:xfrm>
                          <a:off x="0" y="0"/>
                          <a:ext cx="862150" cy="137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51.45pt;margin-top:5.2pt;width:67.9pt;height:10.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" fillcolor="#4f81bd [3204]" strokecolor="#243f60 [1604]" strokeweight="2pt"/>
            </w:pict>
          </mc:Fallback>
        </mc:AlternateContent>
      </w: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2786332</wp:posOffset>
                </wp:positionH>
                <wp:positionV relativeFrom="paragraph">
                  <wp:posOffset>65872</wp:posOffset>
                </wp:positionV>
                <wp:extent cx="966159" cy="138023"/>
                <wp:effectExtent l="0" t="0" r="24765" b="14605"/>
                <wp:wrapNone/>
                <wp:docPr id="1" name="Rectangle 1"/>
                <wp:cNvGraphicFramePr/>
                <a:graphic xmlns:a="http://schemas.openxmlformats.org/drawingml/2006/main">
                  <a:graphicData uri="http://schemas.microsoft.com/office/word/2010/wordprocessingShape">
                    <wps:wsp>
                      <wps:cNvSpPr/>
                      <wps:spPr>
                        <a:xfrm>
                          <a:off x="0" y="0"/>
                          <a:ext cx="966159" cy="138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61C5" w:rsidRDefault="002561C5" w:rsidP="002561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19.4pt;margin-top:5.2pt;width:76.1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" fillcolor="#4f81bd [3204]" strokecolor="#243f60 [1604]" strokeweight="2pt">
                <v:textbox>
                  <w:txbxContent>
                    <w:p w:rsidR="002561C5" w:rsidRDefault="002561C5" w:rsidP="002561C5">
                      <w:pPr>
                        <w:jc w:val="center"/>
                      </w:pPr>
                    </w:p>
                  </w:txbxContent>
                </v:textbox>
              </v:rect>
            </w:pict>
          </mc:Fallback>
        </mc:AlternateContent>
      </w:r>
    </w:p>
    <w:p w:rsidR="00150FAE" w:rsidRDefault="002561C5" w:rsidP="00150FAE">
      <w:pPr>
        <w:pStyle w:val="ListParagraph"/>
        <w:spacing w:after="0"/>
        <w:ind w:left="0"/>
        <w:rPr>
          <w:rFonts w:cstheme="minorHAnsi"/>
        </w:rPr>
      </w:pPr>
      <w:r>
        <w:rPr>
          <w:rFonts w:cstheme="minorHAnsi"/>
        </w:rPr>
        <w:t>0</w:t>
      </w:r>
      <w:r>
        <w:rPr>
          <w:rFonts w:cstheme="minorHAnsi"/>
        </w:rPr>
        <w:tab/>
        <w:t>5</w:t>
      </w:r>
      <w:r>
        <w:rPr>
          <w:rFonts w:cstheme="minorHAnsi"/>
        </w:rPr>
        <w:tab/>
        <w:t>10</w:t>
      </w:r>
      <w:r>
        <w:rPr>
          <w:rFonts w:cstheme="minorHAnsi"/>
        </w:rPr>
        <w:tab/>
        <w:t>15</w:t>
      </w:r>
      <w:r>
        <w:rPr>
          <w:rFonts w:cstheme="minorHAnsi"/>
        </w:rPr>
        <w:tab/>
        <w:t>20</w:t>
      </w:r>
      <w:r>
        <w:rPr>
          <w:rFonts w:cstheme="minorHAnsi"/>
        </w:rPr>
        <w:tab/>
        <w:t>25</w:t>
      </w:r>
      <w:r>
        <w:rPr>
          <w:rFonts w:cstheme="minorHAnsi"/>
        </w:rPr>
        <w:tab/>
        <w:t>30</w:t>
      </w:r>
      <w:r>
        <w:rPr>
          <w:rFonts w:cstheme="minorHAnsi"/>
        </w:rPr>
        <w:tab/>
        <w:t>35</w:t>
      </w:r>
      <w:r>
        <w:rPr>
          <w:rFonts w:cstheme="minorHAnsi"/>
        </w:rPr>
        <w:tab/>
        <w:t>40</w:t>
      </w:r>
      <w:r>
        <w:rPr>
          <w:rFonts w:cstheme="minorHAnsi"/>
        </w:rPr>
        <w:tab/>
        <w:t>45</w:t>
      </w:r>
      <w:r>
        <w:rPr>
          <w:rFonts w:cstheme="minorHAnsi"/>
        </w:rPr>
        <w:tab/>
        <w:t>50</w:t>
      </w:r>
      <w:r>
        <w:rPr>
          <w:rFonts w:cstheme="minorHAnsi"/>
        </w:rPr>
        <w:tab/>
        <w:t>55</w:t>
      </w:r>
      <w:r>
        <w:rPr>
          <w:rFonts w:cstheme="minorHAnsi"/>
        </w:rPr>
        <w:tab/>
        <w:t>60</w:t>
      </w:r>
      <w:r w:rsidR="009F2FAA">
        <w:rPr>
          <w:rFonts w:cstheme="minorHAnsi"/>
        </w:rPr>
        <w:t xml:space="preserve"> </w:t>
      </w:r>
      <w:r w:rsidR="00543813">
        <w:rPr>
          <w:rFonts w:cstheme="minorHAnsi"/>
        </w:rPr>
        <w:tab/>
      </w:r>
      <w:r w:rsidR="003163C1">
        <w:rPr>
          <w:rFonts w:cstheme="minorHAnsi"/>
        </w:rPr>
        <w:t xml:space="preserve"> </w:t>
      </w:r>
    </w:p>
    <w:p w:rsidR="002561C5" w:rsidRDefault="002561C5" w:rsidP="00150FAE">
      <w:pPr>
        <w:pStyle w:val="ListParagraph"/>
        <w:spacing w:after="0"/>
        <w:ind w:left="0"/>
        <w:rPr>
          <w:rFonts w:cstheme="minorHAnsi"/>
        </w:rPr>
      </w:pPr>
    </w:p>
    <w:p w:rsidR="00775A38" w:rsidRDefault="00775A38" w:rsidP="00150FAE">
      <w:pPr>
        <w:pStyle w:val="ListParagraph"/>
        <w:spacing w:after="0"/>
        <w:ind w:left="0"/>
        <w:rPr>
          <w:rFonts w:cstheme="minorHAnsi"/>
          <w:b/>
        </w:rPr>
      </w:pPr>
    </w:p>
    <w:p w:rsidR="00775A38" w:rsidRDefault="00775A38" w:rsidP="00150FAE">
      <w:pPr>
        <w:pStyle w:val="ListParagraph"/>
        <w:spacing w:after="0"/>
        <w:ind w:left="0"/>
        <w:rPr>
          <w:rFonts w:cstheme="minorHAnsi"/>
          <w:b/>
        </w:rPr>
      </w:pPr>
    </w:p>
    <w:p w:rsidR="00775A38" w:rsidRDefault="00775A38" w:rsidP="00150FAE">
      <w:pPr>
        <w:pStyle w:val="ListParagraph"/>
        <w:spacing w:after="0"/>
        <w:ind w:left="0"/>
        <w:rPr>
          <w:rFonts w:cstheme="minorHAnsi"/>
          <w:b/>
        </w:rPr>
      </w:pPr>
    </w:p>
    <w:p w:rsidR="00775A38" w:rsidRDefault="00775A38" w:rsidP="00150FAE">
      <w:pPr>
        <w:pStyle w:val="ListParagraph"/>
        <w:spacing w:after="0"/>
        <w:ind w:left="0"/>
        <w:rPr>
          <w:rFonts w:cstheme="minorHAnsi"/>
          <w:b/>
        </w:rPr>
      </w:pPr>
    </w:p>
    <w:p w:rsidR="002561C5" w:rsidRDefault="002561C5" w:rsidP="00150FAE">
      <w:pPr>
        <w:pStyle w:val="ListParagraph"/>
        <w:spacing w:after="0"/>
        <w:ind w:left="0"/>
        <w:rPr>
          <w:rFonts w:cstheme="minorHAnsi"/>
        </w:rPr>
      </w:pPr>
      <w:r>
        <w:rPr>
          <w:rFonts w:cstheme="minorHAnsi"/>
          <w:b/>
        </w:rPr>
        <w:lastRenderedPageBreak/>
        <w:t>Exercise 4.15</w:t>
      </w:r>
    </w:p>
    <w:p w:rsidR="002561C5" w:rsidRDefault="00775A38" w:rsidP="00150FAE">
      <w:pPr>
        <w:pStyle w:val="ListParagraph"/>
        <w:spacing w:after="0"/>
        <w:ind w:left="0"/>
        <w:rPr>
          <w:rFonts w:cstheme="minorHAnsi"/>
        </w:rPr>
      </w:pPr>
      <w:r>
        <w:rPr>
          <w:rFonts w:cstheme="minorHAnsi"/>
        </w:rPr>
        <w:t>9</w:t>
      </w:r>
      <w:r>
        <w:rPr>
          <w:rFonts w:cstheme="minorHAnsi"/>
        </w:rPr>
        <w:tab/>
        <w:t>|</w:t>
      </w:r>
      <w:r>
        <w:rPr>
          <w:rFonts w:cstheme="minorHAnsi"/>
        </w:rPr>
        <w:tab/>
        <w:t>3</w:t>
      </w:r>
      <w:r>
        <w:rPr>
          <w:rFonts w:cstheme="minorHAnsi"/>
        </w:rPr>
        <w:tab/>
        <w:t>2</w:t>
      </w:r>
      <w:r>
        <w:rPr>
          <w:rFonts w:cstheme="minorHAnsi"/>
        </w:rPr>
        <w:tab/>
      </w:r>
    </w:p>
    <w:p w:rsidR="00775A38" w:rsidRDefault="00775A38" w:rsidP="00150FAE">
      <w:pPr>
        <w:pStyle w:val="ListParagraph"/>
        <w:spacing w:after="0"/>
        <w:ind w:left="0"/>
        <w:rPr>
          <w:rFonts w:cstheme="minorHAnsi"/>
        </w:rPr>
      </w:pPr>
      <w:r>
        <w:rPr>
          <w:rFonts w:cstheme="minorHAnsi"/>
        </w:rPr>
        <w:t>8</w:t>
      </w:r>
      <w:r>
        <w:rPr>
          <w:rFonts w:cstheme="minorHAnsi"/>
        </w:rPr>
        <w:tab/>
        <w:t>|</w:t>
      </w:r>
      <w:r>
        <w:rPr>
          <w:rFonts w:cstheme="minorHAnsi"/>
        </w:rPr>
        <w:tab/>
        <w:t>9</w:t>
      </w:r>
      <w:r>
        <w:rPr>
          <w:rFonts w:cstheme="minorHAnsi"/>
        </w:rPr>
        <w:tab/>
        <w:t>8</w:t>
      </w:r>
      <w:r>
        <w:rPr>
          <w:rFonts w:cstheme="minorHAnsi"/>
        </w:rPr>
        <w:tab/>
        <w:t>7</w:t>
      </w:r>
      <w:r>
        <w:rPr>
          <w:rFonts w:cstheme="minorHAnsi"/>
        </w:rPr>
        <w:tab/>
        <w:t>8</w:t>
      </w:r>
      <w:r w:rsidR="00082CD6">
        <w:rPr>
          <w:rFonts w:cstheme="minorHAnsi"/>
        </w:rPr>
        <w:tab/>
        <w:t>7</w:t>
      </w:r>
      <w:r w:rsidR="00082CD6">
        <w:rPr>
          <w:rFonts w:cstheme="minorHAnsi"/>
        </w:rPr>
        <w:tab/>
      </w:r>
    </w:p>
    <w:p w:rsidR="00775A38" w:rsidRDefault="00775A38" w:rsidP="00150FAE">
      <w:pPr>
        <w:pStyle w:val="ListParagraph"/>
        <w:spacing w:after="0"/>
        <w:ind w:left="0"/>
        <w:rPr>
          <w:rFonts w:cstheme="minorHAnsi"/>
        </w:rPr>
      </w:pPr>
      <w:r>
        <w:rPr>
          <w:rFonts w:cstheme="minorHAnsi"/>
        </w:rPr>
        <w:t>7</w:t>
      </w:r>
      <w:r>
        <w:rPr>
          <w:rFonts w:cstheme="minorHAnsi"/>
        </w:rPr>
        <w:tab/>
        <w:t>|</w:t>
      </w:r>
      <w:r>
        <w:rPr>
          <w:rFonts w:cstheme="minorHAnsi"/>
        </w:rPr>
        <w:tab/>
        <w:t>5</w:t>
      </w:r>
      <w:r>
        <w:rPr>
          <w:rFonts w:cstheme="minorHAnsi"/>
        </w:rPr>
        <w:tab/>
        <w:t>7</w:t>
      </w:r>
      <w:r>
        <w:rPr>
          <w:rFonts w:cstheme="minorHAnsi"/>
        </w:rPr>
        <w:tab/>
        <w:t>6</w:t>
      </w:r>
    </w:p>
    <w:p w:rsidR="00775A38" w:rsidRDefault="00775A38" w:rsidP="00150FAE">
      <w:pPr>
        <w:pStyle w:val="ListParagraph"/>
        <w:spacing w:after="0"/>
        <w:ind w:left="0"/>
        <w:rPr>
          <w:rFonts w:cstheme="minorHAnsi"/>
        </w:rPr>
      </w:pPr>
      <w:r>
        <w:rPr>
          <w:rFonts w:cstheme="minorHAnsi"/>
        </w:rPr>
        <w:t>6</w:t>
      </w:r>
      <w:r>
        <w:rPr>
          <w:rFonts w:cstheme="minorHAnsi"/>
        </w:rPr>
        <w:tab/>
        <w:t>|</w:t>
      </w:r>
      <w:r>
        <w:rPr>
          <w:rFonts w:cstheme="minorHAnsi"/>
        </w:rPr>
        <w:tab/>
        <w:t>5</w:t>
      </w:r>
      <w:r>
        <w:rPr>
          <w:rFonts w:cstheme="minorHAnsi"/>
        </w:rPr>
        <w:tab/>
      </w:r>
    </w:p>
    <w:p w:rsidR="00775A38" w:rsidRDefault="00775A38" w:rsidP="00150FAE">
      <w:pPr>
        <w:pStyle w:val="ListParagraph"/>
        <w:spacing w:after="0"/>
        <w:ind w:left="0"/>
        <w:rPr>
          <w:rFonts w:cstheme="minorHAnsi"/>
        </w:rPr>
      </w:pPr>
      <w:r>
        <w:rPr>
          <w:rFonts w:cstheme="minorHAnsi"/>
        </w:rPr>
        <w:t>5</w:t>
      </w:r>
      <w:r>
        <w:rPr>
          <w:rFonts w:cstheme="minorHAnsi"/>
        </w:rPr>
        <w:tab/>
        <w:t>|</w:t>
      </w:r>
      <w:r>
        <w:rPr>
          <w:rFonts w:cstheme="minorHAnsi"/>
        </w:rPr>
        <w:tab/>
      </w:r>
      <w:r w:rsidR="00082CD6">
        <w:rPr>
          <w:rFonts w:cstheme="minorHAnsi"/>
        </w:rPr>
        <w:t>4</w:t>
      </w:r>
    </w:p>
    <w:p w:rsidR="00775A38" w:rsidRDefault="00775A38" w:rsidP="00150FAE">
      <w:pPr>
        <w:pStyle w:val="ListParagraph"/>
        <w:spacing w:after="0"/>
        <w:ind w:left="0"/>
        <w:rPr>
          <w:rFonts w:cstheme="minorHAnsi"/>
        </w:rPr>
      </w:pPr>
      <w:r>
        <w:rPr>
          <w:rFonts w:cstheme="minorHAnsi"/>
        </w:rPr>
        <w:t>4</w:t>
      </w:r>
      <w:r>
        <w:rPr>
          <w:rFonts w:cstheme="minorHAnsi"/>
        </w:rPr>
        <w:tab/>
        <w:t>|</w:t>
      </w:r>
      <w:r>
        <w:rPr>
          <w:rFonts w:cstheme="minorHAnsi"/>
        </w:rPr>
        <w:tab/>
        <w:t>3</w:t>
      </w:r>
      <w:r>
        <w:rPr>
          <w:rFonts w:cstheme="minorHAnsi"/>
        </w:rPr>
        <w:tab/>
        <w:t>7</w:t>
      </w:r>
      <w:r>
        <w:rPr>
          <w:rFonts w:cstheme="minorHAnsi"/>
        </w:rPr>
        <w:tab/>
      </w:r>
    </w:p>
    <w:p w:rsidR="00775A38" w:rsidRDefault="00775A38" w:rsidP="00150FAE">
      <w:pPr>
        <w:pStyle w:val="ListParagraph"/>
        <w:spacing w:after="0"/>
        <w:ind w:left="0"/>
        <w:rPr>
          <w:rFonts w:cstheme="minorHAnsi"/>
        </w:rPr>
      </w:pPr>
      <w:r>
        <w:rPr>
          <w:rFonts w:cstheme="minorHAnsi"/>
        </w:rPr>
        <w:t>3</w:t>
      </w:r>
      <w:r>
        <w:rPr>
          <w:rFonts w:cstheme="minorHAnsi"/>
        </w:rPr>
        <w:tab/>
        <w:t>|</w:t>
      </w:r>
      <w:r>
        <w:rPr>
          <w:rFonts w:cstheme="minorHAnsi"/>
        </w:rPr>
        <w:tab/>
        <w:t>2</w:t>
      </w:r>
      <w:r>
        <w:rPr>
          <w:rFonts w:cstheme="minorHAnsi"/>
        </w:rPr>
        <w:tab/>
        <w:t>8</w:t>
      </w:r>
      <w:r>
        <w:rPr>
          <w:rFonts w:cstheme="minorHAnsi"/>
        </w:rPr>
        <w:tab/>
        <w:t>9</w:t>
      </w:r>
      <w:r>
        <w:rPr>
          <w:rFonts w:cstheme="minorHAnsi"/>
        </w:rPr>
        <w:tab/>
        <w:t>3</w:t>
      </w:r>
      <w:r>
        <w:rPr>
          <w:rFonts w:cstheme="minorHAnsi"/>
        </w:rPr>
        <w:tab/>
        <w:t>5</w:t>
      </w:r>
    </w:p>
    <w:p w:rsidR="00775A38" w:rsidRDefault="00775A38" w:rsidP="00150FAE">
      <w:pPr>
        <w:pStyle w:val="ListParagraph"/>
        <w:spacing w:after="0"/>
        <w:ind w:left="0"/>
        <w:rPr>
          <w:rFonts w:cstheme="minorHAnsi"/>
        </w:rPr>
      </w:pPr>
      <w:r>
        <w:rPr>
          <w:rFonts w:cstheme="minorHAnsi"/>
        </w:rPr>
        <w:t>2</w:t>
      </w:r>
      <w:r>
        <w:rPr>
          <w:rFonts w:cstheme="minorHAnsi"/>
        </w:rPr>
        <w:tab/>
        <w:t>|</w:t>
      </w:r>
      <w:r>
        <w:rPr>
          <w:rFonts w:cstheme="minorHAnsi"/>
        </w:rPr>
        <w:tab/>
        <w:t>0</w:t>
      </w:r>
      <w:r>
        <w:rPr>
          <w:rFonts w:cstheme="minorHAnsi"/>
        </w:rPr>
        <w:tab/>
        <w:t>1</w:t>
      </w:r>
      <w:r>
        <w:rPr>
          <w:rFonts w:cstheme="minorHAnsi"/>
        </w:rPr>
        <w:tab/>
        <w:t>9</w:t>
      </w:r>
      <w:r>
        <w:rPr>
          <w:rFonts w:cstheme="minorHAnsi"/>
        </w:rPr>
        <w:tab/>
        <w:t>7</w:t>
      </w:r>
      <w:r>
        <w:rPr>
          <w:rFonts w:cstheme="minorHAnsi"/>
        </w:rPr>
        <w:tab/>
        <w:t>7</w:t>
      </w:r>
      <w:r>
        <w:rPr>
          <w:rFonts w:cstheme="minorHAnsi"/>
        </w:rPr>
        <w:tab/>
        <w:t>1</w:t>
      </w:r>
      <w:r>
        <w:rPr>
          <w:rFonts w:cstheme="minorHAnsi"/>
        </w:rPr>
        <w:tab/>
        <w:t>0</w:t>
      </w:r>
      <w:r>
        <w:rPr>
          <w:rFonts w:cstheme="minorHAnsi"/>
        </w:rPr>
        <w:tab/>
        <w:t>5</w:t>
      </w:r>
      <w:r>
        <w:rPr>
          <w:rFonts w:cstheme="minorHAnsi"/>
        </w:rPr>
        <w:tab/>
        <w:t>3</w:t>
      </w:r>
      <w:r>
        <w:rPr>
          <w:rFonts w:cstheme="minorHAnsi"/>
        </w:rPr>
        <w:tab/>
        <w:t>2</w:t>
      </w:r>
    </w:p>
    <w:p w:rsidR="00775A38" w:rsidRDefault="00775A38" w:rsidP="00150FAE">
      <w:pPr>
        <w:pStyle w:val="ListParagraph"/>
        <w:spacing w:after="0"/>
        <w:ind w:left="0"/>
        <w:rPr>
          <w:rFonts w:cstheme="minorHAnsi"/>
        </w:rPr>
      </w:pPr>
      <w:r>
        <w:rPr>
          <w:rFonts w:cstheme="minorHAnsi"/>
        </w:rPr>
        <w:t>1</w:t>
      </w:r>
      <w:r>
        <w:rPr>
          <w:rFonts w:cstheme="minorHAnsi"/>
        </w:rPr>
        <w:tab/>
        <w:t>|</w:t>
      </w:r>
      <w:r>
        <w:rPr>
          <w:rFonts w:cstheme="minorHAnsi"/>
        </w:rPr>
        <w:tab/>
        <w:t>9</w:t>
      </w:r>
      <w:r>
        <w:rPr>
          <w:rFonts w:cstheme="minorHAnsi"/>
        </w:rPr>
        <w:tab/>
        <w:t>2</w:t>
      </w:r>
      <w:r>
        <w:rPr>
          <w:rFonts w:cstheme="minorHAnsi"/>
        </w:rPr>
        <w:tab/>
        <w:t>0</w:t>
      </w:r>
      <w:r>
        <w:rPr>
          <w:rFonts w:cstheme="minorHAnsi"/>
        </w:rPr>
        <w:tab/>
        <w:t>8</w:t>
      </w:r>
      <w:r>
        <w:rPr>
          <w:rFonts w:cstheme="minorHAnsi"/>
        </w:rPr>
        <w:tab/>
        <w:t>6</w:t>
      </w:r>
    </w:p>
    <w:p w:rsidR="00775A38" w:rsidRDefault="00775A38" w:rsidP="00150FAE">
      <w:pPr>
        <w:pStyle w:val="ListParagraph"/>
        <w:spacing w:after="0"/>
        <w:ind w:left="0"/>
        <w:rPr>
          <w:rFonts w:cstheme="minorHAnsi"/>
        </w:rPr>
      </w:pPr>
      <w:r>
        <w:rPr>
          <w:rFonts w:cstheme="minorHAnsi"/>
        </w:rPr>
        <w:t>0</w:t>
      </w:r>
      <w:r>
        <w:rPr>
          <w:rFonts w:cstheme="minorHAnsi"/>
        </w:rPr>
        <w:tab/>
        <w:t>|</w:t>
      </w:r>
      <w:r>
        <w:rPr>
          <w:rFonts w:cstheme="minorHAnsi"/>
        </w:rPr>
        <w:tab/>
        <w:t>9</w:t>
      </w:r>
      <w:r>
        <w:rPr>
          <w:rFonts w:cstheme="minorHAnsi"/>
        </w:rPr>
        <w:tab/>
      </w:r>
    </w:p>
    <w:p w:rsidR="00082CD6" w:rsidRDefault="00082CD6" w:rsidP="00150FAE">
      <w:pPr>
        <w:pStyle w:val="ListParagraph"/>
        <w:spacing w:after="0"/>
        <w:ind w:left="0"/>
        <w:rPr>
          <w:rFonts w:cstheme="minorHAnsi"/>
        </w:rPr>
      </w:pPr>
      <w:r>
        <w:rPr>
          <w:rFonts w:cstheme="minorHAnsi"/>
        </w:rPr>
        <w:t xml:space="preserve">This is a bimodal class with more students feeling less anxious about math than more anxious. </w:t>
      </w:r>
    </w:p>
    <w:p w:rsidR="00082CD6" w:rsidRDefault="00082CD6" w:rsidP="00082CD6">
      <w:pPr>
        <w:pStyle w:val="ListParagraph"/>
        <w:pBdr>
          <w:bottom w:val="single" w:sz="12" w:space="0" w:color="auto"/>
        </w:pBdr>
        <w:spacing w:after="0"/>
        <w:ind w:left="0"/>
        <w:rPr>
          <w:rFonts w:cstheme="minorHAnsi"/>
        </w:rPr>
      </w:pPr>
    </w:p>
    <w:p w:rsidR="00082CD6" w:rsidRDefault="00082CD6" w:rsidP="00082CD6">
      <w:pPr>
        <w:pStyle w:val="ListParagraph"/>
        <w:pBdr>
          <w:bottom w:val="single" w:sz="12" w:space="0" w:color="auto"/>
        </w:pBdr>
        <w:spacing w:after="0"/>
        <w:ind w:left="0"/>
        <w:rPr>
          <w:rFonts w:cstheme="minorHAnsi"/>
        </w:rPr>
      </w:pPr>
      <w:r>
        <w:rPr>
          <w:rFonts w:cstheme="minorHAnsi"/>
        </w:rPr>
        <w:t>12+1=13/2=6.5 Median=88 LQ=3=75 TQ=3=89</w:t>
      </w:r>
    </w:p>
    <w:p w:rsidR="00082CD6" w:rsidRDefault="00082CD6" w:rsidP="00082CD6">
      <w:pPr>
        <w:pStyle w:val="ListParagraph"/>
        <w:pBdr>
          <w:bottom w:val="single" w:sz="12" w:space="0" w:color="auto"/>
        </w:pBdr>
        <w:spacing w:after="0"/>
        <w:ind w:left="0"/>
        <w:rPr>
          <w:rFonts w:cstheme="minorHAnsi"/>
        </w:rPr>
      </w:pPr>
    </w:p>
    <w:p w:rsidR="00082CD6" w:rsidRDefault="00E03861" w:rsidP="00082CD6">
      <w:pPr>
        <w:pStyle w:val="ListParagraph"/>
        <w:pBdr>
          <w:bottom w:val="single" w:sz="12" w:space="0" w:color="auto"/>
        </w:pBdr>
        <w:spacing w:after="0"/>
        <w:ind w:left="0"/>
        <w:rPr>
          <w:rFonts w:cstheme="minorHAnsi"/>
        </w:rPr>
      </w:pPr>
      <w:r>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2346385</wp:posOffset>
                </wp:positionH>
                <wp:positionV relativeFrom="paragraph">
                  <wp:posOffset>68664</wp:posOffset>
                </wp:positionV>
                <wp:extent cx="1268083" cy="128905"/>
                <wp:effectExtent l="0" t="0" r="27940" b="23495"/>
                <wp:wrapNone/>
                <wp:docPr id="5" name="Rectangle 5"/>
                <wp:cNvGraphicFramePr/>
                <a:graphic xmlns:a="http://schemas.openxmlformats.org/drawingml/2006/main">
                  <a:graphicData uri="http://schemas.microsoft.com/office/word/2010/wordprocessingShape">
                    <wps:wsp>
                      <wps:cNvSpPr/>
                      <wps:spPr>
                        <a:xfrm>
                          <a:off x="0" y="0"/>
                          <a:ext cx="1268083" cy="128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84.75pt;margin-top:5.4pt;width:99.85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" fillcolor="#4f81bd [3204]" strokecolor="#243f60 [1604]" strokeweight="2pt"/>
            </w:pict>
          </mc:Fallback>
        </mc:AlternateContent>
      </w:r>
      <w:r w:rsidR="00082CD6">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3614468</wp:posOffset>
                </wp:positionH>
                <wp:positionV relativeFrom="paragraph">
                  <wp:posOffset>68664</wp:posOffset>
                </wp:positionV>
                <wp:extent cx="120770" cy="129396"/>
                <wp:effectExtent l="0" t="0" r="12700" b="23495"/>
                <wp:wrapNone/>
                <wp:docPr id="4" name="Rectangle 4"/>
                <wp:cNvGraphicFramePr/>
                <a:graphic xmlns:a="http://schemas.openxmlformats.org/drawingml/2006/main">
                  <a:graphicData uri="http://schemas.microsoft.com/office/word/2010/wordprocessingShape">
                    <wps:wsp>
                      <wps:cNvSpPr/>
                      <wps:spPr>
                        <a:xfrm>
                          <a:off x="0" y="0"/>
                          <a:ext cx="120770" cy="129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84.6pt;margin-top:5.4pt;width:9.5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" fillcolor="#4f81bd [3204]" strokecolor="#243f60 [1604]" strokeweight="2pt"/>
            </w:pict>
          </mc:Fallback>
        </mc:AlternateContent>
      </w:r>
    </w:p>
    <w:p w:rsidR="00082CD6" w:rsidRDefault="00082CD6" w:rsidP="00150FAE">
      <w:pPr>
        <w:pStyle w:val="ListParagraph"/>
        <w:spacing w:after="0"/>
        <w:ind w:left="0"/>
        <w:rPr>
          <w:rFonts w:cstheme="minorHAnsi"/>
        </w:rPr>
      </w:pPr>
      <w:r>
        <w:rPr>
          <w:rFonts w:cstheme="minorHAnsi"/>
        </w:rPr>
        <w:t>50</w:t>
      </w:r>
      <w:r>
        <w:rPr>
          <w:rFonts w:cstheme="minorHAnsi"/>
        </w:rPr>
        <w:tab/>
        <w:t>55</w:t>
      </w:r>
      <w:r>
        <w:rPr>
          <w:rFonts w:cstheme="minorHAnsi"/>
        </w:rPr>
        <w:tab/>
        <w:t>60</w:t>
      </w:r>
      <w:r>
        <w:rPr>
          <w:rFonts w:cstheme="minorHAnsi"/>
        </w:rPr>
        <w:tab/>
        <w:t>65</w:t>
      </w:r>
      <w:r>
        <w:rPr>
          <w:rFonts w:cstheme="minorHAnsi"/>
        </w:rPr>
        <w:tab/>
        <w:t>70</w:t>
      </w:r>
      <w:r>
        <w:rPr>
          <w:rFonts w:cstheme="minorHAnsi"/>
        </w:rPr>
        <w:tab/>
        <w:t>75</w:t>
      </w:r>
      <w:r>
        <w:rPr>
          <w:rFonts w:cstheme="minorHAnsi"/>
        </w:rPr>
        <w:tab/>
        <w:t>80</w:t>
      </w:r>
      <w:r>
        <w:rPr>
          <w:rFonts w:cstheme="minorHAnsi"/>
        </w:rPr>
        <w:tab/>
        <w:t>85</w:t>
      </w:r>
      <w:r>
        <w:rPr>
          <w:rFonts w:cstheme="minorHAnsi"/>
        </w:rPr>
        <w:tab/>
        <w:t>90</w:t>
      </w:r>
      <w:r>
        <w:rPr>
          <w:rFonts w:cstheme="minorHAnsi"/>
        </w:rPr>
        <w:tab/>
        <w:t>95</w:t>
      </w:r>
      <w:r>
        <w:rPr>
          <w:rFonts w:cstheme="minorHAnsi"/>
        </w:rPr>
        <w:tab/>
        <w:t>100</w:t>
      </w:r>
    </w:p>
    <w:p w:rsidR="00775A38" w:rsidRDefault="00775A38" w:rsidP="00150FAE">
      <w:pPr>
        <w:pStyle w:val="ListParagraph"/>
        <w:spacing w:after="0"/>
        <w:ind w:left="0"/>
        <w:rPr>
          <w:rFonts w:cstheme="minorHAnsi"/>
        </w:rPr>
      </w:pPr>
    </w:p>
    <w:p w:rsidR="00E03861" w:rsidRPr="002561C5" w:rsidRDefault="00E03861" w:rsidP="00150FAE">
      <w:pPr>
        <w:pStyle w:val="ListParagraph"/>
        <w:spacing w:after="0"/>
        <w:ind w:left="0"/>
        <w:rPr>
          <w:rFonts w:cstheme="minorHAnsi"/>
        </w:rPr>
      </w:pPr>
      <w:r>
        <w:rPr>
          <w:rFonts w:cstheme="minorHAnsi"/>
        </w:rPr>
        <w:t xml:space="preserve">Negative </w:t>
      </w:r>
      <w:proofErr w:type="spellStart"/>
      <w:r>
        <w:rPr>
          <w:rFonts w:cstheme="minorHAnsi"/>
        </w:rPr>
        <w:t>Skewness</w:t>
      </w:r>
      <w:proofErr w:type="spellEnd"/>
      <w:r>
        <w:rPr>
          <w:rFonts w:cstheme="minorHAnsi"/>
        </w:rPr>
        <w:t xml:space="preserve"> </w:t>
      </w:r>
      <w:bookmarkStart w:id="0" w:name="_GoBack"/>
      <w:bookmarkEnd w:id="0"/>
    </w:p>
    <w:sectPr w:rsidR="00E03861" w:rsidRPr="0025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C0922"/>
    <w:multiLevelType w:val="hybridMultilevel"/>
    <w:tmpl w:val="2FDEB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820A25"/>
    <w:multiLevelType w:val="hybridMultilevel"/>
    <w:tmpl w:val="B0A8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862F37"/>
    <w:multiLevelType w:val="hybridMultilevel"/>
    <w:tmpl w:val="0EA2A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354EC4"/>
    <w:multiLevelType w:val="hybridMultilevel"/>
    <w:tmpl w:val="75582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F3461"/>
    <w:multiLevelType w:val="hybridMultilevel"/>
    <w:tmpl w:val="1E84F648"/>
    <w:lvl w:ilvl="0" w:tplc="E704267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6D315165"/>
    <w:multiLevelType w:val="hybridMultilevel"/>
    <w:tmpl w:val="69F6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D4B"/>
    <w:rsid w:val="000021AA"/>
    <w:rsid w:val="00082CD6"/>
    <w:rsid w:val="00096038"/>
    <w:rsid w:val="00137331"/>
    <w:rsid w:val="00150FAE"/>
    <w:rsid w:val="001A1ADD"/>
    <w:rsid w:val="001B5B18"/>
    <w:rsid w:val="00212BFA"/>
    <w:rsid w:val="002561C5"/>
    <w:rsid w:val="003163C1"/>
    <w:rsid w:val="003F3B4A"/>
    <w:rsid w:val="00543813"/>
    <w:rsid w:val="005535CA"/>
    <w:rsid w:val="00674D84"/>
    <w:rsid w:val="006C4040"/>
    <w:rsid w:val="00775A38"/>
    <w:rsid w:val="009354A3"/>
    <w:rsid w:val="009F2FAA"/>
    <w:rsid w:val="00A37B14"/>
    <w:rsid w:val="00C21EDE"/>
    <w:rsid w:val="00C73C9B"/>
    <w:rsid w:val="00DC0D4B"/>
    <w:rsid w:val="00E02298"/>
    <w:rsid w:val="00E03861"/>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98"/>
    <w:pPr>
      <w:ind w:left="720"/>
      <w:contextualSpacing/>
    </w:pPr>
  </w:style>
  <w:style w:type="table" w:styleId="TableGrid">
    <w:name w:val="Table Grid"/>
    <w:basedOn w:val="TableNormal"/>
    <w:uiPriority w:val="59"/>
    <w:rsid w:val="00150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98"/>
    <w:pPr>
      <w:ind w:left="720"/>
      <w:contextualSpacing/>
    </w:pPr>
  </w:style>
  <w:style w:type="table" w:styleId="TableGrid">
    <w:name w:val="Table Grid"/>
    <w:basedOn w:val="TableNormal"/>
    <w:uiPriority w:val="59"/>
    <w:rsid w:val="00150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36C9F-6DF8-45F8-BAA0-28EFF4C0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3</cp:revision>
  <dcterms:created xsi:type="dcterms:W3CDTF">2012-06-22T23:41:00Z</dcterms:created>
  <dcterms:modified xsi:type="dcterms:W3CDTF">2012-06-23T16:18:00Z</dcterms:modified>
</cp:coreProperties>
</file>