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73B" w:rsidRPr="00DB032F" w:rsidRDefault="00DB032F" w:rsidP="00DB03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Joydeep</w:t>
      </w:r>
      <w:proofErr w:type="spellEnd"/>
      <w:r>
        <w:rPr>
          <w:rFonts w:ascii="Times New Roman" w:hAnsi="Times New Roman" w:cs="Times New Roman"/>
        </w:rPr>
        <w:t xml:space="preserve"> Chandra is an Assistant Professor in the Department of Computer Science and Engineering at Indian Institute of Technology, Patna. Previously, he was also with Samsung</w:t>
      </w:r>
      <w:r w:rsidR="003258D8">
        <w:rPr>
          <w:rFonts w:ascii="Times New Roman" w:hAnsi="Times New Roman" w:cs="Times New Roman"/>
        </w:rPr>
        <w:t xml:space="preserve"> Software Engineering Lab</w:t>
      </w:r>
      <w:r>
        <w:rPr>
          <w:rFonts w:ascii="Times New Roman" w:hAnsi="Times New Roman" w:cs="Times New Roman"/>
        </w:rPr>
        <w:t xml:space="preserve"> as a chief engineer. He has obtained his PhD from IIT </w:t>
      </w:r>
      <w:proofErr w:type="spellStart"/>
      <w:r>
        <w:rPr>
          <w:rFonts w:ascii="Times New Roman" w:hAnsi="Times New Roman" w:cs="Times New Roman"/>
        </w:rPr>
        <w:t>Kharagpur</w:t>
      </w:r>
      <w:proofErr w:type="spellEnd"/>
      <w:r>
        <w:rPr>
          <w:rFonts w:ascii="Times New Roman" w:hAnsi="Times New Roman" w:cs="Times New Roman"/>
        </w:rPr>
        <w:t xml:space="preserve">, India and has been a research fellow in the Chair of Systems Design at ETH Zurich. His current research interests include Online </w:t>
      </w:r>
      <w:r w:rsidR="003258D8">
        <w:rPr>
          <w:rFonts w:ascii="Times New Roman" w:hAnsi="Times New Roman" w:cs="Times New Roman"/>
        </w:rPr>
        <w:t>Social Networks, Computational J</w:t>
      </w:r>
      <w:r>
        <w:rPr>
          <w:rFonts w:ascii="Times New Roman" w:hAnsi="Times New Roman" w:cs="Times New Roman"/>
        </w:rPr>
        <w:t>ournalism and Network Science. He has published around 20 papers in journals and top conference</w:t>
      </w:r>
      <w:r w:rsidR="003258D8">
        <w:rPr>
          <w:rFonts w:ascii="Times New Roman" w:hAnsi="Times New Roman" w:cs="Times New Roman"/>
        </w:rPr>
        <w:t>s. He has</w:t>
      </w:r>
      <w:r>
        <w:rPr>
          <w:rFonts w:ascii="Times New Roman" w:hAnsi="Times New Roman" w:cs="Times New Roman"/>
        </w:rPr>
        <w:t xml:space="preserve"> patents in the area of information dissemination in mobile networks.</w:t>
      </w:r>
    </w:p>
    <w:sectPr w:rsidR="00D6773B" w:rsidRPr="00DB032F" w:rsidSect="00D67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032F"/>
    <w:rsid w:val="003258D8"/>
    <w:rsid w:val="00D6773B"/>
    <w:rsid w:val="00DB0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IITP</dc:creator>
  <cp:lastModifiedBy>IITP</cp:lastModifiedBy>
  <cp:revision>1</cp:revision>
  <dcterms:created xsi:type="dcterms:W3CDTF">2016-09-08T17:01:00Z</dcterms:created>
  <dcterms:modified xsi:type="dcterms:W3CDTF">2016-09-08T17:13:00Z</dcterms:modified>
</cp:coreProperties>
</file>