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00012_13.mp3_352b65e91e8b400d8946a0e7d0e23579.json</w:t>
      </w:r>
    </w:p>
    <w:p/>
    <w:p>
      <w:pPr>
        <w:pStyle w:val="Title"/>
      </w:pPr>
      <w:r>
        <w:rPr>
          <w:sz w:val="44"/>
        </w:rPr>
        <w:t>표현의 관문과 사고의 압력: 헤드–아즈나–목·하트 센터의 상호작용</w:t>
      </w:r>
    </w:p>
    <w:p>
      <w:r>
        <w:t>[대주제] 목(Throat) 센터: 표현의 관문</w:t>
      </w:r>
    </w:p>
    <w:p>
      <w:r>
        <w:t>[소주제] 서울역의 비유: 에너지와 정보가 모이는 허브</w:t>
      </w:r>
    </w:p>
    <w:p>
      <w:r>
        <w:t>목에 해당하는 센터는 ‘서울역’에 비유하는 것이 적절하다. 다양한 노선이 모여들고 다시 흩어지듯, 여러 센터에서 발생한 에너지와 정보가 이곳으로 집중되어 표현과 발화, 행동의 신호로 전환된다. 목 센터는 단순히 말소리를 내는 기구가 아니라, 존재 전체의 흐름을 외부로 내보내는 관문이다.</w:t>
      </w:r>
    </w:p>
    <w:p>
      <w:r>
        <w:t>[소주제] 소리의 기원과 각성의 표현</w:t>
      </w:r>
    </w:p>
    <w:p>
      <w:r>
        <w:t>“소리는 어디에서 오는가?”라는 물음은 목 센터의 본질과 맞닿아 있다. 소리는 목에서 생성되지만, 그 근원은 머리에서 유입된 영감과 아즈나에서 정제된 개념, 그리고 하위 센터들의 충동과 의지, 감정의 결을 싣고 올라온 흐름에 있다. 각성의 전형적 과정에서 목 센터는 ‘표현’과 더불어 ‘변성(變聲)’—즉 의식의 변화가 소리의 결, 말의 질감, 표현의 방식에 반영되는 변주—의 장으로 기능한다. 이곳은 5번 차크라에 상응하는 영역으로, 진실의 진동을 대외적으로 드러내는 통로다.</w:t>
      </w:r>
    </w:p>
    <w:p>
      <w:r>
        <w:t>[대주제] 헤드 센터와 아즈나 센터: 사고의 압력과 개념화</w:t>
      </w:r>
    </w:p>
    <w:p>
      <w:r>
        <w:t>[소주제] 헤드 센터: 위아래 압력 사이의 ‘샌드위치 존재’</w:t>
      </w:r>
    </w:p>
    <w:p>
      <w:r>
        <w:t>머리 상단에 위치한 헤드 센터는 압력과 깊이 관련된다. 인간은 위와 아래, 보이지 않는 상위 차원의 부름과 하위 세계의 생물학적 요청 사이에 놓인 ‘샌드위치 존재’이며, 헤드 센터는 그 상부 압력—의미를 묻고, 이유를 찾고, 연결을 갈망하게 만드는 인지적·영적 압력—을 담당한다. 채널링을 통해 유입되기도 하는 인스피레이션(영감)은 이 지점에서 ‘의미를 이루고, 이해하고, 알려고 하는’ 본래의 기능을 자극한다.</w:t>
      </w:r>
    </w:p>
    <w:p>
      <w:r>
        <w:t>[소주제] 아즈나 센터: 개념화, 의미화, 응답의 구성</w:t>
      </w:r>
    </w:p>
    <w:p>
      <w:r>
        <w:t>헤드 센터에서 유입된 압력은 아즈나 센터로 향한다. 아즈나는 그 압력을 개념화하고, 분별하고, 구조화하여 ‘대답’을 구성한다. 다시 말해, 헤드가 질문과 영감의 압력이라면, 아즈나는 그 압력을 언어적·인지적 형식으로 응답하게 만드는 개념 장치다. 이 단계에서 의미는 형태를 얻고, 사유는 구조를 갖춘다.</w:t>
      </w:r>
    </w:p>
    <w:p>
      <w:r>
        <w:t>[소주제] 실행과 연결되지 않을 때: 공회전하는 생각</w:t>
      </w:r>
    </w:p>
    <w:p>
      <w:r>
        <w:t>아즈나에서 정제된 개념이 목 센터 등 실행의 회로와 연결되지 않으면, 생각은 머릿속에서만 맴돌며 공회전하게 된다. 압력은 해소되지 못한 채 증폭되고, 사고는 실행의 회로로 접지되지 못해 실제 삶의 움직임으로 이어지지 않는다. 그러면 생각은 흐름만 만들 뿐, 현실로 담아내지 못하고 흘러넘친다. 의식의 설계에서 ‘사유–개념–표현–실행’의 연결은 반드시 하나의 연속된 회로로 완결되어야 한다.</w:t>
      </w:r>
    </w:p>
    <w:p>
      <w:r>
        <w:t>[대주제] 하트(에고) 센터: 의지력의 에너지와 게이트의 상응</w:t>
      </w:r>
    </w:p>
    <w:p>
      <w:r>
        <w:t>[소주제] 정정: 헤드와 하트의 구분</w:t>
      </w:r>
    </w:p>
    <w:p>
      <w:r>
        <w:t>처음 논의를 여는 과정에서 ‘의지력의 에너지를 낳는다’는 설명을 헤드 센터에 배속하려 한 혼동이 있었으나, 이는 하트(에고) 센터에 해당한다. 정정하자면, 헤드는 질문과 영감의 압력, 아즈나는 개념화, 목은 표현과 실행의 관문이며, 의지와 약속, 자원의 배분을 관장하는 것은 하트 센터이다.</w:t>
      </w:r>
    </w:p>
    <w:p>
      <w:r>
        <w:t>[소주제] 게이트 26·51·40의 장기 대응</w:t>
      </w:r>
    </w:p>
    <w:p>
      <w:r>
        <w:t>하트 센터의 대표적 게이트들 가운데,</w:t>
      </w:r>
    </w:p>
    <w:p>
      <w:pPr>
        <w:pStyle w:val="ListBullet"/>
      </w:pPr>
      <w:r>
        <w:t>26번 게이트는 흉선(Thymus)과 상응하며, 기억과 설득, 자원의 관리에 관련된 역량을 지닌다.</w:t>
      </w:r>
    </w:p>
    <w:p>
      <w:pPr>
        <w:pStyle w:val="ListBullet"/>
      </w:pPr>
      <w:r>
        <w:t>51번 게이트는 담낭(膽囊, Gallbladder)과 연동되어 충격을 통한 각성과 도약의 에너지를 다룬다.</w:t>
      </w:r>
    </w:p>
    <w:p>
      <w:pPr>
        <w:pStyle w:val="ListBullet"/>
      </w:pPr>
      <w:r>
        <w:t>40번 게이트는 위(Stomach)와 연결되어 노동·헌신·휴식의 리듬, 즉 ‘일하고 쉴 권리’의 균형을 관장한다.</w:t>
      </w:r>
    </w:p>
    <w:p>
      <w:r>
        <w:t>이처럼 하트 센터는 의지력의 에너지를 생산·배분하며, 목 센터와의 연결을 통해 의지가 말과 행위로 구체화된다.</w:t>
      </w:r>
    </w:p>
    <w:p>
      <w:r>
        <w:t>[소주제] 의지력과 실행 회로의 결속</w:t>
      </w:r>
    </w:p>
    <w:p>
      <w:r>
        <w:t>하트의 의지가 목의 표현 회로와 연결될 때, 아즈나에서 정제된 개념은 말과 행동으로 착지하고, 삶의 환경 속에서 계약과 약속, 수행과 완수를 통해 현실성을 획득한다. 반대로 이 연결이 약하면, 강한 의지도 실행의 문턱에서 흩어지거나, 개념은 남되 체화되지 못한다.</w:t>
      </w:r>
    </w:p>
    <w:p>
      <w:r>
        <w:t>[대주제] 실무적 메모: 출생 데이터 확인 과정</w:t>
      </w:r>
    </w:p>
    <w:p>
      <w:r>
        <w:t>[소주제] 출생일·장소의 확인</w:t>
      </w:r>
    </w:p>
    <w:p>
      <w:r>
        <w:t>대화 중 출생 데이터 확인을 위한 실무적 점검이 있었다. “3월 30일, 태어난 장소 인근의 큰 도시 표기—금산은 목록에 없을 수도 있다”는 식의 검토가 이루어졌다. 이는 분석 도구의 표준 지명 표기 문제로, 인접 대도시로 대체 입력하는 절차를 가리킨다.</w:t>
      </w:r>
    </w:p>
    <w:p>
      <w:r>
        <w:t>[소주제] 자료 정리의 진행 상황</w:t>
      </w:r>
    </w:p>
    <w:p>
      <w:r>
        <w:t>“지금 모두 기록 중이다. 책에서 항목을 찾아 담아 두었다, 찾았다”는 메모는, 참고서와 데이터베이스를 교차 확인하며 필요한 정보를 정리·수합하는 진행 상황을 가리킨다. 분석의 정확도를 높이기 위한 과정으로, 이후의 해석과 서술의 기반이 된다.</w:t>
      </w:r>
    </w:p>
    <w:p>
      <w:r>
        <w:t>[대주제] 맺음말: 의식의 설계도와 표현의 통로</w:t>
      </w:r>
    </w:p>
    <w:p>
      <w:r>
        <w:t>헤드의 압력은 질문을 낳고, 아즈나는 그것을 개념으로 빚는다. 목은 그 의미를 세상에 건네는 관문이며, 하트는 의지를 공급하여 말과 행위를 현실로 굳힌다. 인간은 위와 아래의 압력 사이에서 진동하는 샌드위치 존재이되, 이 네 지점이 하나의 회로로 결속될 때, 우리는 공회전하는 사유를 넘어 살아 있는 응답으로 건너간다. 그때 소리는 근원적 진실의 진동이 되고, 표현은 생명의 질서를 따라 조화롭게 발현된다. 이는 곧 의식의 진화를 현실의 삶 안에서 체화하는 길이다.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