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00018_19.mp3_4b1fcc561f6b491fb552085593f59145.json</w:t>
      </w:r>
    </w:p>
    <w:p/>
    <w:p>
      <w:pPr>
        <w:pStyle w:val="Title"/>
      </w:pPr>
      <w:r>
        <w:rPr>
          <w:sz w:val="44"/>
        </w:rPr>
        <w:t>그 벌, 자리하고</w:t>
      </w:r>
    </w:p>
    <w:p>
      <w:r>
        <w:t>[대주제] 원문 정리</w:t>
      </w:r>
    </w:p>
    <w:p>
      <w:r>
        <w:t>[소주제] 문장 다듬기</w:t>
      </w:r>
    </w:p>
    <w:p>
      <w:pPr>
        <w:pStyle w:val="ListBullet"/>
      </w:pPr>
      <w:r>
        <w:t>그 벌, 자리하고.</w:t>
      </w:r>
    </w:p>
    <w:p>
      <w:r>
        <w:t>[대주제] 편집 주해</w:t>
      </w:r>
    </w:p>
    <w:p>
      <w:r>
        <w:t>[소주제] 발화의 상태와 처리 원칙</w:t>
      </w:r>
    </w:p>
    <w:p>
      <w:pPr>
        <w:pStyle w:val="ListBullet"/>
      </w:pPr>
      <w:r>
        <w:t>본 문장은 STT 발췌 과정에서 단독으로 추출된 단문으로, 주변 맥락이 확인되지 않습니다.</w:t>
      </w:r>
    </w:p>
    <w:p>
      <w:pPr>
        <w:pStyle w:val="ListBullet"/>
      </w:pPr>
      <w:r>
        <w:t>원뜻을 최대한 보존하기 위해, 의미를 변형할 수 있는 어휘 치환이나 보충 서술을 배제하고, 최소한의 문장부호 정리만 시행했습니다.</w:t>
      </w:r>
    </w:p>
    <w:p>
      <w:r>
        <w:t>[소주제] 독해상의 유의점</w:t>
      </w:r>
    </w:p>
    <w:p>
      <w:pPr>
        <w:pStyle w:val="ListBullet"/>
      </w:pPr>
      <w:r>
        <w:t>본 구절은 화자의 의도와 맥락(대상, 상황, 어조)에 따라 여러 층위로 해석될 여지가 있으나, 현 단계에서는 임의의 의미 확장을 지양합니다.</w:t>
      </w:r>
    </w:p>
    <w:p>
      <w:pPr>
        <w:pStyle w:val="ListBullet"/>
      </w:pPr>
      <w:r>
        <w:t>추후 전체 발화 맥락이 제공되면, 해당 의미망 속에서 어휘 선택과 문장 구조를 정밀 보정하겠습니다.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