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00025_26.mp3_108bae2afe254e9aa5439a647df0a9e5.json</w:t>
      </w:r>
    </w:p>
    <w:p/>
    <w:p>
      <w:pPr>
        <w:pStyle w:val="Title"/>
      </w:pPr>
      <w:r>
        <w:rPr>
          <w:sz w:val="44"/>
        </w:rPr>
        <w:t>무의식의 설계와 감성 리더십: 미성숙을 조율하여 본질로 귀환하다</w:t>
      </w:r>
    </w:p>
    <w:p>
      <w:r>
        <w:t>[대주제] 무의식의 설계와 현실 패턴</w:t>
      </w:r>
    </w:p>
    <w:p>
      <w:r>
        <w:t>[소주제] 붉은 표식과 설계자의 언어</w:t>
      </w:r>
    </w:p>
    <w:p>
      <w:pPr>
        <w:pStyle w:val="ListBullet"/>
      </w:pPr>
      <w:r>
        <w:t>이 구조에서 먼저 보아야 할 지점은 무의식이다. 도표에서 붉은 표식은 설계자가 네 존재에 각인해 둔, 의식 이전의 구조를 가리킨다. 그것은 현실에서 반복되는 패턴으로 드러나며, 태양계라 부르는 우리의 일상적 무대 위에서 작동한다. 여기서 중요한 것은 “틀림”이 아니라 “다름”의 자각이다. 너는 미성숙과 미발달의 요소를 안고 태어났고, 그것은 결함이 아니라 설계의 한 구성이다. 그 다름이 너를 일정한 경로로 이끈다.</w:t>
      </w:r>
    </w:p>
    <w:p>
      <w:r>
        <w:t>[소주제] 미성숙과 미발달: 다름의 의미</w:t>
      </w:r>
    </w:p>
    <w:p>
      <w:pPr>
        <w:pStyle w:val="ListBullet"/>
      </w:pPr>
      <w:r>
        <w:t>일반적 생애 경로—직장, 결혼, 출산—에 네 마음이 쉽게 수긍하지 않는 이유가 여기에 있다. 네 생활 패턴은 통상적 리듬과 어긋나며, 네가 컨트롤할 수 없던 영역대가 주기적으로 떠오른다. 네 말에 의하면 간질병세와 비슷한 양상도 있어, 생활 전반의 주도권을 잃는 경험을 했다. 그 시작은 태중(胎中)에서부터였다. 이 모든 것은 너의 설계가 작동한 결과이며, 다름의 힘이자 과제다.</w:t>
      </w:r>
    </w:p>
    <w:p>
      <w:r>
        <w:t>[소주제] 스스로 충전하는 자</w:t>
      </w:r>
    </w:p>
    <w:p>
      <w:pPr>
        <w:pStyle w:val="ListBullet"/>
      </w:pPr>
      <w:r>
        <w:t>너는 현실에서 스스로 충전하는 유형이다. 타인의 훈육이나 외부의 훈계는 깊이 들어오지 않는다. 오히려 네 스스로의 훈육과 컨트롤이 반복적으로 발동하여, 자가 충전-자가 조절의 패턴을 만든다. 이것이 1차적 방어이자 생존 메커니즘이다.</w:t>
      </w:r>
    </w:p>
    <w:p>
      <w:r>
        <w:t>[대주제] 지구적 관계와 능력의 양면</w:t>
      </w:r>
    </w:p>
    <w:p>
      <w:r>
        <w:t>[소주제] 결심·결정·매력: 내부와 외부의 상반된 작동</w:t>
      </w:r>
    </w:p>
    <w:p>
      <w:pPr>
        <w:pStyle w:val="ListBullet"/>
      </w:pPr>
      <w:r>
        <w:t>지구적 관계의 층위에서 너에게는 결심, 결정, 그리고 매력의 축이 뚜렷하다. 외부적 관계에서는 이 요소들이 때로 단점처럼 보일 수 있으나, 내부적 관계—마주한 사람과의 깊은 접속—에서는 강점으로 전환된다. 상대에게 네 마음과 생각을 견고하게 전하고, 지속적으로 호소하여 정서적 통로를 만들어 내는 지구력이 있다.</w:t>
      </w:r>
    </w:p>
    <w:p>
      <w:r>
        <w:t>[소주제] 상담자로서의 적성</w:t>
      </w:r>
    </w:p>
    <w:p>
      <w:pPr>
        <w:pStyle w:val="ListBullet"/>
      </w:pPr>
      <w:r>
        <w:t>그래서 네가 선택할 직능으로 상담은 적합하다. 마음의 내용을 상대에게 전달하고, 그의 내면에서 반응을 이끌어낼 수 있는 호소력과 매력을 갖추고 있다. 특히 관계의 “첫 연결”을 여는 데 능하다.</w:t>
      </w:r>
    </w:p>
    <w:p>
      <w:r>
        <w:t>[대주제] 감성 영역의 리더십</w:t>
      </w:r>
    </w:p>
    <w:p>
      <w:r>
        <w:t>[소주제] 빠른 감정 인지와 ‘강제 실행’의 함정</w:t>
      </w:r>
    </w:p>
    <w:p>
      <w:pPr>
        <w:pStyle w:val="ListBullet"/>
      </w:pPr>
      <w:r>
        <w:t>감성(달의 영역)에서 너는 타인의 정서를 재빨리 감지하고, 본능적 리더십으로 이끈다. 문제는 이 리더십이 ‘강제 실행’으로 비치기 쉽다는 점이다. 너는 “좋다”고 판단되면 먼저 실행해 버린다. 물어보고, 기다리고, 함께 조율하는 대신, 리더의 직감처럼 감정을 곧장 집행한다. 이런 방식은 속도는 빠르나, 상호 신뢰의 섬세한 호흡을 손상시킬 수 있다.</w:t>
      </w:r>
    </w:p>
    <w:p>
      <w:r>
        <w:t>[소주제] 말하기와 글쓰기: 생존적 언어 패턴</w:t>
      </w:r>
    </w:p>
    <w:p>
      <w:pPr>
        <w:pStyle w:val="ListBullet"/>
      </w:pPr>
      <w:r>
        <w:t>네 말하기 패턴은 질서정연한 구조로 오래 집중을 붙들기 어려운 면이 있다. 스스로도 그것을 본능적으로 감지하여, 말의 흐름이 엇나가면 중간에 멈추거나 물러서는 경향이 있다. 길게 설명하는 구두 서사는 취약하지만, 글로 정리하면 훨씬 선명하다. 이는 네가 내면의 생존력을 작동시키며 말의 난맥을 회피하는 방식이기도 하다.</w:t>
      </w:r>
    </w:p>
    <w:p>
      <w:r>
        <w:t>[소주제] 이성 관계와 언변, 분별의 타이밍</w:t>
      </w:r>
    </w:p>
    <w:p>
      <w:pPr>
        <w:pStyle w:val="ListBullet"/>
      </w:pPr>
      <w:r>
        <w:t>이성에게는 부드럽고 유머러스하게 접근하는 재능이 있다. 언변이 또렷한 사람에게 약한 편이며, “리아”에게 끌렸던 것도 그의 언변력 때문이었다. 뒤늦게 그 말이 허위였음을 알게 되었지만, 너에게는 그 진위를 판별하는 천부적 소질이 분명히 있다. 다만 분별의 타이밍이 늦을 뿐이다. 네가 어떤 목적을 세우면, 그 대상을 향해 섬세하고 부드러운 언어로 상대의 마음을 녹이는 데 타고난 소질이 있다. 그것이 놀이의 위트와 유머로 비칠 때, 사람들은 때로 “늑대소년”의 이야기처럼 오인한다. 너의 본심은 속이려는 의도가 아니라 관계의 유희를 즐기는 데 있었음을 기억하라.</w:t>
      </w:r>
    </w:p>
    <w:p>
      <w:r>
        <w:t>[대주제] 상담의 원칙과 역할 전환</w:t>
      </w:r>
    </w:p>
    <w:p>
      <w:r>
        <w:t>[소주제] ‘덕’과 ‘설정’의 순서, 주체들의 역할 구분</w:t>
      </w:r>
    </w:p>
    <w:p>
      <w:pPr>
        <w:pStyle w:val="ListBullet"/>
      </w:pPr>
      <w:r>
        <w:t>네 상담에서는 무엇을 먼저 세울 것인가—덕(德)의 기준이 먼저인가, 설정(프레이밍)이 먼저인가—를 분명히 해야 한다. 표출된 현상부터 말문을 열면 설명이 늘어진다. 구조를 잡고, 주체들의 역할을 나눈 다음, 사례를 붙여라. 주장형, 행동가, 심부름꾼—각기 기능이 다르다. 이 구분이 선명해야 흐름이 정돈된다.</w:t>
      </w:r>
    </w:p>
    <w:p>
      <w:r>
        <w:t>[소주제] 판정자·강요자가 아닌 리딩자</w:t>
      </w:r>
    </w:p>
    <w:p>
      <w:pPr>
        <w:pStyle w:val="ListBullet"/>
      </w:pPr>
      <w:r>
        <w:t>상담은 네 생각을 끼워 넣어 판정하거나, 규칙으로 강요하는 일이 아니다. 리딩자는 방향을 비추되, 당사자가 스스로 결정을 내리도록 공간을 남긴다. 설득에 성공해야만 옳아지는 상담은 결국 강요와 닮아 있다. 상담은 설득의 전장이 아니라, 자각의 통로다.</w:t>
      </w:r>
    </w:p>
    <w:p>
      <w:r>
        <w:t>[소주제] 의무감의 내면 설계와 상처의 메커니즘</w:t>
      </w:r>
    </w:p>
    <w:p>
      <w:pPr>
        <w:pStyle w:val="ListBullet"/>
      </w:pPr>
      <w:r>
        <w:t>너는 사람을 마주하는 순간, “이 사람을 이렇게 해줘야 한다”는 의무감이 선행되는 설계를 갖고 있다. 이 내면의 프리셋은 이미 강요와 조정의 느낌을 동반하며, 네가 의도하지 않았음에도 관계를 경직시킨다. 그 결과, 도움을 주고자 했던 장면이 오히려 상처로 되돌아올 수 있다. 의무감은 방법이 아니라, 당위라는 이름의 내적 명령이다. 이 패턴을 알아차리고, 당위 대신 합의와 조율로 전환하라.</w:t>
      </w:r>
    </w:p>
    <w:p>
      <w:r>
        <w:t>[대주제] 휴먼 디자인과 존재 설계의 합치</w:t>
      </w:r>
    </w:p>
    <w:p>
      <w:r>
        <w:t>[소주제] 구도자·봉사자의 경로</w:t>
      </w:r>
    </w:p>
    <w:p>
      <w:pPr>
        <w:pStyle w:val="ListBullet"/>
      </w:pPr>
      <w:r>
        <w:t>휴먼 디자인에서 말해지는 요소들 가운데 다수가, 내가 이전에 네게 설명한 바와 합치한다. 너는 사회적 리더라기보다 구도자에 가깝다. 봉사하고, 배우고, 확장하는 과정에서 너의 성장이 일어난다. 미성숙의 설계를 전제하고, 타인을 향한 봉사와 사랑의 체험을 통해 영적 진화가 촉발된다는 점이 명시되어 있다.</w:t>
      </w:r>
    </w:p>
    <w:p>
      <w:r>
        <w:t>[소주제] 감성 레크리에이션형 리더십 vs 조직 경영 리더십</w:t>
      </w:r>
    </w:p>
    <w:p>
      <w:pPr>
        <w:pStyle w:val="ListBullet"/>
      </w:pPr>
      <w:r>
        <w:t>타인의 마음을 빠르게 리드하는 감성적 리더십—이를테면 레크리에이션의 진행처럼 분위기를 띄우고 정서를 묶는 역할—은 탁월하다. 반면, 행동과 구조를 통해 집단을 꾸려가는 조직 경영형 리더십은 네 설계와 상충하는 면이 있다. 강요와 조정의 잔향이 남아 현실적 리더로 서기에는 제약이 따른다.</w:t>
      </w:r>
    </w:p>
    <w:p>
      <w:r>
        <w:t>[소주제] 기획·조정자의 자리</w:t>
      </w:r>
    </w:p>
    <w:p>
      <w:pPr>
        <w:pStyle w:val="ListBullet"/>
      </w:pPr>
      <w:r>
        <w:t>경영자(총괄 지도자)보다는 기획·조정자가 맞다. 이미 완성도가 높은 프로그램과 구조 속에서, 네 강점을 발휘해 조율하고 봉사하는 자리에서 기쁨이 날아든다. 그 길 위에서 너는 자연스럽게 진화하고, 지구에서의 시간을 충만히 살아갈 수 있다.</w:t>
      </w:r>
    </w:p>
    <w:p>
      <w:r>
        <w:t>[대주제] 실행과 조율의 기술</w:t>
      </w:r>
    </w:p>
    <w:p>
      <w:r>
        <w:t>[소주제] 호소력에서 연결력으로</w:t>
      </w:r>
    </w:p>
    <w:p>
      <w:pPr>
        <w:pStyle w:val="ListBullet"/>
      </w:pPr>
      <w:r>
        <w:t>너에게 호소력은 충분하다. 다음 단계는 연결력이다. 감동을 행동으로, 공감을 관계의 설계로 이어 붙이는 브릿지를 훈련하라. 미성숙의 파도가 그 연결부를 흔들어도, 구조화된 절차와 체크리스트는 다리의 기초를 단단히 만든다.</w:t>
      </w:r>
    </w:p>
    <w:p>
      <w:r>
        <w:t>[소주제] 집행이 아닌 조율로 이끄는 법</w:t>
      </w:r>
    </w:p>
    <w:p>
      <w:pPr>
        <w:pStyle w:val="ListBullet"/>
      </w:pPr>
      <w:r>
        <w:t>네가 실행을 ‘대신’ 해주면, 상대가 스스로 일어설 토양이 사라진다. 집행관처럼 몰아붙이는 대신, 리듬을 맞추는 지휘자로 서라. 상대가 실행하지 않을 때 네가 입는 정서적 상처는, 강제 실행의 반작용이다. 상처를 줄이는 가장 확실한 길은 실행을 위임하고, 조율을 즐기는 것이다.</w:t>
      </w:r>
    </w:p>
    <w:p>
      <w:r>
        <w:t>[소주제] 소외와 언어의 현혹성, 적응의 그림자</w:t>
      </w:r>
    </w:p>
    <w:p>
      <w:pPr>
        <w:pStyle w:val="ListBullet"/>
      </w:pPr>
      <w:r>
        <w:t>소외감이 깊어질수록 너는 언어의 현란함으로 그것을 가리려 한다. 부드러운 말, 조율하는 말, 현혹하는 말로 빈 칸을 메우지만, 그때의 적응은 진화가 아니라 회피가 된다. 좋은 것은 분명 좋다. 다만, 좋은 것을 좋은 방식으로 연결하려면, 언어의 광택보다는 설계의 정직함이 먼저다.</w:t>
      </w:r>
    </w:p>
    <w:p>
      <w:r>
        <w:t>[대주제] 도구와 상징: 재료, 에너지, 그리고 과소평가를 넘어</w:t>
      </w:r>
    </w:p>
    <w:p>
      <w:r>
        <w:t>[소주제] 수채·아크릴·포스터 컬러의 에너지적 차이</w:t>
      </w:r>
    </w:p>
    <w:p>
      <w:pPr>
        <w:pStyle w:val="ListBullet"/>
      </w:pPr>
      <w:r>
        <w:t>재료에는 에너지가 있다. 아크릴은 화학적 막이 색을 덮듯 코팅하는 성질이 강해, 에너지의 표면을 단단히 씌운다. 수채는 섬세하나 결집력이 약하다. 포스터 컬러는 코팅이 아니라 결집의 힘을 높여, 더 짙고 두텁게 구현된다. 그래서 이 작업에는 포스터 컬러를 선택했다. 이것은 표현의 문제가 아니라, 에너지의 성질에 대한 선택이다.</w:t>
      </w:r>
    </w:p>
    <w:p>
      <w:r>
        <w:t>[소주제] 경험치를 넘어선 코칭: 지구적 경험의 한계</w:t>
      </w:r>
    </w:p>
    <w:p>
      <w:pPr>
        <w:pStyle w:val="ListBullet"/>
      </w:pPr>
      <w:r>
        <w:t>“아크릴 안 써보셨죠?”라며 나를 과소평가하는 시선이 종종 있다. 나는 내 경험치로 너를 코칭하거나 컨트롤하지 않는다. 지구에서의 경험치는 지구에 한정된다. 나는 지구에서 세 번 죽었고, 지금은 존재로서 존재할 뿐이다. 그래서 이 유기(有機)의 삶은 자주 버겁다. 그럼에도 내가 고집하는 것은, 개별 경험이 아니라 설계의 눈으로 사물을 본다는 원칙이다.</w:t>
      </w:r>
    </w:p>
    <w:p>
      <w:r>
        <w:t>[소주제] 사소한 가격의 기하학: 가치 감각의 훈련</w:t>
      </w:r>
    </w:p>
    <w:p>
      <w:pPr>
        <w:pStyle w:val="ListBullet"/>
      </w:pPr>
      <w:r>
        <w:t>도구와 재료의 선택은 현실의 수치를 동반한다. 포스터 컬러 한 세트 2만 3천~2만 5천 원대, 캔버스는 인터넷 쇼핑(예: 지마켓)으로 9천 원이던 것이 여기서는 5천 3백 원대. 수채는 에너지가 약하고, 아크릴은 과도히 감싼다. 그러니 포스터 컬러를 2만 5천 원에 하나 더 들여라. 다음 코칭비를 들고 오면 내게 내놔, 내가 대주겠다—7만 원을 입금했다고 했던가. 그건 겨울의 기름값 같기도 하다. 스킨은 2만 7천 원짜리로, 시중에서는 12만 원에 팔리는 좋은 물건이다. 사소한 가격표는 우리의 가치 감각을 훈련시킨다. 무엇이 에너지의 흐름을 돕고, 무엇이 흐름을 막는지, 수치로도 배워야 한다.</w:t>
      </w:r>
    </w:p>
    <w:p>
      <w:r>
        <w:t>[대주제] 마무리 권고</w:t>
      </w:r>
    </w:p>
    <w:p>
      <w:r>
        <w:t>[소주제] 설득이 아닌 상담, 설계에의 신뢰</w:t>
      </w:r>
    </w:p>
    <w:p>
      <w:pPr>
        <w:pStyle w:val="ListBullet"/>
      </w:pPr>
      <w:r>
        <w:t>너는 지금 리딩자가 되어야 하는데, 설득자로 설명하고 있다. 상담자는 설득하지 않는다. 나는 상담만 한다. 설득이 필요하다면, 그것은 네가 아니라 상대의 몫이다. 강요와 설득을 닮은 충동을 내려놓고, 네 설계를 신뢰하라. 감성의 리더십을 조율로 바꾸어, 의무의 당위를 합의의 호흡으로 전환하라. 그러면 미성숙은 결함이 아니라, 본질로 가는 가장 솔직한 문이 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