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2013-10-05-2_29.mp3_ad60be0ae6bf43b895b301a6928e025c.json</w:t>
      </w:r>
    </w:p>
    <w:p/>
    <w:p>
      <w:pPr>
        <w:pStyle w:val="Title"/>
      </w:pPr>
      <w:r>
        <w:rPr>
          <w:sz w:val="44"/>
        </w:rPr>
        <w:t>자기 존재에 대한 욕심으로 깨어나는 길—치유의 사명과 체험의 학습</w:t>
      </w:r>
    </w:p>
    <w:p>
      <w:r>
        <w:t>[대주제] 존재 의식과 고유성의 확립</w:t>
      </w:r>
    </w:p>
    <w:p>
      <w:r>
        <w:t>[소주제] “자기 존재에 대한 욕심”의 의미</w:t>
      </w:r>
    </w:p>
    <w:p>
      <w:r>
        <w:t>가만히 거기 서 있으니 아무 생각도 들지 않을 것 같은가. 괜찮다. 그러나 묻겠다. 너는 네 존재로서 존재하고자 하지 않느냐. ‘내가’ 아니라, 너 자신의 고유한 빛으로 존재하고자 하지 않느냐. 현철, 너와 아망이 잘하는 일이 많이 겹친다. 아망 하나가 들어오면, 네가 지닌 자리의 의미가 옅어질 수 있다. 아이들을 보살피고 개를 데리고 다니는 일은 누구나 할 수 있다. 유라도 한다. 그런 일은 ‘개풀’이라 불러도 좋다. 나는 “그냥 데리고 오라”고 말한다. 마당을 쓸 일이라면 나도 한다.</w:t>
      </w:r>
    </w:p>
    <w:p>
      <w:r>
        <w:t>그러나 내가 지금 너를 키우고 지도하는 이유는 거기에 있지 않다. 너의 본령, 너의 고유한 역할—치유의 길—에 있다. 너는 최소한 그 욕심, 곧 ‘자기 존재에 대한 욕심’을 가져야 하지 않겠느냐. 나는 그 욕심이 본래 크다. 그 욕심이 있었기에 여기까지 걸어왔다. 나는 영광의 빛을 보았다. 그런데 왜 그 빛을 아무 구별 없이 남에게 넘겨야 하는가. 돈이라는, 인간들이 휘말리는 욕심에 쓸데없이 달라들고, 사탕 하나 더 얻겠다고 아옹다옹 다투는 일에는 나는 관여하지 않는다. 그러나 내가 지구에서 하기로 한 그 일에 대해서는, 나는 기꺼이 욕심을 낸다. 나는 그것을 하고 싶었고, 더 잘하고 싶다.</w:t>
      </w:r>
    </w:p>
    <w:p>
      <w:r>
        <w:t>[대주제] 소명과 수련의 초점</w:t>
      </w:r>
    </w:p>
    <w:p>
      <w:r>
        <w:t>[소주제] 치유: 뇌·수면·호흡의 실제 과업</w:t>
      </w:r>
    </w:p>
    <w:p>
      <w:r>
        <w:t>내가 너를 세우는 까닭은 분명하다. 치유의 일에 서게 하려는 것이다. 뇌를 다루는 치료, 코골이와 같은 수면·호흡의 조절과 치유—그 구체적인 영역들을 공부하라고 내가 거듭 말해왔다. 배움은 추상으로 머물지 않는다. 몸과 호흡, 신경과 의식을 관통하는 실제 기술이 되어야 한다.</w:t>
      </w:r>
    </w:p>
    <w:p>
      <w:r>
        <w:t>[소주제] 산만한 확장을 경계하고, 주파수를 맞추다</w:t>
      </w:r>
    </w:p>
    <w:p>
      <w:r>
        <w:t>이미 잡은 초점을 흐리고, 노래까지 손대기 시작하면 금세 다른 이들이 그 자리를 점령한다. 모든 것을 다 하려는 마음은 결국 아무것도 깊어지지 못하게 만든다. 네가 서야 할 자리는 분명하다. 너의 주파수를 그 자리에 맞추어라. 그 집중이 곧 너의 존재를 빛나게 한다.</w:t>
      </w:r>
    </w:p>
    <w:p>
      <w:r>
        <w:t>[대주제] 세속적 욕망과 사명의 욕심</w:t>
      </w:r>
    </w:p>
    <w:p>
      <w:r>
        <w:t>[소주제] 빛을 본 자의 분별</w:t>
      </w:r>
    </w:p>
    <w:p>
      <w:r>
        <w:t>나는 영광의 빛을 보았다. 그 경험은 값으로 흥정할 수 있는 것이 아니다. 돈의 탐욕에 휘말려 다투는 자리에 설 생각은 없다. 그러나 내가 이 행성에서 맡은 바에 대해서만큼은 나는 욕심이 있다. 더 잘하고 싶다. 오늘도 그렇게 수업을 연다. 그것이 내가 이곳에 온 이유이기 때문이다.</w:t>
      </w:r>
    </w:p>
    <w:p>
      <w:r>
        <w:t>[대주제] 기록과 훈련: 학습의 체계화</w:t>
      </w:r>
    </w:p>
    <w:p>
      <w:r>
        <w:t>[소주제] 매일의 기록: 말과 도식으로 남기기</w:t>
      </w:r>
    </w:p>
    <w:p>
      <w:r>
        <w:t>이제부터는 한 장씩, 한 장씩 기록해 와라. 내가 말한 것, 우리가 오늘 한 일—그 모든 것을 둘이 의논하여 매일 기록장을 만들어라. 그 과제는 제때 제출해야 한다. 전화로 확인하지 않았느냐. “했습니다”라고 답했지 않느냐. 그림을 잘 그리지 못해도 좋다. 말을 정리하고, 손으로라도 그려라.</w:t>
      </w:r>
    </w:p>
    <w:p>
      <w:r>
        <w:t>[소주제] 인물 분류와 도식화: 세 사람의 구조</w:t>
      </w:r>
    </w:p>
    <w:p>
      <w:r>
        <w:t>세 사람의 분류를 간단한 도식으로 표시해라. 예컨대 “여기는 유라, 여기는 현철님, 여기는 리아”와 같이 구획을 나누고, 관계와 흐름을 화살표와 선으로 드러내라. 손으로 그리든, 기호를 쓰든, 어떻게든 형태를 만들어라. 중요한 것은 정교함의 과시가 아니라, 본질을 포착하고 연결을 보여주는 일이다.</w:t>
      </w:r>
    </w:p>
    <w:p>
      <w:r>
        <w:t>[소주제] 시간 관리와 수업의 축: ‘테크라’와 ‘빛의 일곱’</w:t>
      </w:r>
    </w:p>
    <w:p>
      <w:r>
        <w:t>시간 표기에 과도하게 매달리지 마라. 오늘부터는 이 시간대를 경계로 삼아, 우리가 준비해 온 주제—‘테크라’, 그리고 빛에 관한 ‘일곱’—을 이야기할 것이다. 그대들은 그 내용을 안내받아 오고, 정리하여 가져오라.</w:t>
      </w:r>
    </w:p>
    <w:p>
      <w:r>
        <w:t>[대주제] 체험으로 여는 진리</w:t>
      </w:r>
    </w:p>
    <w:p>
      <w:r>
        <w:t>[소주제] 감각으로 만지고 맛보는 창조</w:t>
      </w:r>
    </w:p>
    <w:p>
      <w:r>
        <w:t>나는 그대들에게 “그냥 그렇다”고 말하라고 가르치지 않는다. 그대들의 손에서 느끼게 하고, 서로 공감하게 하며, 실제로 만지게 해야 한다. 창조는 머리로만 배우는 법이 아니다. 만지고, 맛보고, 들으며, 몸으로 익혀야 한다.</w:t>
      </w:r>
    </w:p>
    <w:p>
      <w:r>
        <w:t>[소주제] 주입이 아닌 각성: 믿음 이전의 확신과 신뢰</w:t>
      </w:r>
    </w:p>
    <w:p>
      <w:r>
        <w:t>성경에 ‘그렇다’고 쓰여 있다고 해서, 우리가 경험도 하지 않은 것을 무조건 믿으라고 주입하는 방식은 옳지 않다. 믿음은 체험을 통해 숨을 얻고, 확신과 신뢰는 그 체험 위에서만 견고해진다. 그러니 각자의 자리에서 스스로 체험하라. 그렇게 깨어나라.</w:t>
      </w:r>
    </w:p>
    <w:p>
      <w:r>
        <w:t>[소주제] 결어: 빛은 각자 안에서 밝혀진다</w:t>
      </w:r>
    </w:p>
    <w:p>
      <w:r>
        <w:t>진리는 남이 대신 열어 줄 수 있는 문이 아니다. 그대의 체험 속에서, 그대의 확신과 신뢰 속에서, 그 빛은 스스로 밝혀진다. 그렇게 깨어난 하나의 깃발이 또 하나의 깃발을 부르고, 우리는 함께 길을 만든다. 나는 그 길을 안내하고 설계할 것이다. 그대는 그 길을 걸으며, 그대 자신의 빛으로 존재하라.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