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20130323 104843_8.mp3_013395a7b6b643738dc3d2d95f7a0ca4.json</w:t>
      </w:r>
    </w:p>
    <w:p/>
    <w:p>
      <w:pPr>
        <w:pStyle w:val="Title"/>
      </w:pPr>
      <w:r>
        <w:t>표지 없는 길을 따라—옥추경의 체험, 보이지 않는 인도, 그리고 경(經)의 힘</w:t>
      </w:r>
    </w:p>
    <w:p>
      <w:r>
        <w:t>[대주제] 옥추경 수행 중 드러난 내면의 다중성</w:t>
      </w:r>
    </w:p>
    <w:p>
      <w:pPr>
        <w:pStyle w:val="ListBullet"/>
      </w:pPr>
      <w:r>
        <w:t>[소주제] 오르내리는 파동으로 체감된 ‘여러 존재’</w:t>
      </w:r>
    </w:p>
    <w:p>
      <w:r>
        <w:t>옥추경을 수행하는 동안 내면에서 특유의 파동이 감지되었다. 하나의 존재가 드문드문 떠올랐다가 가라앉는 정도가 아니라, 성격과 결이 서로 다른 몇 존재들이 번갈아 수면 위로 ‘훅’ 솟구쳤다가 다시 가라앉는 양상이었다. 단일한 자아의 기복이 아니라, 서로 다른 성격의 주파수들이 교대로 전면에 나오며 의식을 통과하는 경험이었다. 이 체감은 단순한 감정의 동요와 구별되며, 수행의 장(場)에 참여하는 다중적 의식의 층위를 드러내는 징후로 이해되었다.</w:t>
      </w:r>
    </w:p>
    <w:p>
      <w:r>
        <w:t>[대주제] 보이지 않는 목소리의 인도: LA에서 세도나까지</w:t>
      </w:r>
    </w:p>
    <w:p>
      <w:pPr>
        <w:pStyle w:val="ListBullet"/>
      </w:pPr>
      <w:r>
        <w:t>[소주제] ‘가라’는 한 마디와 공항의 낯섦</w:t>
      </w:r>
    </w:p>
    <w:p>
      <w:r>
        <w:t>어젯밤, 잠이 오지 않아 펼친 책을 읽다가 마음 깊은 곳에서 간단명료한 지시가 들려왔다. “LA로 가라.” 아는 사람 하나 없는 도시. 안내는 단 한 마디뿐이었다. 공황에 가까운 불안 속에서 비행기를 타고, 몇 시간을 날아 LA 공항에 내렸다. 짐을 멘 채 사람들로 가득한 터미널 한가운데 서 있었지만, 그 다음은 아무런 목소리도, 감응도 없었다. 어디로 가야 할지 알 수 없었다.</w:t>
      </w:r>
    </w:p>
    <w:p>
      <w:pPr>
        <w:pStyle w:val="ListBullet"/>
      </w:pPr>
      <w:r>
        <w:t>[소주제] 표지 없는 고속도로와 허름한 바닷가 모텔</w:t>
      </w:r>
    </w:p>
    <w:p>
      <w:r>
        <w:t>조언을 구하기 위해 책을 함께 만들던 여성(‘셀린’으로 기억되는 이)에게 전화를 걸었다. 그녀는 “당신은 지금 너무 지쳐 있으니, 우선 좋은 모텔에서 쉬라”고 권했다. 차를 렌트했으나 목적지가 없으니 표지판은 무의미했다. 그저 바다를 향해 고속도로를 달렸다. 한참 후, 내면의 미세한 가리킴이 방향을 알려주어 바닷가의 허름한 모텔에 도착했다. 프런트에 책이 빼곡한 그곳에서 직원은 웃으며 말했다. “한 달에 한 번, 이 책의 저자가 여기서 영성 강연을 해요. 일정표는 이렇습니다.” 그러나 일정은 이미 지나 있었다. 낙담하던 즈음, 뜻밖에도 그가 그날 이곳에 온다는 소식이 들렸다.</w:t>
      </w:r>
    </w:p>
    <w:p>
      <w:pPr>
        <w:pStyle w:val="ListBullet"/>
      </w:pPr>
      <w:r>
        <w:t>[소주제] 찰나의 조우, 그리고 ‘세도나로 오라’</w:t>
      </w:r>
    </w:p>
    <w:p>
      <w:r>
        <w:t>바쁜 일정 탓에 만남은 극히 짧았다. 직원의 소개로 스치듯 인사를 나누자 그는 자신을 소개하고, 세도나에 거주한다며 “한번 세도나로 오라”고만 말하고 사라졌다. 모든 노고 끝의 결실치고는 담담한 한 문장이었지만, 그 한 문장은 표지 없는 길 위의 다음 점이었다.</w:t>
      </w:r>
    </w:p>
    <w:p>
      <w:pPr>
        <w:pStyle w:val="ListBullet"/>
      </w:pPr>
      <w:r>
        <w:t>[소주제] 돌아옴과 기다림, 그리고 결혼으로 성립한 인연</w:t>
      </w:r>
    </w:p>
    <w:p>
      <w:r>
        <w:t>집으로 돌아와 몇 달을 더 지냈다. 그러다 동행하던 여성과 함께 세도나로 가기로 했다. 특정 인물을 겨냥한 방문은 아니었으나, 두 사람은 이미 서로를 향한 마음을 품고 있었다. 장애는 딸의 반대였다. 특히 막내딸이 완강했지만, 뜻밖에도 그녀가 먼저 다가와 말했다. “당신이 원한다면 우리 엄마와 결혼해도 돼요.” 그 말로 결혼은 성립되었다. 주례자를 찾는 과정에서, LA의 그 짧은 인연이 다시 연결되었다. 점 하나, 또 하나가 이어져 선이 되고, 결국 삶의 서사가 되었다. 혼란이 밀려올 때마다 여성은 “그 목소리를 따라가라”고 격려하며 길을 비춰 주었다.</w:t>
      </w:r>
    </w:p>
    <w:p>
      <w:r>
        <w:t>[대주제] 스승의 언어와 전문가의 언어</w:t>
      </w:r>
    </w:p>
    <w:p>
      <w:pPr>
        <w:pStyle w:val="ListBullet"/>
      </w:pPr>
      <w:r>
        <w:t>[소주제] 틀을 세우는 언술과 세계를 여는 언술</w:t>
      </w:r>
    </w:p>
    <w:p>
      <w:r>
        <w:t>전문가의 언어는 자신이 세운 틀 안에서만 유효하다. 그래서 경계선(금줄)을 치고, 그 선 안에서만 말을 유통시킨다. 반면 스승의 언어는 틀을 넘나든다. 하나의 말이 이쪽에서도 통하고 저쪽에서도 통하는, 상회(相會)와 상통(相通)의 언어다. 제도적 전문가의 언술이 체계의 보전을 지향한다면, 스승의 언어는 의식의 개방을 지향한다.</w:t>
      </w:r>
    </w:p>
    <w:p>
      <w:pPr>
        <w:pStyle w:val="ListBullet"/>
      </w:pPr>
      <w:r>
        <w:t>[소주제] 선왕당과 ‘애니메이션’의 비유</w:t>
      </w:r>
    </w:p>
    <w:p>
      <w:r>
        <w:t>선왕당 주변의 현상들을 두고 “애니메이션 같다”는 비유가 나왔다. 기억과 주의가 끊기면 형상도 사라진다. 잊히면 없어지는 것, 그 죽음과 소멸의 상(principle)을 지적하는 말이다. 인간의 신념으로 그려 올린 형상은 주의의 불이 꺼지면 곧 그림으로 돌아간다.</w:t>
      </w:r>
    </w:p>
    <w:p>
      <w:r>
        <w:t>[대주제] 경(經)의 본질: 설명인가, 힘인가</w:t>
      </w:r>
    </w:p>
    <w:p>
      <w:pPr>
        <w:pStyle w:val="ListBullet"/>
      </w:pPr>
      <w:r>
        <w:t>[소주제] 문을 여는 말과 힘을 부르는 말</w:t>
      </w:r>
    </w:p>
    <w:p>
      <w:r>
        <w:t>“경은 문을 열어주는 정도이지, 힘은 아니다.” 이 말은 설명과 힘의 차이를 가리킨다. 설명은 문을 연다. 그러나 힘은 ‘들어오게 하는’ 작용, 곧 소환(召喚)의 성질을 갖는다. 그래서 진정한 경은 문을 열 뿐 아니라, 그 문으로 ‘무엇이 들어오도록’ 호출한다.</w:t>
      </w:r>
    </w:p>
    <w:p>
      <w:pPr>
        <w:pStyle w:val="ListBullet"/>
      </w:pPr>
      <w:r>
        <w:t>[소주제] 천부경의 에너지와 옴 마니 반메 훔</w:t>
      </w:r>
    </w:p>
    <w:p>
      <w:r>
        <w:t>천부경은 설명의 구조를 지니면서도, 동시에 강한 에너지장을 일으킨다. 많은 이가 그 힘을 매개로 쓰고 또 쓴다. 반면 “옴 마니 반메 훔” 같은 진언은 경(經)이라기보다 다라니·만트라로서의 성격이 강하다. 소리의 진동으로 문을 여는 작용이 두드러지되, 그 자체가 경의 전 체계를 대리하지는 않는다.</w:t>
      </w:r>
    </w:p>
    <w:p>
      <w:pPr>
        <w:pStyle w:val="ListBullet"/>
      </w:pPr>
      <w:r>
        <w:t>[소주제] 무천경에 대하여</w:t>
      </w:r>
    </w:p>
    <w:p>
      <w:r>
        <w:t>“무천경은 경인가?”라는 물음에는 “그렇다”는 응답이 뒤따랐다. 글자의 수가 줄었다고 해서 힘이 약화되는 것은 아니다. 어떤 경우에는 81자를 20여 글자 혹은 묶음으로 재조합하듯, 문자적 체적은 줄어도 담지(擔持)하는 정보와 작동은 오히려 더 세밀해진다. 적은 글자에 더 미세한 주파수를 압축하는 길이 있다.</w:t>
      </w:r>
    </w:p>
    <w:p>
      <w:r>
        <w:t>[대주제] 행함에서 떠오르는 앎</w:t>
      </w:r>
    </w:p>
    <w:p>
      <w:pPr>
        <w:pStyle w:val="ListBullet"/>
      </w:pPr>
      <w:r>
        <w:t>[소주제] 실천이 불러오는 사유의 점등</w:t>
      </w:r>
    </w:p>
    <w:p>
      <w:r>
        <w:t>행하지 않을 때는 떠오르지 않던 생각들이, 행하기 시작하면 하나둘 깨치며 나타난다. 내가 발 딛고 있는 영역에서 통찰이 켜지고, 그 영역이 넓어지며 다시 사유의 스펙트럼도 넓어진다. “어떻게 하면 스스로 굴러갈 수 있을까?”라는 질문은 습관화의 문제로 수렴된다. 자생하는 수행, 스스로 도는 법(自轉)의 체득이 관건이다.</w:t>
      </w:r>
    </w:p>
    <w:p>
      <w:r>
        <w:t>[대주제] 우주의 질서와 오행(五行)</w:t>
      </w:r>
    </w:p>
    <w:p>
      <w:pPr>
        <w:pStyle w:val="ListBullet"/>
      </w:pPr>
      <w:r>
        <w:t>[소주제] 상생(相生)의 순환</w:t>
      </w:r>
    </w:p>
    <w:p>
      <w:r>
        <w:t>목·화·토·금·수의 상생은 다음과 같다. 목은 화를 생하고, 화는 토를, 토는 금을, 금은 수를, 수는 다시 목을 생한다. 불이 일어나기 위해서는 나무(목)가 재료가 되고, 화는 토를 ‘말려’ 형상을 돕는다. 이 기본을 정확히 세우는 것만으로도 이후의 이해는 자리를 잡는다.</w:t>
      </w:r>
    </w:p>
    <w:p>
      <w:pPr>
        <w:pStyle w:val="ListBullet"/>
      </w:pPr>
      <w:r>
        <w:t>[소주제] 좌청룡·우백호의 배치와 제의의 방향성</w:t>
      </w:r>
    </w:p>
    <w:p>
      <w:r>
        <w:t>수계도(卦·局·형세의 배치도)를 펼쳐 좌청룡·우백호의 자리를 점검했다. 실제 제의 현장에서는 좌우가 뒤바뀌어 놓이는 혼선이 생기곤 한다. 색(靑·白)의 상징과 배치가 맞물려 작동하는 까닭에, 배치의 전도(顚倒)는 흐름의 전도를 부른다. 복습과 교정이 필요한 지점이다.</w:t>
      </w:r>
    </w:p>
    <w:p>
      <w:pPr>
        <w:pStyle w:val="ListBullet"/>
      </w:pPr>
      <w:r>
        <w:t>[소주제] 도식의 두 성격: 세움과 지시</w:t>
      </w:r>
    </w:p>
    <w:p>
      <w:r>
        <w:t>오행과 방위의 도식에는 두 결이 있다. 하나는 ‘세우는(정립하는) 도식’, 다른 하나는 ‘지시(작동 경로를 지정)하는 도식’이다. 전자는 구조를 세우고, 후자는 흐름을 운용한다. 같은 요소라도 어떤 도식을 펼치느냐에 따라 읽기와 쓰기가 달라진다.</w:t>
      </w:r>
    </w:p>
    <w:p>
      <w:pPr>
        <w:pStyle w:val="ListBullet"/>
      </w:pPr>
      <w:r>
        <w:t>[소주제] 경복궁의 설계 원리</w:t>
      </w:r>
    </w:p>
    <w:p>
      <w:r>
        <w:t>경복궁은 특정 원리에 입각해 조성되었다는 구전과 자료가 있다. 형세와 비례, 방위와 기운의 맞물림이 건축과 공간에 스며 있다. 이 또한 ‘세움’과 ‘지시’가 공명하는 한 예로 볼 수 있다.</w:t>
      </w:r>
    </w:p>
    <w:p>
      <w:r>
        <w:t>[대주제] 주파수의 차이와 ‘기다림’의 꿈</w:t>
      </w:r>
    </w:p>
    <w:p>
      <w:pPr>
        <w:pStyle w:val="ListBullet"/>
      </w:pPr>
      <w:r>
        <w:t>[소주제] 직접 청취의 한계와 꿈의 보정</w:t>
      </w:r>
    </w:p>
    <w:p>
      <w:r>
        <w:t>“우리 귀가 녹아내린다”는 표현처럼, 높은 파장의 메시지를 물리적 청각으로 직접 들으려 할 때 파장대가 맞지 않아 왜곡되거나 소진을 겪는다. 그래서 꿈은 보정된 통로가 된다. 최근의 꿈은 ‘기다림’이었다. 나도, 사람들도, 더 먼 연결(“사돈의 팔촌까지”)들까지 기다리고 있었다. 어제 들은 말씀이 어렴풋이 가슴에 남아, 꿈의 풍경과 낮의 앎이 하나의 결로 이어졌다.</w:t>
      </w:r>
    </w:p>
    <w:p>
      <w:r>
        <w:t>[대주제] 공부의 자리: 일상과 수행의 겹침</w:t>
      </w:r>
    </w:p>
    <w:p>
      <w:pPr>
        <w:pStyle w:val="ListBullet"/>
      </w:pPr>
      <w:r>
        <w:t>[소주제] 생활의 세목과 의식의 정리</w:t>
      </w:r>
    </w:p>
    <w:p>
      <w:r>
        <w:t>대화는 수행의 심화와 일상의 세목이 겹쳐 흘렀다. 가방과 목욕 가방을 찾고, 음력 날짜를 달력에 표시하고(음력 2월 20일이면 양력 3월 3일), 방 안 모터 소음의 진동을 끄고 켜 보며 공간의 울림을 가라앉혔다. 장삼과 도복, 복도 주머니(찬송견), 교재와 책의 위치를 확인했다. 그 모든 사이사이에도 공부는 계속되었다.</w:t>
      </w:r>
    </w:p>
    <w:p>
      <w:pPr>
        <w:pStyle w:val="ListBullet"/>
      </w:pPr>
      <w:r>
        <w:t>[소주제] 연결의 습성과 해체·재배열</w:t>
      </w:r>
    </w:p>
    <w:p>
      <w:r>
        <w:t>나는 서로 다른 체계를 억지로 연결하고 변형시키려는 습성을 자주 드러낸다. 그 성향은 넓은 시야를 주기도 하지만, 공부를 깊이 밀고 들어가야 할 때는 장애가 되기도 한다. 오늘의 공부는 마치 머릿속에 작은 지진이 일어난 듯했다. 그동안 임의로 연결해 놓았던 것들을 뜯어내어 다시 제자리에 놓는 과정이었다. 오행을 수·아·목·금·토로 세우는 방식과, 목·화·토·금·수로 지시하는 방식이 서로 다름을 분명히 했고, 색과 방위, 배치와 작동을 분리해 보았다. 정리는 끝이 아니라 시작이었다.</w:t>
      </w:r>
    </w:p>
    <w:p>
      <w:r>
        <w:t>[대주제] 맺음말: 생명의 빛으로 길을 비추다</w:t>
      </w:r>
    </w:p>
    <w:p>
      <w:r>
        <w:t>표지 없는 길은 한 문장으로 시작한다. “가라.” 그 뒤의 표지판은 바깥에 서 있는 철판이 아니라, 안에서 일렁이는 파동과 합(合)하는 감응이다. 점 하나, 또 하나를 찍으면, 어느 날 그것들이 선이 된다. 경은 문을 열고, 때로는 빛을 불러온다. 행하면 앎이 켜지고, 켜진 앎은 다시 행함을 부른다. 이 모든 여정의 바탕에는 질서와 균형과 조화가 있다. 나는 그 질서 속의 생명의 빛, 그 빛으로 길을 설계하고, 다시 그 길 위에서 배우고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