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004-칠성의의미_8.mp3_38114aeaf2ce4bc98cd1b49c1ce27ac6</w:t>
      </w:r>
    </w:p>
    <w:p/>
    <w:p>
      <w:pPr>
        <w:pStyle w:val="Title"/>
        <w:jc w:val="center"/>
      </w:pPr>
      <w:r>
        <w:rPr>
          <w:sz w:val="44"/>
        </w:rPr>
        <w:t>인간 의식의 진화와 우주의 교감</w:t>
      </w:r>
    </w:p>
    <w:p>
      <w:pPr>
        <w:pStyle w:val="Heading2"/>
      </w:pPr>
      <w:r>
        <w:t>사피엔스의 길과 자연의 조화</w:t>
      </w:r>
    </w:p>
    <w:p>
      <w:pPr>
        <w:spacing w:line="360" w:lineRule="auto"/>
      </w:pPr>
      <w:r>
        <w:t>인류가 발전하면서 우리는 시간과 공간을 정의하는 방법을 찾아왔습니다. 원숭이들이 달의 크기를 통해 날짜를 짚어내는 것이 하나의 방법이었다면, 인류는 나아가 시간을 더 정교하게 파악하고 이해하기 시작했습니다. 인간은 음식을 구하고 안전을 확보하기 위해 사냥을 하며 자연 속에 정착하며 살아갔고, 이는 우리의 문화와 공동체의 기초가 되었습니다.</w:t>
      </w:r>
    </w:p>
    <w:p>
      <w:pPr>
        <w:spacing w:line="360" w:lineRule="auto"/>
      </w:pPr>
      <w:r>
        <w:t>호모 사피엔스의 등장과 함께 인간은 사유하고 교감하는 능력을 얻게 되었고, 이는 다른 종족들을 뛰어넘는 진화의 발판이 되었습니다. 인간의 뇌는 예측과 이해의 힘을 가지며, 우리는 이를 통해 세상을 이해하고 적응할 수 있었습니다.</w:t>
      </w:r>
    </w:p>
    <w:p>
      <w:pPr>
        <w:pStyle w:val="Heading2"/>
      </w:pPr>
      <w:r>
        <w:t>별과 계절, 그리고 삶의 질서</w:t>
      </w:r>
    </w:p>
    <w:p>
      <w:pPr>
        <w:spacing w:line="360" w:lineRule="auto"/>
      </w:pPr>
      <w:r>
        <w:t>인류는 하늘의 별들을 관찰하며 계절의 변화를 파악했고, 이를 통해 농업과 생활에 적용할 수 있는 중요한 지식을 얻었습니다. 북극성과 그 주위의 별들을 중심으로 절기를 정하고, 계절에 따라 농사의 시기와 방법을 조율했습니다. 이러한 과정에서, 우리는 맹목적이지 않은 예측과 준비를 통해 생존 가능성을 높였습니다.</w:t>
      </w:r>
    </w:p>
    <w:p>
      <w:pPr>
        <w:spacing w:line="360" w:lineRule="auto"/>
      </w:pPr>
      <w:r>
        <w:t>이 질서는 단순히 생존을 위한 것이 아니었습니다. 별을 통해 인류는 상징적인 의미를 부여받았고, 이는 믿음으로 확립되었습니다. 천문학자들이 별의 변화를 연구하고 그에 따라 생활의 변화를 발견하며, 이는 계절과 농업, 그리고 사회의 구조에 깊이 영향을 미쳤습니다.</w:t>
      </w:r>
    </w:p>
    <w:p>
      <w:pPr>
        <w:pStyle w:val="Heading2"/>
      </w:pPr>
      <w:r>
        <w:t>칠성경과 우주적 경외</w:t>
      </w:r>
    </w:p>
    <w:p>
      <w:pPr>
        <w:spacing w:line="360" w:lineRule="auto"/>
      </w:pPr>
      <w:r>
        <w:t>천문학적 관찰은 단순히 과학의 영역을 넘어, 인류의 정신과 문화에도 깊은 영향을 끼쳤습니다. 칠성경과 같은 경전은 이러한 별들의 움직임과 힘을 이해하고 그것에 기도를 드리기 위한 수단이었습니다. 이러한 경전들은 우리의 의식을 맑게 하고, 우주의 질서에 따라 살아가는 법을 가르쳐 주었습니다.</w:t>
      </w:r>
    </w:p>
    <w:p>
      <w:pPr>
        <w:spacing w:line="360" w:lineRule="auto"/>
      </w:pPr>
      <w:r>
        <w:t>이전의 철학자와 사상가들은 이러한 하늘의 체계에 대한 경외감을 표현하며, 인간이 우주와 연결될 수 있는 방법을 찾으려 노력했습니다. 칠성경의 이름을 부르며 기도하는 행위는 단순한 종교적 행위가 아니라, 우주적 에너지와의 소통이었습니다.</w:t>
      </w:r>
    </w:p>
    <w:p>
      <w:pPr>
        <w:pStyle w:val="Heading2"/>
      </w:pPr>
      <w:r>
        <w:t>자연과 인간, 그리고 공동체의 파워</w:t>
      </w:r>
    </w:p>
    <w:p>
      <w:pPr>
        <w:spacing w:line="360" w:lineRule="auto"/>
      </w:pPr>
      <w:r>
        <w:t>우리가 자연현상과 별의 움직임을 이해하며 적응하는 동안, 우리의 공동체는 더욱 강력한 힘을 얻었습니다. 칠성에 대한 믿음과 신뢰는 우리의 삶을 안정적으로 만들어 주었고, 그로 인해 우리는 자연의 일부로서 삶을 영위할 수 있었습니다. 이러한 신념 체계는 지난 수천 년 동안 많은 사람들에게 중요한 의식의 중심이 되었고, 그 힘은 오늘날에도 여전히 강력합니다.</w:t>
      </w:r>
    </w:p>
    <w:p>
      <w:pPr>
        <w:spacing w:line="360" w:lineRule="auto"/>
      </w:pPr>
      <w:r>
        <w:t>우리의 삶의 질서와 우주에 대한 이해는 단순한 생존의 문제를 넘어, 인간과 자연, 그리고 우주의 조화로운 합일을 통해 의식의 진화를 이루어낼 수 있는 중요한 기초가 됩니다. 이러한 교감을 통해 우리는 본연의 자아를 회복하고, 진정한 의미의 삶을 살아갈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