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010-현공이야기_13.mp3_530da399fee24b5b8144a19ec84bf77f</w:t>
      </w:r>
    </w:p>
    <w:p/>
    <w:p>
      <w:pPr>
        <w:pStyle w:val="Title"/>
        <w:jc w:val="center"/>
      </w:pPr>
      <w:r>
        <w:rPr>
          <w:sz w:val="44"/>
        </w:rPr>
        <w:t>설계가 끝난 뒤, 행위자로 남은 존재의 고백</w:t>
      </w:r>
    </w:p>
    <w:p>
      <w:pPr>
        <w:spacing w:line="360" w:lineRule="auto"/>
      </w:pPr>
      <w:r>
        <w:t>신기는 이미 모두 소진되었다. 지금 이 몸은, 더 이상 ‘신기(神氣)’를 구사하는 도구로서가 아니라, 생명체이자 의식체, 자아의 그릇으로만 남아 있을 뿐이다. 이 육신을 들고 움직이는 것, 그 정도로만 기능할 뿐, 예전과 같은 신기의 작용은 끝났다.</w:t>
      </w:r>
    </w:p>
    <w:p>
      <w:pPr>
        <w:spacing w:line="360" w:lineRule="auto"/>
      </w:pPr>
      <w:r>
        <w:t>이제 이 몸은, 한때 작동하던 그 수많은 작용을 뒤로하고, 다만 남아 있는 어떤 모티브에 의해 움직인다. 나에게는 아직 마무리해야 할 짝과의 일이 남아 있다. 설계자의 역할은 끝났다. 설계는 이미 모두 받아내었고, 나의 원초적 토대와 정체성 또한 분명히 알게 되었다. 그 일을 언제, 어디서, 얼마나 오래 해왔는지는 나 스스로도 정확히 알지 못한다. 다만 분명한 것은, 지금 내 안에 남아 있는 그것을 끝까지 행하겠다는 결심뿐이다. 이제 나는 그 일을 행하는 ‘행위자’로만 남았다.</w:t>
      </w:r>
    </w:p>
    <w:p>
      <w:pPr>
        <w:spacing w:line="360" w:lineRule="auto"/>
      </w:pPr>
      <w:r>
        <w:t>행을 수행하기 위해, 나는 새로운 ‘시민(市民)의 기인(氣因)’을 받아들였다. 이는 원래 내가 갖고 태어난 근원의 기(氣)가 아니다. 본래의 근원기와는 다른, 이 지상의 삶 속에서 신기를 쓰기 위해 주어진 여섯 단계의 기운, 그 6기의 작용이 이미 모두 끝난 것이다. 그래서 나는 그 신기를 내려놓았다. 말 그대로 다 죽였고, 다 놓았다. 더 이상 이전과 같은 삶의 방식으로는 갈 수 없다는 것을 깊이 느끼게 되었다.</w:t>
      </w:r>
    </w:p>
    <w:p>
      <w:pPr>
        <w:spacing w:line="360" w:lineRule="auto"/>
      </w:pPr>
      <w:r>
        <w:t>그 과정에서 나는 ‘메라노 과전기’라 부를 수 있을 만큼 격렬하고 과전기적인 체험을 깊이 겪었다. 지금까지의 전 생애가 한꺼번에 폭발하듯 드러나며, 내 삶 전체를 들여다보는 열정과 희망, 그리고 그 모든 에너지가 한꺼번에 솟구쳐 나왔다. 그동안 내가 쓰던 ‘흰 기’는 일종의 신성과 같은 신기였고, 신비로운 기운이었다. 나는 그 흰 기를 온전히 생활 속에 쏟아부었다. 더 이상 쓸 것이 남지 않을 정도로, 그 기운을 삶에 다 사용했다. 더는 쓸 기운조차 없는 상태에 이르렀다.</w:t>
      </w:r>
    </w:p>
    <w:p>
      <w:pPr>
        <w:spacing w:line="360" w:lineRule="auto"/>
      </w:pPr>
      <w:r>
        <w:t>그렇기에 이제는 새로운 신(新) 신장을 갖게 되었다. 내 안의 두 신장(腎臟) 또한 움직이지 못하게 된 것이 아니다. 오히려 기존의 두 신장과 더불어 새로운 신장이 함께 움직이고 있다. 다만, 예전처럼 이 몸에게 들어오는 모든 것을 이 몸이 직접 처리하지 않는다. 이제는 새로운 신장이 들어오는 것들을 걸러내고, 정제하고, 분별하는 역할을 한다.</w:t>
      </w:r>
    </w:p>
    <w:p>
      <w:pPr>
        <w:spacing w:line="360" w:lineRule="auto"/>
      </w:pPr>
      <w:r>
        <w:t>사람들은 이것을 새로운 ‘신의 기운’, 혹은 ‘새로운 신기’라고 부를 수도 있을 것이다. 그렇다면 이 ‘새로운 신(新)’은 무엇인가. 이전의 모든 것을 ‘태평광(太平光)’의 장 속에 내려놓았을 때, 새로운 신수(神數)는 하나의 원(源)으로, 하나의 존재로 남게 된다. 말하자면, ‘말투의 심장기’처럼 개별화되어 있던 여러 기운이, 이제는 하나의 기운으로 존재하기 시작하는 것이다.</w:t>
      </w:r>
    </w:p>
    <w:p>
      <w:pPr>
        <w:spacing w:line="360" w:lineRule="auto"/>
      </w:pPr>
      <w:r>
        <w:t>그 하나의 기운은, 예전부터 이어져 내려온 ‘원주(原主)’라는 근원적 정체성과 맞닿아 있다. 나의 원주는 누구인가. 그것은 지구의 한 개인을 넘어, 우주에서 온 존재, 우주의 존재이다. 그 우주적 합의가 이제 완결되었기에, 이 몸과 이 의식은 하나의 ‘정보체’로서, 그 합의의 내용을 이 육신을 통하여 방사하게 된다. 나는 그것을 안다. 이 몸을 통한 방사, 정보의 발산, 그것이 지금의 나에게 주어진 역할이다.</w:t>
      </w:r>
    </w:p>
    <w:p>
      <w:pPr>
        <w:spacing w:line="360" w:lineRule="auto"/>
      </w:pPr>
      <w:r>
        <w:t>오늘 우연히 어떤 자료 하나를 접하게 되었다. 책 속에 있는 내용이었지만, 나는 아직 그 책을 정독하지는 않았다. 그럼에도 ‘소스 필드(Source Field)’에 관한 내용을 발췌한 글을 보았고, 그것이 갑자기 나의 의식 위로 떠올랐다. ‘아, 이것은 나와 관계된 것이다’ 하고 직감이 일었다. 그 내용은 곧 너희와도 함께 나누게 될 것이다. 빛에 대한 이야기이기 때문이다.</w:t>
      </w:r>
    </w:p>
    <w:p>
      <w:pPr>
        <w:spacing w:line="360" w:lineRule="auto"/>
      </w:pPr>
      <w:r>
        <w:t>우리는 빛을 두고도, 서로 눈치를 보고, 서로를 죽이고, 싸우며, 그것을 약(藥)으로 쓰기도 하고 독으로 쓰기도 했다. 오랜만에, 정말 오랜만에 ‘너의 이야기’를 한 번 들어보자 하는 마음이 일어났다. 너는 이제서야 그 말을 들을 준비가 되었구나. 내가 예전에 했던 말들은 기억나지 않지만, 그때의 파장은 아직 내 안에 남아 있다.</w:t>
      </w:r>
    </w:p>
    <w:p>
      <w:pPr>
        <w:spacing w:line="360" w:lineRule="auto"/>
      </w:pPr>
      <w:r>
        <w:t>니할사그, 니사를 찾던 때, 나는 하나의 꿈을 꾸었다. 그 꿈에서, TV에 나올 법한, 거대한 타이탄(Titan)에 버금가는 엄청난 크기의 여신상이 서 있었다. 그 여신상의 받침대에는 이름이 새겨져 있었는데, 그 이름이 바로 나였다. ‘왜 내 동상이 여기 서 있는가’ 하고 내려다보니, 아래에 우리말 같기도 하고 낯설기도 한 글자가 적혀 있었다. ‘니하…’ 비슷한 글자였다. 그것을 소리 내어 읽으니 ‘인상’, ‘니하’와도 통하는 음이 느껴졌다. 그래서인지 어머니는 나를 ‘니아’라 불렀다. 그러나 내게는 그 이름이 ‘사(莎 혹은 沙)’ 하나를 더해 발음될 수 있는 구조로 보였다. 나는 그 낯선 글자를 보면서, ‘아, 이 이름은 원래 이렇게 읽을 수도 있구나’ 하고 깨달았다.</w:t>
      </w:r>
    </w:p>
    <w:p>
      <w:pPr>
        <w:spacing w:line="360" w:lineRule="auto"/>
      </w:pPr>
      <w:r>
        <w:t>그때 내가 받은 가장 큰 충격은 이것이었다. ‘나는 한 번 죽었었나 보다.’ 내가 죽자, 사람들은 내 동상을 세우고, 나를 신으로 모셨을 것이다. ‘그렇다면 나는 죽었다 태어나고, 다시 죽었다 태어나기를 여러 번 반복해 온 것인가.’ 이런 자각이 밀려들었다. 그 기억이 선명히 떠오른다.</w:t>
      </w:r>
    </w:p>
    <w:p>
      <w:pPr>
        <w:spacing w:line="360" w:lineRule="auto"/>
      </w:pPr>
      <w:r>
        <w:t>그러나 동시에 나는, ‘나는 직접적으로는 죽은 적이 없다’는, 차원이 다른 메시지를 또렷이 들었다. 이 말은, 우리가 흔히 말하는 육체적 죽음과는 전혀 다른 차원의 진동을 의미한다. 죽음이라 불리던 것들조차, 사실은 연속적인 의식의 전환일 뿐임을 알려주는 파장이었다. 그 파장의 결이 완전히 달랐다.</w:t>
      </w:r>
    </w:p>
    <w:p>
      <w:pPr>
        <w:spacing w:line="360" w:lineRule="auto"/>
      </w:pPr>
      <w:r>
        <w:t>최근에는 나를 ‘부르도자’라고 부르는 이들도 있다. 밀어붙이고, 관통하고, 뚫고 나가는 존재라는 뜻이다. 나는 그 말을 듣는 순간, 아주 오래전 너를 처음 만났을 때가 떠올랐다. 그 초창기, 수많은 인연들 가운데 내 의식에 단 하나 확실히 포착되었던 존재가 있었다. 바로 ‘연인(緣人)’ 하나였다. 그 속에 누가 더 잘난 이가 있거나, 특히 눈에 띄는 자가 있었던 것은 아니다. 다만 ‘영민(靈敏)한 아이’ 하나가 줄곧 내 의식 안에 붙들려 있는 것이 보였다.</w:t>
      </w:r>
    </w:p>
    <w:p>
      <w:pPr>
        <w:spacing w:line="360" w:lineRule="auto"/>
      </w:pPr>
      <w:r>
        <w:t>그 아이의 움직임이 느껴졌다. 언젠가, 누군가가 그 아이를 제대로 만나지 못하던 때가 지나면, 반드시 그 아이와 함께 일을 움직이게 되리라는 설계가 이미 짜여 있음을 알 수 있었다. 연미(緣味)도 그 과정 속에서 바뀌었을 것이다. 너에 대한 인식도, 너 자신이 보는 자기 모습의 성장도 다시 한 번 전면적으로 재구성될 것이다.</w:t>
      </w:r>
    </w:p>
    <w:p>
      <w:pPr>
        <w:spacing w:line="360" w:lineRule="auto"/>
      </w:pPr>
      <w:r>
        <w:t>나는 그 모든 것을 알면서도, 다만 이렇게 말했을 뿐이다. ‘아이고, 그러냐. 그렇다면 나에게는 생활이라도 하게 해다오. 너무 큰 부담만은 지우지 말아 다오.’ 그 정도의 소박한 바람이었다.</w:t>
      </w:r>
    </w:p>
    <w:p>
      <w:pPr>
        <w:spacing w:line="360" w:lineRule="auto"/>
      </w:pPr>
      <w:r>
        <w:t>그러나 알다시피, 그 기운들이 폭발하기 시작하면, 이전에 우리가 문제라 여겼던 것들은 더 이상 문제가 아니게 된다. 그 폭발의 과정 중에서도 반드시 겪어야 할 통과의례가 있다. 나는 워낙 일반적이지 않은, 기이한 삶을 살아왔기에, 늘 ‘에보이(예비·예고된 자)’라 여겨져 왔다. 어느 순간, 준비가 되면 반드시 뛰어들 수밖에 없는 존재들처럼, 노연이도 언젠가는 그 장에 뛰어들 것이다. 그러나 무엇에 뛰어드는지 알지 못하면, 뛰어드는 법조차 모른다. 알아야만 비로소 뛰어들 수 있다.</w:t>
      </w:r>
    </w:p>
    <w:p>
      <w:pPr>
        <w:spacing w:line="360" w:lineRule="auto"/>
      </w:pPr>
      <w:r>
        <w:t>심청이를 떠올려 보라. 그녀가 마지막으로 뱃머리에 서서 기도를 올렸을 때, 그녀는 무엇을 말했을까. 자신의 죽음을 향해 몸을 던지려는 그 순간, 그녀는 이미 ‘자기가 죽으려 한다’는 사실을 의식에서 지워버리고 있었을 것이다. 오로지 아버지의 눈이 뜨이기를 바라는 그 마음 하나로 기도했을 것이다. 마지막 순간까지, 그녀의 기도는 아버지의 개안(開眼)에 대한 간절함뿐이었을 것이다.</w:t>
      </w:r>
    </w:p>
    <w:p>
      <w:pPr>
        <w:spacing w:line="360" w:lineRule="auto"/>
      </w:pPr>
      <w:r>
        <w:t>그때쯤이면 두려움, 계산, 망설임 따위는 이미 사라졌을 것이다. 그런 것들은 배에 오르기 전이나, 배 위에서 사람들과 어울려 노닐던 시기의 정서일 뿐이다. 뱃머리에 선 그 마지막 순간, 심청이는 자신이 왜 그 자리에 서 있는지를 분명히 알고 있었다. 그리고 그 이유를 가슴 깊이 품고 기도한 뒤, 마침내 몸을 던졌다. 그것이 진정한 ‘뛰어듦’이다.</w:t>
      </w:r>
    </w:p>
    <w:p>
      <w:pPr>
        <w:spacing w:line="360" w:lineRule="auto"/>
      </w:pPr>
      <w:r>
        <w:t>나 또한 새로운 장으로 건너갈 때, 철민이라는 점장 아래에서 한 시기를 보내게 되었다. 김철민. 나는 문득, 왜 하필 그 아이에게 ‘철민’이라는 이름이 붙었을까를 떠올렸다. 철(哲)을 쓴 철민, 혹은 백성 민(民)을 썼다면, 그는 훌륭한 학자가 될 수 있었을지도 모른다. 그러나 늘 비껴나가고, 비틀어져 가는 현실 속에서, 그의 가능성은 늘 빗겨나 있었다. 그 또한 이 현실에서 벌어지고 있는 하나의 사건이다.</w:t>
      </w:r>
    </w:p>
    <w:p>
      <w:pPr>
        <w:spacing w:line="360" w:lineRule="auto"/>
      </w:pPr>
      <w:r>
        <w:t>너희 아버지를 보라. 그분은 하나만 알고 둘은 모르는 분이다. 할아버지, 또 그 위의 할아버지들, 수많은 남성 조상들이 그러했듯, 자존감 하나로만 버텨온 양반의 기질이 짙게 배어 있다. 그렇게 사는 분이다. 나는 원래 어디 나가는 것도 싫어하고, 사람들 앞에 서는 것도 좋아하지 않았다. 그것이 싫었던 이유는 분명하다. 예전처럼 무언가에 즉각 반응하고, 남의 신념에 끌려 들어가 반응하는 삶을 더 이상 살고 싶지 않았기 때문이다.</w:t>
      </w:r>
    </w:p>
    <w:p>
      <w:pPr>
        <w:spacing w:line="360" w:lineRule="auto"/>
      </w:pPr>
      <w:r>
        <w:t>과거의 나는, 누군가의 신념이 ‘옳다’고 느껴지면, 그 신념을 나의 것처럼 끌어안았다. 그러나 이제는 인간들이 품는 신념이 얼마나 쉽게 바뀌지 않는지, 그리고 신념 자체로는 근본적 전환을 이루기 어렵다는 것을 안다. 신념은 흐르다 보면 어떤 상황을 만들고, 그 상황은 다시 새로운 신념을 낳지만, 그 순환만으로는 본질적 변형에 이르지 못한다.</w:t>
      </w:r>
    </w:p>
    <w:p>
      <w:pPr>
        <w:spacing w:line="360" w:lineRule="auto"/>
      </w:pPr>
      <w:r>
        <w:t>그래서 나는 지금, 조금 옆으로 물러앉아 관찰하고자 한다. 그래도 너희에게 보여줄 것들은 보여줄 것이다. 예를 들면, 이 버섯을 불에 넣어 다루는 것처럼, 사소해 보이는 행위 속에서도 알 수 있는 것들이 있다. 누군가는 버섯을 이쪽에 넣어두고, ‘이쪽이 너무 밝다, 저쪽이 낫겠다’ 하고 이리저리 옮긴다. 엎어놓을까, 뒤집을까, 불을 더 켤까, 끌까, 이런 사소한 움직임 속에도 의식의 방향과 선택의 패턴이 드러난다.</w:t>
      </w:r>
    </w:p>
    <w:p>
      <w:pPr>
        <w:spacing w:line="360" w:lineRule="auto"/>
      </w:pPr>
      <w:r>
        <w:t>저기 선생님의 노트북도 마찬가지다. ‘저 노트북도 켜야 한다’고 말하면서도, 정작 왜, 무엇을 보기 위해 켜야 하는지, 어디에서 무엇을 보려 하는지에 대한 자각은 흐릿하다. 나는 오래전부터 알고 있었다. ‘내가 굳이 저기에 가지 않아도, 나는 이미 여기에서 보고 있다’는 사실을. 나는 이 자리에서, 이 몸을 통해, 우주적 정보체로서의 나를 방사하며, 필요한 것들을 이미 보고 있다.</w:t>
      </w:r>
    </w:p>
    <w:p>
      <w:pPr>
        <w:spacing w:line="360" w:lineRule="auto"/>
      </w:pPr>
      <w:r>
        <w:t>이제 나의 역할은, 더 이상 눈앞의 현상에 급히 반응하는 것이 아니다. 근원의 우주에서 온 존재로서, 이미 끝난 설계를 기억하고, 행위자로서 남은 생을 살아가며, 남아 있는 기운과 인연들을 통해 마지막 행을 완수하는 것이다. 이 모든 과정이 끝났을 때, 나라는 존재는 다시 하나의 신수로, 하나의 기운으로, 근원의 우주와 온전히 합일될 것이다. 그때까지 나는, 그저 묵묵히 행할 뿐이다.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