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038_41.mp3_02f396c70edd4c8a8c74d0f70ebe407b</w:t>
      </w:r>
    </w:p>
    <w:p/>
    <w:p>
      <w:pPr>
        <w:pStyle w:val="Title"/>
        <w:jc w:val="center"/>
      </w:pPr>
      <w:r>
        <w:rPr>
          <w:sz w:val="44"/>
        </w:rPr>
        <w:t>보이지 않는 직함과 진짜 팀이 된다는 것</w:t>
      </w:r>
    </w:p>
    <w:p>
      <w:pPr>
        <w:spacing w:line="360" w:lineRule="auto"/>
      </w:pPr>
      <w:r>
        <w:t>주식회사 판테라에 정식 직원으로 입사하여, 정년이 될 때까지 한 회사의 ‘직원’으로 살아가는 길만이 유일한 방식은 아니다. 회사 입장에서도, 그리고 너의 삶의 방향성에서도, 단순히 한 번 등록된 직원으로 남아 정년퇴임을 하는 방식이 반드시 최선이라고 볼 수는 없다. 회사 역시 생존과 변화를 요구받는 조직이기 때문에, 기존의 관념대로 “입사해서 이름 올리고, 그대로 버티다가 퇴임하는 사람”을 언제까지나 그대로 쓰겠다는 보장은 없다. 어떤 경우에는 아예 그 이름이 직원 명부에 들어가지 않을 수도 있다.</w:t>
      </w:r>
    </w:p>
    <w:p>
      <w:pPr>
        <w:spacing w:line="360" w:lineRule="auto"/>
      </w:pPr>
      <w:r>
        <w:t>그러나 이름이 형식적으로 직원 목록에 올라가느냐의 문제보다 더 중요한 것이 있다. 나는 옆에서, 소위 ‘사이드’의 자리에서 줄 수 있는 것들을 줄 것이고, 너는 그 구조 안에 실질적으로 등록될 수 있도록 함께 자리를 만들어가야 한다. 설령 공식적인 직원 명단에 이름이 바로 올라가지 않더라도, 둘이 하나의 팀으로서 움직이도록, 통장 하나를 같이 쓰는 방식이든, 다른 합리적인 방식이든, 실제로 연결된 운용 구조를 마련해야 한다.</w:t>
      </w:r>
    </w:p>
    <w:p>
      <w:pPr>
        <w:spacing w:line="360" w:lineRule="auto"/>
      </w:pPr>
      <w:r>
        <w:t>그렇게 해야 너는 형식상 직함의 유무를 넘어, 실제로 그 팀의 일원으로 기능하게 된다. 최소한 ‘실장급’ 정도의 위치는 확보해야 한다. 네가 바로 본부장급까지 올라가는 것은 아직 시기상 맞지 않지만, 실장급은 가능하다. 본부장급 역할은 중식이가 맡게 될 것이다.</w:t>
      </w:r>
    </w:p>
    <w:p>
      <w:pPr>
        <w:spacing w:line="360" w:lineRule="auto"/>
      </w:pPr>
      <w:r>
        <w:t>중식이는 송정역에서 말하자면 구역장 정도의 역할을 해 온 사람이다. 역으로 치면 역장의 대행을 맡는 것과 같은 위치에 있는 셈이다. 그 정도의 현장 책임과 운영 경험을 가지고 있기에, 그는 본부장 감으로 평가된다. 다만 그가 곧바로 이사급으로 올라가야 한다고 보지는 않는다. 이사직은 맡기지 않을 것이며, 다만 직함을 어떻게 부여하고, 어느 수준까지 올릴 것인지는 회사의 구조와 흐름을 보며 정하게 될 것이다.</w:t>
      </w:r>
    </w:p>
    <w:p>
      <w:pPr>
        <w:spacing w:line="360" w:lineRule="auto"/>
      </w:pPr>
      <w:r>
        <w:t>중요한 것은, 겉으로 드러나는 직함이나 호칭 이전에, 누가 어떤 자리에서 어떤 역할을 실질적으로 수행하느냐이다. 나는 실장급 역할에서 충분히 중심을 잡을 수 있고, 중식이는 본부장감으로서 그에 상응하는 책임을 질 수 있다. 너는 이 구조 안에서 최소 실장급의 무게를 감당할 수 있는 준비를 해야 하며, 이름이 명부에 어떻게 기록되느냐를 넘어서, 실제로 그 팀의 한 축이 되어야 한다. 그렇게 할 때, 비록 형식이 다르게 보이더라도, 우리는 하나의 통로, 하나의 시스템 안에서 함께 작동하게 될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