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039-팜페라운영방안_42.mp3_b65036bf29f24b7784e7dc76cc00e28c.json</w:t>
      </w:r>
    </w:p>
    <w:p/>
    <w:p>
      <w:pPr>
        <w:pStyle w:val="Title"/>
      </w:pPr>
      <w:r>
        <w:rPr>
          <w:sz w:val="44"/>
        </w:rPr>
        <w:t>요가 공동체와 연동한 명상·치유 타운을 설계하여 의식과 치유가 만나는 터전을 세운다</w:t>
      </w:r>
    </w:p>
    <w:p>
      <w:r>
        <w:t>우선 전국의 명상·요가 센터가 얼마나 존재하는지, 그 분포와 규모를 면밀히 파악해야 한다. 각 협회의 네트워크를 활용하는 것이 핵심이므로, 관련 협회들—현재 파악하기로 13개—에 공식 공지를 전달하고, 각 협회가 소속 센터와 회원에게 다시 공지하도록 요청한다. 협회 경유로 방문하는 팀에게는 소정의 할인을 제공하되, 해당 협회에도 일정 비율을 환원하는 구조가 바람직하다. 반면 일반 방문객에 대해서는 할인 혜택을 두지 않는다. 이는 특정 전문 집단을 위한 타운을 설계하겠다는 분명한 방향성의 표현이며, 요가인들이 주도적으로 드나들며 치유와 수련을 심화할 수 있는 기반을 마련하려는 의도다.</w:t>
      </w:r>
    </w:p>
    <w:p>
      <w:r>
        <w:t>공간의 주제는 명상으로 일관하되, 프로그램은 물과 불, 빛, 호흡을 중심에 두어 다층적으로 설계한다. 이를테면 통유리 공간에서 바다와 물결을 조망하며 수행하는 수(水) 명상, 수중 환경을 활용한 아쿠아 테라피, 열과 불을 활용한 정화 프로그램 등을 유기적으로 엮는다. 곳곳에 치유 동선을 세심히 배치하여, 머무는 동안 자연스레 고요와 회복의 리듬에 동화되도록 한다. 이 전반을 관통하는 테마는 ‘명상을 통한 치유’이며, 그 자체가 공간의 숨결이자 운영의 방향이 된다.</w:t>
      </w:r>
    </w:p>
    <w:p>
      <w:r>
        <w:t>경영 전략의 대상 설정은 명확하다. 일반 가족형 방문을 일부 수용하되, 중심 타깃은 전문가 집단—요가 지도자와 수련자, 명상 실천가—로 한다. 이를 위해 협회 규모와 지역별 센터 수, 센터당 회원 수를 종합적으로 산정하여 수요를 예측한다. 예컨대 한 요가원 회원을 평균 50명이라 가정하면, 서울권은 이보다 훨씬 클 수 있다. 협회만 13개이니, 각 협회별로 소속 요가원이 10개만 있어도 130개가 된다. 실제로는 그보다 훨씬 많다. 전국의 요가센터 수치를 정밀하게 파악하면, 예상 유입 인원과 프로그램별 단가를 기초로 수익과 비용을 미리 시뮬레이션할 수 있다.</w:t>
      </w:r>
    </w:p>
    <w:p>
      <w:r>
        <w:t>거점 운영과 세제 측면에서는 방문·체류에 따른 세금 납부를 변산 지역에 하게 된다. 지역과의 조화와 상생을 전제로, 식이 프로그램도 세심히 준비한다. 요가인들이 충분하고 바르게 먹을 수 있는 양질의 식품 공급 체계를 마련하되, 별도의 ‘원육(原肉) 프로그램’을 두어 흑돼지 등 순수한 고기를 제공하는 코스도 구성할 것이다. 이는 개인의 체질과 수련 단계에 따른 선택권을 보장하기 위함이며, 전체 운영 프로그램 속에 정식으로 편성한다. 내가 직접 이를 설계하고 구축할 생각이다.</w:t>
      </w:r>
    </w:p>
    <w:p>
      <w:r>
        <w:t>치유 인프라는 특화된 테라피 장비를 중심으로 구축한다. 장비 한 대에 1억 원이 소요된다면 10대를 갖추는 데 10억 원 규모를 예상해야 한다. 아쿠아 테라피와 회복형 치유 장비 등, 국가 차원의 대규모 시설이 아닌 우리 고유의 기준과 맥락에 맞춘 독립적 체계를 갖출 생각이다. 최근 살펴본 시설 중에는 설계가 인상적인 곳도 있었으나, 장비의 사양과 원리 정보가 부족해 온전히 평가하기 어려웠다. 어떤 곳은 지속적으로 온도를 안정적으로 유지하여, 염이 오랜 시간 침전·결정되어 두께가 상당히 쌓여 있는 사례도 확인했다. 열과 광물질, 수분의 상호작용을 어떻게 다루느냐에 따라 치유의 결이 분명히 달라진다.</w:t>
      </w:r>
    </w:p>
    <w:p>
      <w:r>
        <w:t>효소 테라피에 관해서도 관심이 깊다. 일본에는 ‘효소팩’이라 불리는 요법이 널리 알려져 있다. 된장과 같은 발효 개념과 일부 닮았으나, 우리는 편백나무 칩 등에 EM 효소를 배합하여 거름처럼 숙성·발효시키는 방식을 채택할 수 있다. 그 발효층에 몸을 담그면 각종 독소와 노폐물이 빠르게 배출되는 것으로 알려져 있다. 다만 이 과정에는 살아 있는 효소—분해 효소—가 반드시 포함되어야 한다. 효소가 발효되며 발열을 일으키고, 그 자체로 일정한 기준 온도를 형성·유지한다. 제대로 발효된 효소층은 전기를 사용하지 않아도 안정적인 열을 제공하며, 그 열 환경에서 땀과 함께 노폐물이 효과적으로 배출된다. 한편 생균이 관여하는 공법인 만큼, 민감한 이들에게는 주의가 필요하다. 실제로 얼마 전 시술을 받고 간 이의 곁을 스치기만 해도 반응을 보였다는 이야기가 있을 정도로, 체질과 상태에 따라 반응 강도가 달라질 수 있다. 이러한 점을 충분히 고려한 안전 프로토콜을 갖추어야 한다.</w:t>
      </w:r>
    </w:p>
    <w:p>
      <w:r>
        <w:t>또 하나 주목한 장비는 수조형 테라피 장치다. 탱크 같은 통에 들어가면 목은 밖으로 나오도록 설계되어 있고, 몸통만 물속에서 회전·순환 자극을 받는다. 수압과 물결의 리듬이 근막과 순환계를 고르게 자극하는 방식으로 보인다. 다만 이것이 우리의 목적에 충분히 부합하는지는 현장 체험을 통해 판별해야 한다. 영주에 있는 시설을 직접 방문하여 실제 작동과 체감 효과를 확인할 예정이다. 지금 우리에게는 답답함을 풀 실질적 해법이 절실하므로, 현장에서의 체험과 데이터가 판단의 기준이 되어야 한다.</w:t>
      </w:r>
    </w:p>
    <w:p>
      <w:r>
        <w:t>이 모든 구상은 ‘명상’이라는 하나의 축 위에서 치유, 음식, 장비, 동선, 네트워크, 운영을 정교하게 맞물리게 하려는 시도다. 협회 네트워크를 통한 진입로를 열고, 전문가 공동체가 신뢰할 수 있는 프로그램과 환경을 제공하며, 자연과 발효, 물과 열, 유리와 빛을 공간의 언어로 통합한다. 그렇게 하여 이곳을, 요가인과 수행자들이 와서 자신의 호흡을 회복하고, 몸의 정직한 감각을 되찾으며, 의식의 맑은 수면을 마주하는 터전으로 세울 것이다. 이는 단지 하나의 센터를 짓는 일이 아니다. 의식과 치유가 만나는 실존의 자리를 세우고, 거기서 다시 사람과 공동체, 지역과 자연이 서로를 살리는 순환을 시작하게 하는 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