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056_59.mp3_6791e3f60a26482a84f7d37fc52c037d.json</w:t>
      </w:r>
    </w:p>
    <w:p/>
    <w:p>
      <w:pPr>
        <w:pStyle w:val="Title"/>
      </w:pPr>
      <w:r>
        <w:rPr>
          <w:sz w:val="44"/>
        </w:rPr>
        <w:t>수용의 질서와 전달자의 길: 말하기 이전에 듣고, 액기스를 받아 써라</w:t>
      </w:r>
    </w:p>
    <w:p>
      <w:r>
        <w:t>당신에게서는 수용하기보다 말하려는 충동이 더 강하게 느껴진다. 입말이 먼저 나서려는 그 기운은, 지금 이 자리가 당신 자신을 만들어내는 퍼포먼스의 장이 아니라는 사실을 잊게 한다. 당신의 역할은 인터뷰를 통해 본질을 정확히 전달하는 ‘기자’의 역할이다. 전달자는 자신을 내세우기보다, 들은 것을 질서 있게 비추어 독자에게 건네는 사람이다.</w:t>
      </w:r>
    </w:p>
    <w:p>
      <w:r>
        <w:t>방법은 분명하다. 우선 당신이 현장에서 느낀 바를 토대로 1차 초안을 만든다. 직관이든 자료든, 당신이 포착한 핵심을 바탕으로 기본 뼈대를 세우라. 그 초안을 기준점으로 삼아 인터뷰를 진행해야 한다. 사전에 정보를 충분히 찾아 “이곳은 이런 맥락이구나” 하는 기초 정리를 해 두고, 기사용 개요를 미리 써보라. 그 다음에 ‘자신원’의 설립자, 곧 원주에게 가서 인터뷰를 하라. 그 사람이 들려주는 내용이 당신의 초안과 유사하더라도, 그 사람이 건네는 ‘액기스’—말과 말 사이에서 살아 있는 본령—가 다를 수 있다. 그렇다면 그 차이를 정확히 듣고, 당신이 미리 세운 것과 새로이 들은 것을 조화롭게 필터링하여 다시 써야 한다. 기사는 그렇게 정제의 과정을 거쳐야 한다. 글에는 반드시 필터링이 있어야 한다.</w:t>
      </w:r>
    </w:p>
    <w:p>
      <w:r>
        <w:t>그런데 지금 잠깐 들어보니, 당신은 ‘자신론’을 스스로 만들어버렸다. 간단히 말해, ‘자신원’의 원주가 말하는 자리에서도 당신이 먼저 말을 끼어들어 자신의 견해를 펼치려 한다. 그것은 인터뷰가 아니다. 지금 당신은 자기평가를 끌어내고 싶어 한다. “제가 하려는 건 이런 건데, 그러니 저를 평가해 주세요”라는, 인정에 대한 갈망이 앞서 있다. 여기서의 전제는 ‘인정 욕구’다. 그러나 그 인정 욕구는 당신의 본질이 아니다. 일종의 역할적 충동이며, 상황이 만들어낸 파도에 가깝다. 본질을 보려면, 그 파도가 가라앉을 때까지 고요히 듣는 쪽으로 자신을 회수해야 한다.</w:t>
      </w:r>
    </w:p>
    <w:p>
      <w:r>
        <w:t>말이 흘러가는 동안에는, 말이 아니라 귀가 앞서야 한다. 입이 먼저 달려가면, 글은 결국 당신 자신의 일기장처럼 변해버린다. 독자는 타인의 일기나 자기독백을 즐겨 읽지 않는다. 독자는 자신이 듣고자 하는 바, 곧 자신과 세계를 더 깊이 이해하게 하는 말을 원한다. 작가는 독자가 듣기 좋은 말만을 맞추어 쓰라는 뜻이 아니다. 다만, 독자가 들을 수 있도록 말의 자리를 열어두라는 뜻이다. 글은 독자에게 도달할 때 비로소 글이 된다.</w:t>
      </w:r>
    </w:p>
    <w:p>
      <w:r>
        <w:t>이러한 질서로 준비해 온다면, 글은 자연히 써진다. 인터뷰는 살아 있는 체취를 건네고, 당신은 그 액기스를 받아 필터링한 후 정확히 전달하게 된다. 그러면 당신의 고백은 “쓸 수 있게 해주셔서 감사합니다”라는 감사로 수렴될 것이다. 왜냐하면 그때의 글은 당신 자신을 증명하는 문서가 아니라, 본질을 드러내는 통로가 되기 때문이다.</w:t>
      </w:r>
    </w:p>
    <w:p>
      <w:r>
        <w:t>12월 5일. 전환의 지점에서, 당신의 목소리에는 깊은 한숨이 먼저 스며 있다. 그 한숨을 통해 나는 당신이 이 길을 얼마나 힘겹게 건너고 있는지를 듣는다. “김유라”라는 이름의 울림도 들린다. 그 울림은 단지 호명만이 아니라, 스스로에게 건네는 신호처럼 들린다. 잠시 말이 멈추고, 일상의 가벼운 파문이 스쳐 지나간다. “약을 먹어야 하는데… 늦었네. 물, 물, 물… 아침 약 잘라 놓은 것… 다 놔도 돼? 어디에 두었지? 봉지에 넣어 두지 않았나?” 이런 소소한 사이사이 또한 살아 있는 현장이다. 삶의 틈새에서 새어 나온 호흡과 물소리, 약 봉지를 찾는 손길까지—이 모두가 오늘의 대화가 실제의 시간과 공간을 통과하고 있음을 증언한다.</w:t>
      </w:r>
    </w:p>
    <w:p>
      <w:r>
        <w:t>전달자는 이 모든 것을 있는 그대로 듣고, 걸러, 본질의 결을 따라 쓴다. 말하기 이전의 고요를 회복할 때, 당신은 비로소 설계된 자리에 선다. 그리고 그 자리에서 쓰여진 글은, 누군가의 인정 욕구를 채우려는 글이 아니라, 독자가 마주 설 수 있는 거울이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