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t>파일명: 음성 250210_114527_87.mp3_5bc327855ca549a3941a664ab2b85a77.json</w:t>
      </w:r>
    </w:p>
    <w:p/>
    <w:p>
      <w:pPr>
        <w:pStyle w:val="Title"/>
      </w:pPr>
      <w:r>
        <w:rPr>
          <w:sz w:val="44"/>
        </w:rPr>
        <w:t>잠시, 기록을 멈추라</w:t>
      </w:r>
    </w:p>
    <w:p>
      <w:r>
        <w:t>그 대목은 지금은 녹음하지 마십시오.</w:t>
      </w:r>
    </w:p>
    <w:p>
      <w:r>
        <w:t>“녹음하지 말까요?”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