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감정과 기억의 관계</w:t>
      </w:r>
    </w:p>
    <w:p>
      <w:pPr>
        <w:spacing w:line="384" w:lineRule="auto"/>
      </w:pPr>
      <w:r>
        <w:t>인간의 기억은 감정과 깊이 연결되어 있습니다. 감정을 수반한 기억은 오래 지속되지만, 감정이 없는 기억은 쉽게 사라집니다. 이는 감정이 기억을 강화하는 역할을 하기 때문입니다. 기억을 유지하려면 지속적인 노력이 필요하며, 이는 기억을 자주 떠올리게 하는 키워드가 될 수 있습니다. 감정은 다양한 형태로 나타나며, 슬픔, 기쁨, 분노 등 다양한 감정이 우리의 기억에 영향을 미칩니다.</w:t>
      </w:r>
    </w:p>
    <w:p>
      <w:pPr>
        <w:pStyle w:val="Heading1"/>
      </w:pPr>
      <w:r>
        <w:t>감정의 작용과 표현</w:t>
      </w:r>
    </w:p>
    <w:p>
      <w:pPr>
        <w:spacing w:line="384" w:lineRule="auto"/>
      </w:pPr>
      <w:r>
        <w:t>감정은 우리 몸과 마음에 큰 영향을 미칩니다. 감정은 언어를 통해 표현되기도 하지만, 언어로 설명할 수 없는 미묘한 감정들도 존재합니다. 이러한 감정들은 우리의 몸 전체에서 작용하며, 때로는 감정 때문에 힘들어지기도 합니다. 감정은 특정한 뇌의 영역에서 반응을 일으키며, 이는 신경 전달을 통해 표현됩니다. 그러나 감정의 근원이나 작용력은 여전히 많은 부분이 미지의 영역으로 남아 있습니다.</w:t>
      </w:r>
    </w:p>
    <w:p>
      <w:pPr>
        <w:pStyle w:val="Heading1"/>
      </w:pPr>
      <w:r>
        <w:t>감정의 에너지와 반응</w:t>
      </w:r>
    </w:p>
    <w:p>
      <w:pPr>
        <w:spacing w:line="384" w:lineRule="auto"/>
      </w:pPr>
      <w:r>
        <w:t>감정은 에너지의 형태로 우리 몸에 작용합니다. 예를 들어, 화가 날 때 그 에너지는 몸의 특정 부위에서 시작되어 전신으로 퍼져나갑니다. 감정은 청각, 시각, 촉각 등 다양한 감각을 통해 자극을 받으며, 그 결과로 감정이 터치되면 특정 반응을 일으킵니다. 이러한 감정의 반응은 때로는 통제하기 어려우며, 감정의 에너지가 어떻게 흐르고 작용하는지는 여전히 많은 연구가 필요한 부분입니다.</w:t>
      </w:r>
    </w:p>
    <w:p>
      <w:pPr>
        <w:pStyle w:val="Heading1"/>
      </w:pPr>
      <w:r>
        <w:t>감정의 근원과 통로</w:t>
      </w:r>
    </w:p>
    <w:p>
      <w:pPr>
        <w:spacing w:line="384" w:lineRule="auto"/>
      </w:pPr>
      <w:r>
        <w:t>감정은 단순한 반응 이상의 복잡한 구조를 가지고 있습니다. 감정의 에너지를 터치하는 지점이 존재하며, 이는 다양한 감각과 연결되어 있습니다. 감정의 에너지는 특정한 통로를 통해 흐르며, 이는 감정의 표현과 반응에 중요한 역할을 합니다. 이러한 감정의 근원과 통로에 대한 이해는 여전히 많은 연구가 필요하며, 이는 인간의 감정과 행동을 이해하는 데 중요한 단서를 제공할 수 있습니다.</w:t>
      </w:r>
    </w:p>
    <w:p>
      <w:pPr>
        <w:spacing w:line="384" w:lineRule="auto"/>
      </w:pPr>
      <w:r>
        <w:t>감정은 우리의 삶에 깊이 뿌리박혀 있으며, 이를 이해하고 조절하는 것은 우리의 행복과 직결됩니다. 감정의 작용과 표현, 에너지와 반응을 이해하는 것은 인간의 본질을 탐구하는 중요한 과정입니다.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