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결혼 생활의 변화와 인간 관계</w:t>
      </w:r>
    </w:p>
    <w:p>
      <w:pPr>
        <w:spacing w:line="384" w:lineRule="auto"/>
      </w:pPr>
      <w:r>
        <w:t>결혼 생활은 시간이 지남에 따라 변화합니다. 처음에는 서로를 애정 어린 눈으로 바라보지만, 시간이 지나면서 상대방을 타인처럼 느끼게 되는 경우가 많습니다. 이는 서로의 삶에 집중하며 벽이 생기기 때문입니다. 배우자와의 관계가 소원해지면서, 과거의 추억이나 다른 사람들과의 관계에 의존하게 됩니다. 이러한 변화는 자연스러운 것이지만, 이를 극복하기 위해서는 서로의 입장을 이해하고 노력하는 것이 필요합니다.</w:t>
      </w:r>
    </w:p>
    <w:p>
      <w:pPr>
        <w:pStyle w:val="Heading1"/>
      </w:pPr>
      <w:r>
        <w:t>과거와 현재의 대화</w:t>
      </w:r>
    </w:p>
    <w:p>
      <w:pPr>
        <w:spacing w:line="384" w:lineRule="auto"/>
      </w:pPr>
      <w:r>
        <w:t>사람들은 나이가 들수록 과거의 이야기를 많이 하게 됩니다. 이는 과거의 경험이 현재의 삶에 영향을 미치기 때문입니다. 과거의 경험을 통해 현재를 이해하고 미래를 준비하는 것이 중요합니다. 그러나 과거에만 머물러 있지 않고, 현재의 삶을 공유하고 대화를 나누는 것이 필요합니다. 현재를 공유하지 않는 사람들은 현재에 대해 이야기할 수 없으며, 이는 관계의 발전을 저해할 수 있습니다.</w:t>
      </w:r>
    </w:p>
    <w:p>
      <w:pPr>
        <w:pStyle w:val="Heading1"/>
      </w:pPr>
      <w:r>
        <w:t>인간의 변화 가능성</w:t>
      </w:r>
    </w:p>
    <w:p>
      <w:pPr>
        <w:spacing w:line="384" w:lineRule="auto"/>
      </w:pPr>
      <w:r>
        <w:t>인간은 환경에 따라 변화할 수 있습니다. 그러나 이러한 변화는 스스로의 노력과 주변의 지원이 필요합니다. 변화의 가능성을 믿고, 스스로를 발전시키기 위해 노력하는 것이 중요합니다. 다른 사람의 에너지가 나에게 영향을 미칠 수 있으므로, 긍정적인 에너지를 유지하는 것이 필요합니다. 부정적인 에너지는 멀리하고, 스스로의 발전을 위해 노력해야 합니다.</w:t>
      </w:r>
    </w:p>
    <w:p>
      <w:pPr>
        <w:pStyle w:val="Heading1"/>
      </w:pPr>
      <w:r>
        <w:t>음식과 일상의 소소한 즐거움</w:t>
      </w:r>
    </w:p>
    <w:p>
      <w:pPr>
        <w:spacing w:line="384" w:lineRule="auto"/>
      </w:pPr>
      <w:r>
        <w:t>일상에서 작은 즐거움을 찾는 것도 중요합니다. 음식을 통해 소소한 행복을 느끼고, 이를 다른 사람과 공유하는 것이 삶의 질을 높이는 데 도움이 됩니다. 작은 것에서 행복을 찾고, 이를 통해 삶의 만족도를 높이는 것이 중요합니다. 일상 속에서의 작은 변화와 즐거움이 삶을 더욱 풍요롭게 만듭니다.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