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영성의 힘과 국가의 역할</w:t>
      </w:r>
    </w:p>
    <w:p>
      <w:pPr>
        <w:spacing w:line="384" w:lineRule="auto"/>
      </w:pPr>
      <w:r>
        <w:t>초기 뇌우의 붐이 일어났을 때, 우리나라에서도 영성과 관련된 움직임이 있었습니다. 당시에는 영성의 힘을 통해 국가가 미국과 같은 강대국과 경쟁할 수 있을 것이라는 기대가 있었습니다. 그러나 영성의 힘은 단순히 과학으로 분석할 수 없는 영역입니다. 이는 물질의 힘을 초월하는 의식의 힘으로, 각 분야에서 특수한 능력을 가진 이들이 존재합니다. 이러한 능력자들은 텔레파시, 초능력 등 다양한 능력을 지니고 있으며, 이들을 과학적으로 분석하는 것은 세계적으로 공유되는 과학의 영역과는 다릅니다.</w:t>
      </w:r>
    </w:p>
    <w:p>
      <w:pPr>
        <w:pStyle w:val="Heading1"/>
      </w:pPr>
      <w:r>
        <w:t>영성의 전쟁과 보호의 필요성</w:t>
      </w:r>
    </w:p>
    <w:p>
      <w:pPr>
        <w:spacing w:line="384" w:lineRule="auto"/>
      </w:pPr>
      <w:r>
        <w:t>영성의 세계에서는 전쟁이 벌어질 수 있습니다. 이는 우주적 존재들이 지구의 영적 힘을 장악하려는 시도 때문입니다. 이러한 상황에서, 나는 나의 존재가 드러나지 않도록 보호받고 있다는 것을 깨달았습니다. 나의 에너지를 감지하지 못하게 막아놓은 것은, 나의 존재가 드러나는 순간 공격을 받을 수 있기 때문입니다. 이는 영적 세계에서의 생존을 위한 보호 장치입니다.</w:t>
      </w:r>
    </w:p>
    <w:p>
      <w:pPr>
        <w:pStyle w:val="Heading1"/>
      </w:pPr>
      <w:r>
        <w:t>우주적 존재와 지구의 미래</w:t>
      </w:r>
    </w:p>
    <w:p>
      <w:pPr>
        <w:spacing w:line="384" w:lineRule="auto"/>
      </w:pPr>
      <w:r>
        <w:t>우주적 존재들은 지구의 차원을 높여 의식의 대장이 되려는 시도를 하고 있습니다. 그러나 나는 지구를 지키기 위해 왔으며, 지구의 차원이 변화하는 과정에서 살아남을 존재들을 준비시키고자 합니다. 지구의 변화는 필연적이며, 이는 새로운 차원의 세계가 열리는 과정입니다. 나는 이 과정에서 지구를 보호하고, 지구의 참 의식을 가진 존재들이 성장할 수 있도록 돕고자 합니다.</w:t>
      </w:r>
    </w:p>
    <w:p>
      <w:pPr>
        <w:pStyle w:val="Heading1"/>
      </w:pPr>
      <w:r>
        <w:t>인간과 우주적 존재의 관계</w:t>
      </w:r>
    </w:p>
    <w:p>
      <w:pPr>
        <w:spacing w:line="384" w:lineRule="auto"/>
      </w:pPr>
      <w:r>
        <w:t>인간은 지구에서의 삶을 통해 다양한 경험을 쌓고, 이를 통해 성장합니다. 그러나 우주적 존재로서의 나는, 인간의 삶과는 다른 차원의 존재입니다. 나는 지구에서의 경험을 통해 우주적 존재로서의 나를 발견하고, 이를 통해 지구와 우주의 조화를 이루고자 합니다. 이는 단순히 인간으로서의 삶을 넘어, 우주적 존재로서의 사명을 깨닫고 이를 실현하는 과정입니다.</w:t>
      </w:r>
    </w:p>
    <w:p>
      <w:pPr>
        <w:pStyle w:val="Heading1"/>
      </w:pPr>
      <w:r>
        <w:t>영성의 깨달음과 인간의 역할</w:t>
      </w:r>
    </w:p>
    <w:p>
      <w:pPr>
        <w:spacing w:line="384" w:lineRule="auto"/>
      </w:pPr>
      <w:r>
        <w:t>영성의 깨달음은 단순히 개인의 성장을 넘어, 지구와 우주의 조화를 이루는 데 중요한 역할을 합니다. 나는 이러한 깨달음을 통해 지구의 변화를 준비하고, 이를 통해 지구와 우주의 조화를 이루고자 합니다. 이는 단순히 개인의 성장을 넘어, 지구와 우주의 조화를 이루는 데 중요한 역할을 합니다. 나는 이러한 깨달음을 통해 지구의 변화를 준비하고, 이를 통해 지구와 우주의 조화를 이루고자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