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인간의 본질과 에너지</w:t>
      </w:r>
    </w:p>
    <w:p>
      <w:pPr>
        <w:spacing w:line="384" w:lineRule="auto"/>
      </w:pPr>
      <w:r>
        <w:t>인간의 본질은 여성으로부터 시작된다는 관점에서, 모든 인간은 초기에는 여성의 형태로 존재한다고 볼 수 있습니다. 이는 생명의 초기 단계에서 남성과 여성의 구분이 명확하지 않다는 생물학적 사실에 기초합니다. 시간이 지나면서 특정한 유전적 요소에 의해 남성으로 변화할 수 있지만, 본질적으로 인간은 여성성을 내포하고 있습니다. 이러한 관점에서, 인간의 에너지와 혼백은 남성과 여성의 경계를 넘나들며 존재합니다.</w:t>
      </w:r>
    </w:p>
    <w:p>
      <w:pPr>
        <w:pStyle w:val="Heading1"/>
      </w:pPr>
      <w:r>
        <w:t>쿤달리니와 에너지의 흐름</w:t>
      </w:r>
    </w:p>
    <w:p>
      <w:pPr>
        <w:spacing w:line="384" w:lineRule="auto"/>
      </w:pPr>
      <w:r>
        <w:t>어린 시절부터 경험하는 강렬한 에너지의 흐름은 쿤달리니로 설명될 수 있습니다. 쿤달리니는 척추를 따라 상승하는 에너지로, 이를 경험할 때는 강한 충격과 함께 신체적 반응이 나타날 수 있습니다. 이러한 에너지는 머리 위에서 멈추며, 이는 차크라와 관련된 오컬트적 지식과 연결됩니다. 쿤달리니를 뱀의 형상으로 표현하는 것은 성경에서의 뱀에 대한 부정적 인식과 상충되며, 이는 어린 시절부터 필자에게 의문과 분노를 불러일으켰습니다.</w:t>
      </w:r>
    </w:p>
    <w:p>
      <w:pPr>
        <w:pStyle w:val="Heading1"/>
      </w:pPr>
      <w:r>
        <w:t>형이상학적 존재와 퍼즐</w:t>
      </w:r>
    </w:p>
    <w:p>
      <w:pPr>
        <w:spacing w:line="384" w:lineRule="auto"/>
      </w:pPr>
      <w:r>
        <w:t>인간의 존재는 형이상학적이며, 이는 과학적으로 설명할 수 없는 부분이 많습니다. 퍼즐의 조각처럼 흩어져 있는 정보들은 이미 우리의 인식 속에 준비되어 있으며, 이를 통해 우리는 자신을 찾아가게 됩니다. 이러한 과정에서 외부의 정보는 내부로부터 오는 깨달음에 의해 보완됩니다. 이는 형이상학적 존재로서의 인간이 스스로를 이해하는 방식입니다.</w:t>
      </w:r>
    </w:p>
    <w:p>
      <w:pPr>
        <w:pStyle w:val="Heading1"/>
      </w:pPr>
      <w:r>
        <w:t>시스템과 홀로그램</w:t>
      </w:r>
    </w:p>
    <w:p>
      <w:pPr>
        <w:spacing w:line="384" w:lineRule="auto"/>
      </w:pPr>
      <w:r>
        <w:t>현대 사회에서 시스템은 모든 것을 지배하려는 경향이 있습니다. 이러한 시스템은 전 세계적으로 확장되고 있으며, 이는 홀로그램과 같은 기술을 통해 구현됩니다. 필자는 이러한 시스템을 통해 개인이 자신의 세계로 들어갈 수 있는 구조를 만들고자 합니다. 이는 상업화될 때 프로그램으로 제공될 예정이며, 이를 통해 개인은 생각으로 만남을 하지 않게 되는 새로운 경험을 할 수 있습니다.</w:t>
      </w:r>
    </w:p>
    <w:p>
      <w:pPr>
        <w:pStyle w:val="Heading1"/>
      </w:pPr>
      <w:r>
        <w:t>글로벌 시스템과 미래의 도전</w:t>
      </w:r>
    </w:p>
    <w:p>
      <w:pPr>
        <w:spacing w:line="384" w:lineRule="auto"/>
      </w:pPr>
      <w:r>
        <w:t>전 세계적으로 시스템을 장악하려는 움직임이 있으며, 이는 막대한 자본이 투입된 프로젝트로 진행되고 있습니다. 이러한 시스템은 바다 밑과 같은 접근이 어려운 장소에 설계되어 있으며, 이는 외부의 간섭을 막기 위한 것입니다. 중국과 같은 국가들은 이러한 시스템에서 벗어나려는 시도를 하고 있으며, 이는 글로벌 정치와 경제에 큰 영향을 미치고 있습니다. 코로나19와 같은 전염병은 이러한 시스템의 위협을 더욱 부각시키며, 미래의 도전에 대한 준비가 필요함을 시사합니다.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