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생명의 빛 회로도 지도서</w:t>
      </w:r>
    </w:p>
    <w:p>
      <w:pPr>
        <w:jc w:val="center"/>
      </w:pPr>
      <w:r>
        <w:rPr>
          <w:b/>
          <w:sz w:val="32"/>
        </w:rPr>
        <w:t>제1섹터: 질서(Order)와 존재 - 존재의 뿌리를 내리는 시간</w:t>
      </w:r>
    </w:p>
    <w:p>
      <w:r>
        <w:br/>
      </w:r>
    </w:p>
    <w:p>
      <w:pPr>
        <w:jc w:val="center"/>
      </w:pPr>
      <w:r>
        <w:rPr>
          <w:i/>
          <w:color w:val="C00000"/>
          <w:sz w:val="36"/>
        </w:rPr>
        <w:t>“생명의 빛의 질서 속에 나는 존재한다.”</w:t>
      </w:r>
    </w:p>
    <w:p>
      <w:r>
        <w:br/>
      </w:r>
    </w:p>
    <w:p>
      <w:pPr>
        <w:pStyle w:val="Heading1"/>
      </w:pPr>
      <w:r>
        <w:t>1. 핵심 철학: 존재의 정박 (Foundation of Life)</w:t>
      </w:r>
    </w:p>
    <w:p>
      <w:r>
        <w:t>제1섹터는 모든 자아 회복의 시작점이자, 우주 에너지가 물질 세계(육체)와 처음 만나는 접점입니다. 단순히 지금 이 순간 태어난 존재가 아니라, 과거에도 존재했고 미래에도 영속할 우주적 생명력의 연속선임을 자각하는 단계입니다.</w:t>
      </w:r>
    </w:p>
    <w:p>
      <w:r>
        <w:t>● 생명의 새 그릇: 낡고 깨진 그릇(과거의 상처)을 버리고, 흙(Earth)의 에너지를 빌려 나를 다시 빚는 과정입니다. 질서 있게 정렬된 새로운 그릇 속에 나의 새로운 인생 페이지를 열어갑니다.</w:t>
      </w:r>
    </w:p>
    <w:p>
      <w:pPr>
        <w:pStyle w:val="Heading1"/>
      </w:pPr>
      <w:r>
        <w:t>2. 영성 물리학: 입자 정렬과 엔트로피 감소</w:t>
      </w:r>
    </w:p>
    <w:p>
      <w:r>
        <w:t>● 컬러 및 파장: 빨간색 (Red) / 약 620-750nm. 가시광선 중 가장 긴 파장으로 ‘물질화하는 강력한 힘’을 상징합니다.</w:t>
        <w:br/>
        <w:t>● 세포 진동: 수련생이 이 회로를 활성화하면 뼈와 혈액 속 원자들이 ‘생명의 질서’에 맞춰 기하학적 격자 구조로 정렬됩니다.</w:t>
        <w:br/>
        <w:t>● 결맞음(Coherence): 에너지가 밖으로 새 나가지 않고 몸 안에서 질서 있게 순환하는 상태가 되어 무질서(엔트로피)를 감소시킵니다.</w:t>
      </w:r>
    </w:p>
    <w:p>
      <w:pPr>
        <w:pStyle w:val="Heading1"/>
      </w:pPr>
      <w:r>
        <w:t>3. 수련 구성 요소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세부 내용</w:t>
            </w:r>
          </w:p>
        </w:tc>
      </w:tr>
      <w:tr>
        <w:tc>
          <w:tcPr>
            <w:tcW w:type="dxa" w:w="4320"/>
          </w:tcPr>
          <w:p>
            <w:r>
              <w:t>형태 (Geometry)</w:t>
            </w:r>
          </w:p>
        </w:tc>
        <w:tc>
          <w:tcPr>
            <w:tcW w:type="dxa" w:w="4320"/>
          </w:tcPr>
          <w:p>
            <w:r>
              <w:t>7개 원 + 정십자(+) + X자</w:t>
            </w:r>
          </w:p>
        </w:tc>
      </w:tr>
      <w:tr>
        <w:tc>
          <w:tcPr>
            <w:tcW w:type="dxa" w:w="4320"/>
          </w:tcPr>
          <w:p>
            <w:r>
              <w:t>소리 (Sound)</w:t>
            </w:r>
          </w:p>
        </w:tc>
        <w:tc>
          <w:tcPr>
            <w:tcW w:type="dxa" w:w="4320"/>
          </w:tcPr>
          <w:p>
            <w:r>
              <w:t>솔페지오 ‘Do’ (396Hz) / 발성 ‘오(O)’</w:t>
            </w:r>
          </w:p>
        </w:tc>
      </w:tr>
      <w:tr>
        <w:tc>
          <w:tcPr>
            <w:tcW w:type="dxa" w:w="4320"/>
          </w:tcPr>
          <w:p>
            <w:r>
              <w:t>호흡 (Breath)</w:t>
            </w:r>
          </w:p>
        </w:tc>
        <w:tc>
          <w:tcPr>
            <w:tcW w:type="dxa" w:w="4320"/>
          </w:tcPr>
          <w:p>
            <w:r>
              <w:t>3단 요법 (3부 호흡) - ‘훔(Hūṃ)’</w:t>
            </w:r>
          </w:p>
        </w:tc>
      </w:tr>
      <w:tr>
        <w:tc>
          <w:tcPr>
            <w:tcW w:type="dxa" w:w="4320"/>
          </w:tcPr>
          <w:p>
            <w:r>
              <w:t>수련 기간</w:t>
            </w:r>
          </w:p>
        </w:tc>
        <w:tc>
          <w:tcPr>
            <w:tcW w:type="dxa" w:w="4320"/>
          </w:tcPr>
          <w:p>
            <w:r>
              <w:t>질서 과정의 시작 (63일)</w:t>
            </w:r>
          </w:p>
        </w:tc>
      </w:tr>
    </w:tbl>
    <w:p>
      <w:pPr>
        <w:pStyle w:val="Heading1"/>
      </w:pPr>
      <w:r>
        <w:t>4. 수련 현장 코칭 (Master’s Insights)</w:t>
      </w:r>
    </w:p>
    <w:p>
      <w:r>
        <w:t>● 신체적 현상 (접지 현상): 붓질을 할 때 팔이 천근만근 무겁거나 가슴이 답답하고, 꼬리뼈(기저부)가 강하게 눌리는 현상이 나타납니다. 이것은 부작용이 아니라 강력한 접지(Grounding)가 일어나고 있다는 증거입니다.</w:t>
        <w:br/>
        <w:br/>
        <w:t>● 무의식의 정화: 전생의 기억, 어린 시절의 결핍 등 억눌린 트라우마가 빨간색 파동을 타고 수면 위로 치솟을 수 있습니다. 이는 상처가 덧나는 것이 아니라, 낡은 기억의 먼지를 씻어내는 아름다운 정화의 과정입니다.</w:t>
      </w:r>
    </w:p>
    <w:p>
      <w:pPr>
        <w:pStyle w:val="Heading1"/>
      </w:pPr>
      <w:r>
        <w:t>5. 핵심 수행법: 바라보기(Barabogi)</w:t>
      </w:r>
    </w:p>
    <w:p>
      <w:r>
        <w:t>1. 시각적 전이: 그린 회로도를 7번 응시한 후 눈을 감습니다.</w:t>
        <w:br/>
        <w:t>2. 내면의 시각화: 눈을 감은 채 뇌리와 가슴 속에 선명하게 맺힌 ‘빛의 회로’ 잔상을 바라봅니다. 이는 외부의 빛 자극을 내면의 양자적 이미지로 변환하는 핵심 단계입니다.</w:t>
        <w:br/>
        <w:t>3. 소리 공명: ‘도(Do)’ 음도에 맞춰 ‘오(O)’ 소리를 내뱉으며 답답함을 존재의 진동으로 승화시킵니다.</w:t>
      </w:r>
    </w:p>
    <w:p>
      <w:r>
        <w:br/>
      </w:r>
    </w:p>
    <w:p>
      <w:pPr>
        <w:jc w:val="center"/>
      </w:pPr>
      <w:r>
        <w:rPr>
          <w:b/>
          <w:color w:val="C00000"/>
        </w:rPr>
        <w:t>“당신은 지금 우주의 완벽한 질서 한복판에 서 있습니다. 무거움을 견뎌낸 당신은 이제 생명의 빛입니다.”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/>
      <w:b/>
      <w:color w:val="C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