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34D96" w14:textId="77777777" w:rsidR="001F499B" w:rsidRPr="001F499B" w:rsidRDefault="001F499B" w:rsidP="001F499B">
      <w:pPr>
        <w:rPr>
          <w:b/>
          <w:bCs/>
        </w:rPr>
      </w:pPr>
      <w:r w:rsidRPr="001F499B">
        <w:rPr>
          <w:b/>
          <w:bCs/>
        </w:rPr>
        <w:t>Two</w:t>
      </w:r>
      <w:r w:rsidRPr="001F499B">
        <w:rPr>
          <w:b/>
          <w:bCs/>
        </w:rPr>
        <w:noBreakHyphen/>
        <w:t>Page Explainer (Executive / Mentor Friendly)</w:t>
      </w:r>
    </w:p>
    <w:p w14:paraId="05F45C66" w14:textId="77777777" w:rsidR="001F499B" w:rsidRPr="001F499B" w:rsidRDefault="001F499B" w:rsidP="001F499B">
      <w:pPr>
        <w:rPr>
          <w:b/>
          <w:bCs/>
        </w:rPr>
      </w:pPr>
      <w:r w:rsidRPr="001F499B">
        <w:rPr>
          <w:b/>
          <w:bCs/>
        </w:rPr>
        <w:t>Page 1 — What Problem Are We Solving?</w:t>
      </w:r>
    </w:p>
    <w:p w14:paraId="0A895919" w14:textId="77777777" w:rsidR="001F499B" w:rsidRPr="001F499B" w:rsidRDefault="001F499B" w:rsidP="001F499B">
      <w:r w:rsidRPr="001F499B">
        <w:t>Healthcare decisions suffer from:</w:t>
      </w:r>
    </w:p>
    <w:p w14:paraId="522BD5B8" w14:textId="77777777" w:rsidR="001F499B" w:rsidRPr="001F499B" w:rsidRDefault="001F499B" w:rsidP="001F499B">
      <w:pPr>
        <w:numPr>
          <w:ilvl w:val="0"/>
          <w:numId w:val="1"/>
        </w:numPr>
      </w:pPr>
      <w:r w:rsidRPr="001F499B">
        <w:t>Fragmented patient data</w:t>
      </w:r>
    </w:p>
    <w:p w14:paraId="76B2D22D" w14:textId="77777777" w:rsidR="001F499B" w:rsidRPr="001F499B" w:rsidRDefault="001F499B" w:rsidP="001F499B">
      <w:pPr>
        <w:numPr>
          <w:ilvl w:val="0"/>
          <w:numId w:val="1"/>
        </w:numPr>
      </w:pPr>
      <w:r w:rsidRPr="001F499B">
        <w:t>Overloaded clinicians</w:t>
      </w:r>
    </w:p>
    <w:p w14:paraId="4535FC7D" w14:textId="77777777" w:rsidR="001F499B" w:rsidRPr="001F499B" w:rsidRDefault="001F499B" w:rsidP="001F499B">
      <w:pPr>
        <w:numPr>
          <w:ilvl w:val="0"/>
          <w:numId w:val="1"/>
        </w:numPr>
      </w:pPr>
      <w:r w:rsidRPr="001F499B">
        <w:t>Static, one</w:t>
      </w:r>
      <w:r w:rsidRPr="001F499B">
        <w:noBreakHyphen/>
        <w:t>time consultations</w:t>
      </w:r>
    </w:p>
    <w:p w14:paraId="43240FDE" w14:textId="77777777" w:rsidR="001F499B" w:rsidRPr="001F499B" w:rsidRDefault="001F499B" w:rsidP="001F499B">
      <w:pPr>
        <w:numPr>
          <w:ilvl w:val="0"/>
          <w:numId w:val="1"/>
        </w:numPr>
      </w:pPr>
      <w:r w:rsidRPr="001F499B">
        <w:t>Poor follow</w:t>
      </w:r>
      <w:r w:rsidRPr="001F499B">
        <w:noBreakHyphen/>
        <w:t>through on care plans</w:t>
      </w:r>
    </w:p>
    <w:p w14:paraId="598183ED" w14:textId="77777777" w:rsidR="001F499B" w:rsidRPr="001F499B" w:rsidRDefault="001F499B" w:rsidP="001F499B">
      <w:r w:rsidRPr="001F499B">
        <w:rPr>
          <w:b/>
          <w:bCs/>
        </w:rPr>
        <w:t>WISE AI addresses this by becoming an intelligent co</w:t>
      </w:r>
      <w:r w:rsidRPr="001F499B">
        <w:rPr>
          <w:b/>
          <w:bCs/>
        </w:rPr>
        <w:noBreakHyphen/>
        <w:t>pilot</w:t>
      </w:r>
      <w:r w:rsidRPr="001F499B">
        <w:t> —</w:t>
      </w:r>
      <w:r w:rsidRPr="001F499B">
        <w:br/>
        <w:t>for both patients and doctors — across the entire care journey.</w:t>
      </w:r>
    </w:p>
    <w:p w14:paraId="58AEF17D" w14:textId="77777777" w:rsidR="001F499B" w:rsidRPr="001F499B" w:rsidRDefault="001F499B" w:rsidP="001F499B">
      <w:r w:rsidRPr="001F499B">
        <w:t>Not by replacing clinicians, but by:</w:t>
      </w:r>
    </w:p>
    <w:p w14:paraId="4A7332CF" w14:textId="77777777" w:rsidR="001F499B" w:rsidRPr="001F499B" w:rsidRDefault="001F499B" w:rsidP="001F499B">
      <w:pPr>
        <w:numPr>
          <w:ilvl w:val="0"/>
          <w:numId w:val="2"/>
        </w:numPr>
      </w:pPr>
      <w:r w:rsidRPr="001F499B">
        <w:t>Synthesizing context</w:t>
      </w:r>
    </w:p>
    <w:p w14:paraId="40710657" w14:textId="77777777" w:rsidR="001F499B" w:rsidRPr="001F499B" w:rsidRDefault="001F499B" w:rsidP="001F499B">
      <w:pPr>
        <w:numPr>
          <w:ilvl w:val="0"/>
          <w:numId w:val="2"/>
        </w:numPr>
      </w:pPr>
      <w:r w:rsidRPr="001F499B">
        <w:t>Surfacing signals</w:t>
      </w:r>
    </w:p>
    <w:p w14:paraId="4B0D1AF6" w14:textId="77777777" w:rsidR="001F499B" w:rsidRPr="001F499B" w:rsidRDefault="001F499B" w:rsidP="001F499B">
      <w:pPr>
        <w:numPr>
          <w:ilvl w:val="0"/>
          <w:numId w:val="2"/>
        </w:numPr>
      </w:pPr>
      <w:r w:rsidRPr="001F499B">
        <w:t>Reducing cognitive load</w:t>
      </w:r>
    </w:p>
    <w:p w14:paraId="50D023A9" w14:textId="77777777" w:rsidR="001F499B" w:rsidRPr="001F499B" w:rsidRDefault="001F499B" w:rsidP="001F499B">
      <w:pPr>
        <w:numPr>
          <w:ilvl w:val="0"/>
          <w:numId w:val="2"/>
        </w:numPr>
      </w:pPr>
      <w:r w:rsidRPr="001F499B">
        <w:t>Improving continuity of care</w:t>
      </w:r>
    </w:p>
    <w:p w14:paraId="5BF4F17F" w14:textId="77777777" w:rsidR="001F499B" w:rsidRPr="001F499B" w:rsidRDefault="001F499B" w:rsidP="001F499B">
      <w:r w:rsidRPr="001F499B">
        <w:pict w14:anchorId="6F811CA8">
          <v:rect id="_x0000_i1049" style="width:0;height:0" o:hralign="center" o:hrstd="t" o:hr="t" fillcolor="#a0a0a0" stroked="f"/>
        </w:pict>
      </w:r>
    </w:p>
    <w:p w14:paraId="5EE16C94" w14:textId="77777777" w:rsidR="001F499B" w:rsidRPr="001F499B" w:rsidRDefault="001F499B" w:rsidP="001F499B">
      <w:pPr>
        <w:rPr>
          <w:b/>
          <w:bCs/>
        </w:rPr>
      </w:pPr>
      <w:r w:rsidRPr="001F499B">
        <w:rPr>
          <w:b/>
          <w:bCs/>
        </w:rPr>
        <w:t xml:space="preserve">Page 2 — </w:t>
      </w:r>
      <w:proofErr w:type="gramStart"/>
      <w:r w:rsidRPr="001F499B">
        <w:rPr>
          <w:b/>
          <w:bCs/>
        </w:rPr>
        <w:t>How</w:t>
      </w:r>
      <w:proofErr w:type="gramEnd"/>
      <w:r w:rsidRPr="001F499B">
        <w:rPr>
          <w:b/>
          <w:bCs/>
        </w:rPr>
        <w:t xml:space="preserve"> WISE AI Works (At a Glance)</w:t>
      </w:r>
    </w:p>
    <w:p w14:paraId="090F42A2" w14:textId="77777777" w:rsidR="001F499B" w:rsidRPr="001F499B" w:rsidRDefault="001F499B" w:rsidP="001F499B">
      <w:pPr>
        <w:rPr>
          <w:b/>
          <w:bCs/>
        </w:rPr>
      </w:pPr>
      <w:r w:rsidRPr="001F499B">
        <w:rPr>
          <w:b/>
          <w:bCs/>
        </w:rPr>
        <w:t>Patient Side</w:t>
      </w:r>
    </w:p>
    <w:p w14:paraId="297C04AA" w14:textId="77777777" w:rsidR="001F499B" w:rsidRPr="001F499B" w:rsidRDefault="001F499B" w:rsidP="001F499B">
      <w:pPr>
        <w:numPr>
          <w:ilvl w:val="0"/>
          <w:numId w:val="3"/>
        </w:numPr>
      </w:pPr>
      <w:r w:rsidRPr="001F499B">
        <w:t>Upload vitals, reports, history</w:t>
      </w:r>
    </w:p>
    <w:p w14:paraId="15CBAFFF" w14:textId="77777777" w:rsidR="001F499B" w:rsidRPr="001F499B" w:rsidRDefault="001F499B" w:rsidP="001F499B">
      <w:pPr>
        <w:numPr>
          <w:ilvl w:val="0"/>
          <w:numId w:val="3"/>
        </w:numPr>
      </w:pPr>
      <w:r w:rsidRPr="001F499B">
        <w:t>Receive:</w:t>
      </w:r>
    </w:p>
    <w:p w14:paraId="422B92FE" w14:textId="77777777" w:rsidR="001F499B" w:rsidRPr="001F499B" w:rsidRDefault="001F499B" w:rsidP="001F499B">
      <w:pPr>
        <w:numPr>
          <w:ilvl w:val="1"/>
          <w:numId w:val="3"/>
        </w:numPr>
      </w:pPr>
      <w:r w:rsidRPr="001F499B">
        <w:t>Diet &amp; lifestyle guidance</w:t>
      </w:r>
    </w:p>
    <w:p w14:paraId="1CB2ED72" w14:textId="77777777" w:rsidR="001F499B" w:rsidRPr="001F499B" w:rsidRDefault="001F499B" w:rsidP="001F499B">
      <w:pPr>
        <w:numPr>
          <w:ilvl w:val="1"/>
          <w:numId w:val="3"/>
        </w:numPr>
      </w:pPr>
      <w:r w:rsidRPr="001F499B">
        <w:t>Diagnostic test suggestions</w:t>
      </w:r>
    </w:p>
    <w:p w14:paraId="174BF9B8" w14:textId="77777777" w:rsidR="001F499B" w:rsidRPr="001F499B" w:rsidRDefault="001F499B" w:rsidP="001F499B">
      <w:pPr>
        <w:numPr>
          <w:ilvl w:val="1"/>
          <w:numId w:val="3"/>
        </w:numPr>
      </w:pPr>
      <w:r w:rsidRPr="001F499B">
        <w:t>Escalation advice (see a doctor)</w:t>
      </w:r>
    </w:p>
    <w:p w14:paraId="58B7D060" w14:textId="77777777" w:rsidR="001F499B" w:rsidRPr="001F499B" w:rsidRDefault="001F499B" w:rsidP="001F499B">
      <w:pPr>
        <w:numPr>
          <w:ilvl w:val="0"/>
          <w:numId w:val="3"/>
        </w:numPr>
      </w:pPr>
      <w:r w:rsidRPr="001F499B">
        <w:t>Understand </w:t>
      </w:r>
      <w:r w:rsidRPr="001F499B">
        <w:rPr>
          <w:i/>
          <w:iCs/>
        </w:rPr>
        <w:t>why</w:t>
      </w:r>
      <w:r w:rsidRPr="001F499B">
        <w:t> a recommendation was made</w:t>
      </w:r>
    </w:p>
    <w:p w14:paraId="1EC1C61F" w14:textId="77777777" w:rsidR="001F499B" w:rsidRPr="001F499B" w:rsidRDefault="001F499B" w:rsidP="001F499B">
      <w:pPr>
        <w:rPr>
          <w:b/>
          <w:bCs/>
        </w:rPr>
      </w:pPr>
      <w:r w:rsidRPr="001F499B">
        <w:rPr>
          <w:b/>
          <w:bCs/>
        </w:rPr>
        <w:t>Doctor Side</w:t>
      </w:r>
    </w:p>
    <w:p w14:paraId="0ADA6589" w14:textId="77777777" w:rsidR="001F499B" w:rsidRPr="001F499B" w:rsidRDefault="001F499B" w:rsidP="001F499B">
      <w:pPr>
        <w:numPr>
          <w:ilvl w:val="0"/>
          <w:numId w:val="4"/>
        </w:numPr>
      </w:pPr>
      <w:r w:rsidRPr="001F499B">
        <w:t>Review patient context faster</w:t>
      </w:r>
    </w:p>
    <w:p w14:paraId="7775FD2D" w14:textId="77777777" w:rsidR="001F499B" w:rsidRPr="001F499B" w:rsidRDefault="001F499B" w:rsidP="001F499B">
      <w:pPr>
        <w:numPr>
          <w:ilvl w:val="0"/>
          <w:numId w:val="4"/>
        </w:numPr>
      </w:pPr>
      <w:r w:rsidRPr="001F499B">
        <w:t>Receive:</w:t>
      </w:r>
    </w:p>
    <w:p w14:paraId="047EA156" w14:textId="77777777" w:rsidR="001F499B" w:rsidRPr="001F499B" w:rsidRDefault="001F499B" w:rsidP="001F499B">
      <w:pPr>
        <w:numPr>
          <w:ilvl w:val="1"/>
          <w:numId w:val="4"/>
        </w:numPr>
      </w:pPr>
      <w:r w:rsidRPr="001F499B">
        <w:t>Draft clinical notes</w:t>
      </w:r>
    </w:p>
    <w:p w14:paraId="090008A2" w14:textId="77777777" w:rsidR="001F499B" w:rsidRPr="001F499B" w:rsidRDefault="001F499B" w:rsidP="001F499B">
      <w:pPr>
        <w:numPr>
          <w:ilvl w:val="1"/>
          <w:numId w:val="4"/>
        </w:numPr>
      </w:pPr>
      <w:r w:rsidRPr="001F499B">
        <w:t>Diagnosis considerations</w:t>
      </w:r>
    </w:p>
    <w:p w14:paraId="6157DEA7" w14:textId="77777777" w:rsidR="001F499B" w:rsidRPr="001F499B" w:rsidRDefault="001F499B" w:rsidP="001F499B">
      <w:pPr>
        <w:numPr>
          <w:ilvl w:val="1"/>
          <w:numId w:val="4"/>
        </w:numPr>
      </w:pPr>
      <w:r w:rsidRPr="001F499B">
        <w:lastRenderedPageBreak/>
        <w:t>Safety &amp; interaction flags</w:t>
      </w:r>
    </w:p>
    <w:p w14:paraId="0305A887" w14:textId="77777777" w:rsidR="001F499B" w:rsidRPr="001F499B" w:rsidRDefault="001F499B" w:rsidP="001F499B">
      <w:pPr>
        <w:numPr>
          <w:ilvl w:val="0"/>
          <w:numId w:val="4"/>
        </w:numPr>
      </w:pPr>
      <w:r w:rsidRPr="001F499B">
        <w:t>Stay fully in control</w:t>
      </w:r>
    </w:p>
    <w:p w14:paraId="0B1F0030" w14:textId="77777777" w:rsidR="001F499B" w:rsidRPr="001F499B" w:rsidRDefault="001F499B" w:rsidP="001F499B">
      <w:r w:rsidRPr="001F499B">
        <w:pict w14:anchorId="47354ED2">
          <v:rect id="_x0000_i1050" style="width:0;height:0" o:hralign="center" o:hrstd="t" o:hr="t" fillcolor="#a0a0a0" stroked="f"/>
        </w:pict>
      </w:r>
    </w:p>
    <w:p w14:paraId="3F56ED4F" w14:textId="77777777" w:rsidR="001F499B" w:rsidRPr="001F499B" w:rsidRDefault="001F499B" w:rsidP="001F499B">
      <w:pPr>
        <w:rPr>
          <w:b/>
          <w:bCs/>
        </w:rPr>
      </w:pPr>
      <w:r w:rsidRPr="001F499B">
        <w:rPr>
          <w:b/>
          <w:bCs/>
        </w:rPr>
        <w:t>The Agentic Difference</w:t>
      </w:r>
    </w:p>
    <w:p w14:paraId="04DABF31" w14:textId="77777777" w:rsidR="001F499B" w:rsidRPr="001F499B" w:rsidRDefault="001F499B" w:rsidP="001F499B">
      <w:r w:rsidRPr="001F499B">
        <w:t>WISE AI is </w:t>
      </w:r>
      <w:r w:rsidRPr="001F499B">
        <w:rPr>
          <w:b/>
          <w:bCs/>
        </w:rPr>
        <w:t>not a single prompt</w:t>
      </w:r>
      <w:r w:rsidRPr="001F499B">
        <w:t>.</w:t>
      </w:r>
    </w:p>
    <w:p w14:paraId="56E57AA3" w14:textId="77777777" w:rsidR="001F499B" w:rsidRPr="001F499B" w:rsidRDefault="001F499B" w:rsidP="001F499B">
      <w:r w:rsidRPr="001F499B">
        <w:t>It is a </w:t>
      </w:r>
      <w:r w:rsidRPr="001F499B">
        <w:rPr>
          <w:b/>
          <w:bCs/>
        </w:rPr>
        <w:t>multi</w:t>
      </w:r>
      <w:r w:rsidRPr="001F499B">
        <w:rPr>
          <w:b/>
          <w:bCs/>
        </w:rPr>
        <w:noBreakHyphen/>
        <w:t>agent system</w:t>
      </w:r>
      <w:r w:rsidRPr="001F499B">
        <w:t> where:</w:t>
      </w:r>
    </w:p>
    <w:p w14:paraId="3C9EB620" w14:textId="77777777" w:rsidR="001F499B" w:rsidRPr="001F499B" w:rsidRDefault="001F499B" w:rsidP="001F499B">
      <w:pPr>
        <w:numPr>
          <w:ilvl w:val="0"/>
          <w:numId w:val="5"/>
        </w:numPr>
      </w:pPr>
      <w:r w:rsidRPr="001F499B">
        <w:t>Context, research, and reasoning are separated</w:t>
      </w:r>
    </w:p>
    <w:p w14:paraId="2FBDCD95" w14:textId="77777777" w:rsidR="001F499B" w:rsidRPr="001F499B" w:rsidRDefault="001F499B" w:rsidP="001F499B">
      <w:pPr>
        <w:numPr>
          <w:ilvl w:val="0"/>
          <w:numId w:val="5"/>
        </w:numPr>
      </w:pPr>
      <w:r w:rsidRPr="001F499B">
        <w:t>Confidence is computed, not guessed</w:t>
      </w:r>
    </w:p>
    <w:p w14:paraId="1F848C72" w14:textId="77777777" w:rsidR="001F499B" w:rsidRPr="001F499B" w:rsidRDefault="001F499B" w:rsidP="001F499B">
      <w:pPr>
        <w:numPr>
          <w:ilvl w:val="0"/>
          <w:numId w:val="5"/>
        </w:numPr>
      </w:pPr>
      <w:r w:rsidRPr="001F499B">
        <w:t>Outputs are explainable and reviewable</w:t>
      </w:r>
    </w:p>
    <w:p w14:paraId="3B0CB78C" w14:textId="77777777" w:rsidR="001F499B" w:rsidRPr="001F499B" w:rsidRDefault="001F499B" w:rsidP="001F499B">
      <w:r w:rsidRPr="001F499B">
        <w:pict w14:anchorId="631D9671">
          <v:rect id="_x0000_i1051" style="width:0;height:0" o:hralign="center" o:hrstd="t" o:hr="t" fillcolor="#a0a0a0" stroked="f"/>
        </w:pict>
      </w:r>
    </w:p>
    <w:p w14:paraId="71EA504C" w14:textId="77777777" w:rsidR="001F499B" w:rsidRPr="001F499B" w:rsidRDefault="001F499B" w:rsidP="001F499B">
      <w:pPr>
        <w:rPr>
          <w:b/>
          <w:bCs/>
        </w:rPr>
      </w:pPr>
      <w:r w:rsidRPr="001F499B">
        <w:rPr>
          <w:b/>
          <w:bCs/>
        </w:rPr>
        <w:t>Why This Is Capstone</w:t>
      </w:r>
      <w:r w:rsidRPr="001F499B">
        <w:rPr>
          <w:b/>
          <w:bCs/>
        </w:rPr>
        <w:noBreakHyphen/>
        <w:t>Grade</w:t>
      </w:r>
    </w:p>
    <w:p w14:paraId="451756AA" w14:textId="77777777" w:rsidR="001F499B" w:rsidRPr="001F499B" w:rsidRDefault="001F499B" w:rsidP="001F499B">
      <w:r w:rsidRPr="001F499B">
        <w:rPr>
          <w:rFonts w:ascii="Segoe UI Symbol" w:hAnsi="Segoe UI Symbol" w:cs="Segoe UI Symbol"/>
        </w:rPr>
        <w:t>✔</w:t>
      </w:r>
      <w:r w:rsidRPr="001F499B">
        <w:t xml:space="preserve"> Clear agent boundaries</w:t>
      </w:r>
      <w:r w:rsidRPr="001F499B">
        <w:br/>
      </w:r>
      <w:r w:rsidRPr="001F499B">
        <w:rPr>
          <w:rFonts w:ascii="Segoe UI Symbol" w:hAnsi="Segoe UI Symbol" w:cs="Segoe UI Symbol"/>
        </w:rPr>
        <w:t>✔</w:t>
      </w:r>
      <w:r w:rsidRPr="001F499B">
        <w:t xml:space="preserve"> Real</w:t>
      </w:r>
      <w:r w:rsidRPr="001F499B">
        <w:noBreakHyphen/>
        <w:t>world constraints respected</w:t>
      </w:r>
      <w:r w:rsidRPr="001F499B">
        <w:br/>
      </w:r>
      <w:r w:rsidRPr="001F499B">
        <w:rPr>
          <w:rFonts w:ascii="Segoe UI Symbol" w:hAnsi="Segoe UI Symbol" w:cs="Segoe UI Symbol"/>
        </w:rPr>
        <w:t>✔</w:t>
      </w:r>
      <w:r w:rsidRPr="001F499B">
        <w:t xml:space="preserve"> Explainability first</w:t>
      </w:r>
      <w:r w:rsidRPr="001F499B">
        <w:br/>
      </w:r>
      <w:r w:rsidRPr="001F499B">
        <w:rPr>
          <w:rFonts w:ascii="Segoe UI Symbol" w:hAnsi="Segoe UI Symbol" w:cs="Segoe UI Symbol"/>
        </w:rPr>
        <w:t>✔</w:t>
      </w:r>
      <w:r w:rsidRPr="001F499B">
        <w:t xml:space="preserve"> Human</w:t>
      </w:r>
      <w:r w:rsidRPr="001F499B">
        <w:noBreakHyphen/>
        <w:t>in</w:t>
      </w:r>
      <w:r w:rsidRPr="001F499B">
        <w:noBreakHyphen/>
        <w:t>the</w:t>
      </w:r>
      <w:r w:rsidRPr="001F499B">
        <w:noBreakHyphen/>
        <w:t>loop enforced</w:t>
      </w:r>
      <w:r w:rsidRPr="001F499B">
        <w:br/>
      </w:r>
      <w:r w:rsidRPr="001F499B">
        <w:rPr>
          <w:rFonts w:ascii="Segoe UI Symbol" w:hAnsi="Segoe UI Symbol" w:cs="Segoe UI Symbol"/>
        </w:rPr>
        <w:t>✔</w:t>
      </w:r>
      <w:r w:rsidRPr="001F499B">
        <w:t xml:space="preserve"> Scalable beyond demo</w:t>
      </w:r>
    </w:p>
    <w:p w14:paraId="2B6496B2" w14:textId="77777777" w:rsidR="001F499B" w:rsidRPr="001F499B" w:rsidRDefault="001F499B" w:rsidP="001F499B">
      <w:r w:rsidRPr="001F499B">
        <w:pict w14:anchorId="01216A2F">
          <v:rect id="_x0000_i1052" style="width:0;height:0" o:hralign="center" o:hrstd="t" o:hr="t" fillcolor="#a0a0a0" stroked="f"/>
        </w:pict>
      </w:r>
    </w:p>
    <w:p w14:paraId="4CF5E376" w14:textId="77777777" w:rsidR="001F499B" w:rsidRPr="001F499B" w:rsidRDefault="001F499B" w:rsidP="001F499B">
      <w:pPr>
        <w:rPr>
          <w:b/>
          <w:bCs/>
        </w:rPr>
      </w:pPr>
      <w:r w:rsidRPr="001F499B">
        <w:rPr>
          <w:b/>
          <w:bCs/>
        </w:rPr>
        <w:t>Final Framing Statement (Use This Verbatim)</w:t>
      </w:r>
    </w:p>
    <w:p w14:paraId="1023F392" w14:textId="77777777" w:rsidR="001F499B" w:rsidRPr="001F499B" w:rsidRDefault="001F499B" w:rsidP="001F499B">
      <w:r w:rsidRPr="001F499B">
        <w:t>“WISE AI is an Agentic Clinical Decision &amp; Continued</w:t>
      </w:r>
      <w:r w:rsidRPr="001F499B">
        <w:noBreakHyphen/>
        <w:t>Care System that augments</w:t>
      </w:r>
      <w:r w:rsidRPr="001F499B">
        <w:br/>
        <w:t>doctors and patients by reasoning over context, research, and feedback —</w:t>
      </w:r>
      <w:r w:rsidRPr="001F499B">
        <w:br/>
        <w:t>delivering explainable, confidence</w:t>
      </w:r>
      <w:r w:rsidRPr="001F499B">
        <w:noBreakHyphen/>
        <w:t>aware healthcare assistance.”</w:t>
      </w:r>
    </w:p>
    <w:p w14:paraId="2724DCAF" w14:textId="77777777" w:rsidR="001C79C4" w:rsidRDefault="001C79C4"/>
    <w:sectPr w:rsidR="001C7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AB7"/>
    <w:multiLevelType w:val="multilevel"/>
    <w:tmpl w:val="86EC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0B1E11"/>
    <w:multiLevelType w:val="multilevel"/>
    <w:tmpl w:val="413A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C00AD9"/>
    <w:multiLevelType w:val="multilevel"/>
    <w:tmpl w:val="8C7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B022865"/>
    <w:multiLevelType w:val="multilevel"/>
    <w:tmpl w:val="B318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CB36667"/>
    <w:multiLevelType w:val="multilevel"/>
    <w:tmpl w:val="75F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0800594">
    <w:abstractNumId w:val="4"/>
  </w:num>
  <w:num w:numId="2" w16cid:durableId="1352487947">
    <w:abstractNumId w:val="2"/>
  </w:num>
  <w:num w:numId="3" w16cid:durableId="1972054564">
    <w:abstractNumId w:val="0"/>
  </w:num>
  <w:num w:numId="4" w16cid:durableId="246237046">
    <w:abstractNumId w:val="3"/>
  </w:num>
  <w:num w:numId="5" w16cid:durableId="312023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99B"/>
    <w:rsid w:val="00171CF2"/>
    <w:rsid w:val="001C79C4"/>
    <w:rsid w:val="001F499B"/>
    <w:rsid w:val="004E446E"/>
    <w:rsid w:val="0050549C"/>
    <w:rsid w:val="005B479F"/>
    <w:rsid w:val="00DB309B"/>
    <w:rsid w:val="00E9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3C81"/>
  <w15:chartTrackingRefBased/>
  <w15:docId w15:val="{96E8ACFC-7412-4804-A365-DB5F8554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 Byreeka</dc:creator>
  <cp:keywords/>
  <dc:description/>
  <cp:lastModifiedBy>Sreedhar Byreeka</cp:lastModifiedBy>
  <cp:revision>2</cp:revision>
  <dcterms:created xsi:type="dcterms:W3CDTF">2026-02-05T04:41:00Z</dcterms:created>
  <dcterms:modified xsi:type="dcterms:W3CDTF">2026-02-05T04:41:00Z</dcterms:modified>
</cp:coreProperties>
</file>