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t xml:space="preserve"/>
      </w:r>
    </w:p>
    <w:p>
      <w:pPr>
        <w:spacing w:after="60" w:before="0"/>
        <w:jc w:val="center"/>
      </w:pPr>
      <w:r>
        <w:rPr>
          <w:sz w:val="96"/>
          <w:szCs w:val="96"/>
        </w:rPr>
        <w:t xml:space="preserve">☕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HBAR COFFEE SHOP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17D7E"/>
          <w:sz w:val="28"/>
          <w:szCs w:val="28"/>
        </w:rPr>
        <w:t xml:space="preserve">Product Requirements Document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717D7E"/>
          <w:sz w:val="24"/>
          <w:szCs w:val="24"/>
        </w:rPr>
        <w:t xml:space="preserve">Hedera AI Agent Bounty — Week 1</w:t>
      </w:r>
    </w:p>
    <w:p>
      <w:pPr>
        <w:spacing w:after="100" w:before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Bounty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 — Fun Basic Hedera 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 in HBAR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Sunday 23:59 UTC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· Hedera Agent Kit · Groq (LLaMA)</w:t>
            </w:r>
          </w:p>
        </w:tc>
      </w:tr>
    </w:tbl>
    <w:p>
      <w:pPr>
        <w:spacing w:after="800" w:before="0"/>
      </w:pPr>
      <w:r>
        <w:t xml:space="preserve"/>
      </w:r>
    </w:p>
    <w:p>
      <w:pPr>
        <w:pStyle w:val="Heading1"/>
        <w:pBdr>
          <w:bottom w:val="single" w:color="1B4F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Overview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HBAR Coffee Shop is a conversational AI agent that simulates a real commercial coffee shop experience on the Hedera testnet. Users browse a menu, place orders in plain English, and pay in HBAR — all through a single chat interface. Every purchase triggers a real on-chain transaction, making it an end-to-end demo of payment-gated commerce on Hedera.</w:t>
      </w:r>
    </w:p>
    <w:p>
      <w:pPr>
        <w:spacing w:after="10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project targets the Week 1 bounty: Fun Basic Hedera Agent. The goal is to ship something delightful, immediately understandable, and technically correct — not overbuilt.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1.1 Why This Idea Wins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Universal mental model — everyone understands buying coffee. Zero explanation needed in the demo video.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Real transaction loop — order → pay HBAR → receive confirmation. Judges see the full commercial interaction.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Personality-driven — the agent has a barista persona, making it fun and memorable vs. generic wallet demos.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Extensible — the same architecture scales directly to Weeks 2–5 (plugins, MCP, policy constraints).</w:t>
      </w:r>
    </w:p>
    <w:p>
      <w:pPr>
        <w:spacing w:after="100" w:before="0"/>
      </w:pPr>
      <w:r>
        <w:t xml:space="preserve"/>
      </w:r>
    </w:p>
    <w:p>
      <w:pPr>
        <w:pBdr>
          <w:bottom w:val="single" w:color="BDC3C7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B4F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Goals &amp; Non-Goals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2.1 Goals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Ship a working agent before Sunday 23:59 UTC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Execute at least one real HBAR transaction on testnet per order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Build on Hedera Agent Kit (Python) with a plugin integration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Produce a clean, public GitHub repo with clear README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Record and post a demo video on X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Submit one piece of feedback on a Hedera AI Studio tool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Lay groundwork for Weeks 2–5 (modular, not throwaway code)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2.2 Non-Goals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No mainnet deployment — testnet only for Week 1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No frontend UI — terminal / CLI interface is sufficient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No real money — all transactions use testnet HBAR (free)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No multi-user sessions — single user per agent instance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No persistent order history — in-memory state is fine for Week 1</w:t>
      </w:r>
    </w:p>
    <w:p>
      <w:pPr>
        <w:spacing w:after="100" w:before="0"/>
      </w:pPr>
      <w:r>
        <w:t xml:space="preserve"/>
      </w:r>
    </w:p>
    <w:p>
      <w:pPr>
        <w:pBdr>
          <w:bottom w:val="single" w:color="BDC3C7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B4F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User Flow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complete interaction loop from start to finish: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624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greets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Barista persona introduces the shop, mentions HBAR payment, lists menu categories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browses menu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asks what's available; agent returns formatted menu with item names and HBAR prices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places order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says e.g. "I'll have a flat white and a blueberry muffin"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confirms order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repeats the order, shows total in HBAR, asks user to confirm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confirms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says "yes" / "confirm" / "pay"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HBAR transaction fires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calls Hedera Agent Kit to transfer HBAR from user wallet to shop wallet on testnet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On-chain confirmation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returns transaction ID and confirms payment on Hedera testnet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 receipt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delivers a fun receipt with transaction ID and a barista message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Loop continues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can order again or ask for anything else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BDC3C7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B4F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The Menu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All prices in HBAR on testnet. Keep prices small enough to be fun but large enough to be visible on-chain.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(HBAR)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Espresso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Coffee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1 HBAR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 White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Coffee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2 HBAR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Cappuccino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Coffee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2 HBAR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Cold Brew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Coffee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3 HBAR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Matcha Latte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Tea / Specials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3 HBAR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 Latte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Tea / Specials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2 HBAR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Blueberry Muffin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Food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1 HBAR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Avocado Toast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Food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3 HBAR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Croissant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Food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1 HBAR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BDC3C7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B4F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Technical Architecture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5.1 Stack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 v1 + LangGraph</w:t>
            </w:r>
          </w:p>
        </w:tc>
      </w:tr>
    </w:tbl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Kit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hedera-agent-kit (PyPI)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— LLaMA 3 70B (free tier)</w:t>
            </w:r>
          </w:p>
        </w:tc>
      </w:tr>
    </w:tbl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Network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Hedera Testnet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Interface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 / CLI</w:t>
            </w:r>
          </w:p>
        </w:tc>
      </w:tr>
    </w:tbl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Plugin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Hedera Transfer Plugin (built-in)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python-dotenv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5.2 Project Structure</w:t>
      </w:r>
    </w:p>
    <w:p>
      <w:pPr>
        <w:pBdr>
          <w:top w:val="single" w:color="444444" w:sz="1"/>
          <w:bottom w:val="single" w:color="444444" w:sz="1"/>
          <w:left w:val="thick" w:color="3498DB" w:sz="12"/>
          <w:right w:val="single" w:color="444444" w:sz="1"/>
        </w:pBdr>
        <w:shd w:fill="1E2028" w:val="clear"/>
        <w:spacing w:after="80" w:before="80"/>
        <w:ind w:left="160" w:right="1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coffee-shop-agent/</w:t>
      </w:r>
    </w:p>
    <w:p>
      <w:pPr>
        <w:pBdr>
          <w:top w:val="single" w:color="444444" w:sz="1"/>
          <w:bottom w:val="single" w:color="444444" w:sz="1"/>
          <w:left w:val="thick" w:color="3498DB" w:sz="12"/>
          <w:right w:val="single" w:color="444444" w:sz="1"/>
        </w:pBdr>
        <w:shd w:fill="1E2028" w:val="clear"/>
        <w:spacing w:after="80" w:before="80"/>
        <w:ind w:left="160" w:right="1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├── main.py                  # Agent entrypoint</w:t>
      </w:r>
    </w:p>
    <w:p>
      <w:pPr>
        <w:pBdr>
          <w:top w:val="single" w:color="444444" w:sz="1"/>
          <w:bottom w:val="single" w:color="444444" w:sz="1"/>
          <w:left w:val="thick" w:color="3498DB" w:sz="12"/>
          <w:right w:val="single" w:color="444444" w:sz="1"/>
        </w:pBdr>
        <w:shd w:fill="1E2028" w:val="clear"/>
        <w:spacing w:after="80" w:before="80"/>
        <w:ind w:left="160" w:right="1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├── agent/</w:t>
      </w:r>
    </w:p>
    <w:p>
      <w:pPr>
        <w:pBdr>
          <w:top w:val="single" w:color="444444" w:sz="1"/>
          <w:bottom w:val="single" w:color="444444" w:sz="1"/>
          <w:left w:val="thick" w:color="3498DB" w:sz="12"/>
          <w:right w:val="single" w:color="444444" w:sz="1"/>
        </w:pBdr>
        <w:shd w:fill="1E2028" w:val="clear"/>
        <w:spacing w:after="80" w:before="80"/>
        <w:ind w:left="160" w:right="1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│   ├── __init__.py</w:t>
      </w:r>
    </w:p>
    <w:p>
      <w:pPr>
        <w:pBdr>
          <w:top w:val="single" w:color="444444" w:sz="1"/>
          <w:bottom w:val="single" w:color="444444" w:sz="1"/>
          <w:left w:val="thick" w:color="3498DB" w:sz="12"/>
          <w:right w:val="single" w:color="444444" w:sz="1"/>
        </w:pBdr>
        <w:shd w:fill="1E2028" w:val="clear"/>
        <w:spacing w:after="80" w:before="80"/>
        <w:ind w:left="160" w:right="1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│   ├── coffee_agent.py      # LangGraph agent definition</w:t>
      </w:r>
    </w:p>
    <w:p>
      <w:pPr>
        <w:pBdr>
          <w:top w:val="single" w:color="444444" w:sz="1"/>
          <w:bottom w:val="single" w:color="444444" w:sz="1"/>
          <w:left w:val="thick" w:color="3498DB" w:sz="12"/>
          <w:right w:val="single" w:color="444444" w:sz="1"/>
        </w:pBdr>
        <w:shd w:fill="1E2028" w:val="clear"/>
        <w:spacing w:after="80" w:before="80"/>
        <w:ind w:left="160" w:right="1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│   ├── tools.py             # Custom tools (menu lookup, order builder)</w:t>
      </w:r>
    </w:p>
    <w:p>
      <w:pPr>
        <w:pBdr>
          <w:top w:val="single" w:color="444444" w:sz="1"/>
          <w:bottom w:val="single" w:color="444444" w:sz="1"/>
          <w:left w:val="thick" w:color="3498DB" w:sz="12"/>
          <w:right w:val="single" w:color="444444" w:sz="1"/>
        </w:pBdr>
        <w:shd w:fill="1E2028" w:val="clear"/>
        <w:spacing w:after="80" w:before="80"/>
        <w:ind w:left="160" w:right="1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│   └── prompts.py           # System prompt / barista persona</w:t>
      </w:r>
    </w:p>
    <w:p>
      <w:pPr>
        <w:pBdr>
          <w:top w:val="single" w:color="444444" w:sz="1"/>
          <w:bottom w:val="single" w:color="444444" w:sz="1"/>
          <w:left w:val="thick" w:color="3498DB" w:sz="12"/>
          <w:right w:val="single" w:color="444444" w:sz="1"/>
        </w:pBdr>
        <w:shd w:fill="1E2028" w:val="clear"/>
        <w:spacing w:after="80" w:before="80"/>
        <w:ind w:left="160" w:right="1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├── config/</w:t>
      </w:r>
    </w:p>
    <w:p>
      <w:pPr>
        <w:pBdr>
          <w:top w:val="single" w:color="444444" w:sz="1"/>
          <w:bottom w:val="single" w:color="444444" w:sz="1"/>
          <w:left w:val="thick" w:color="3498DB" w:sz="12"/>
          <w:right w:val="single" w:color="444444" w:sz="1"/>
        </w:pBdr>
        <w:shd w:fill="1E2028" w:val="clear"/>
        <w:spacing w:after="80" w:before="80"/>
        <w:ind w:left="160" w:right="1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│   ├── menu.py              # Menu items &amp; HBAR prices</w:t>
      </w:r>
    </w:p>
    <w:p>
      <w:pPr>
        <w:pBdr>
          <w:top w:val="single" w:color="444444" w:sz="1"/>
          <w:bottom w:val="single" w:color="444444" w:sz="1"/>
          <w:left w:val="thick" w:color="3498DB" w:sz="12"/>
          <w:right w:val="single" w:color="444444" w:sz="1"/>
        </w:pBdr>
        <w:shd w:fill="1E2028" w:val="clear"/>
        <w:spacing w:after="80" w:before="80"/>
        <w:ind w:left="160" w:right="1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│   └── settings.py          # Env var loading</w:t>
      </w:r>
    </w:p>
    <w:p>
      <w:pPr>
        <w:pBdr>
          <w:top w:val="single" w:color="444444" w:sz="1"/>
          <w:bottom w:val="single" w:color="444444" w:sz="1"/>
          <w:left w:val="thick" w:color="3498DB" w:sz="12"/>
          <w:right w:val="single" w:color="444444" w:sz="1"/>
        </w:pBdr>
        <w:shd w:fill="1E2028" w:val="clear"/>
        <w:spacing w:after="80" w:before="80"/>
        <w:ind w:left="160" w:right="1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├── .env                     # Credentials (never commit)</w:t>
      </w:r>
    </w:p>
    <w:p>
      <w:pPr>
        <w:pBdr>
          <w:top w:val="single" w:color="444444" w:sz="1"/>
          <w:bottom w:val="single" w:color="444444" w:sz="1"/>
          <w:left w:val="thick" w:color="3498DB" w:sz="12"/>
          <w:right w:val="single" w:color="444444" w:sz="1"/>
        </w:pBdr>
        <w:shd w:fill="1E2028" w:val="clear"/>
        <w:spacing w:after="80" w:before="80"/>
        <w:ind w:left="160" w:right="1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├── .env.example             # Template for GitHub</w:t>
      </w:r>
    </w:p>
    <w:p>
      <w:pPr>
        <w:pBdr>
          <w:top w:val="single" w:color="444444" w:sz="1"/>
          <w:bottom w:val="single" w:color="444444" w:sz="1"/>
          <w:left w:val="thick" w:color="3498DB" w:sz="12"/>
          <w:right w:val="single" w:color="444444" w:sz="1"/>
        </w:pBdr>
        <w:shd w:fill="1E2028" w:val="clear"/>
        <w:spacing w:after="80" w:before="80"/>
        <w:ind w:left="160" w:right="1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├── requirements.txt</w:t>
      </w:r>
    </w:p>
    <w:p>
      <w:pPr>
        <w:pBdr>
          <w:top w:val="single" w:color="444444" w:sz="1"/>
          <w:bottom w:val="single" w:color="444444" w:sz="1"/>
          <w:left w:val="thick" w:color="3498DB" w:sz="12"/>
          <w:right w:val="single" w:color="444444" w:sz="1"/>
        </w:pBdr>
        <w:shd w:fill="1E2028" w:val="clear"/>
        <w:spacing w:after="80" w:before="80"/>
        <w:ind w:left="160" w:right="1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└── README.md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5.3 Key Components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Agent (coffee_agent.py)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LangGraph ReAct agent with the Hedera Agent Kit tools injected. Maintains conversation state across turns. Handles the order → confirm → pay loop.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Tools (tools.py)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get_menu() — returns current menu with HBAR prices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build_order(items) — validates items against menu, calculates total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process_payment(total_hbar) — calls Hedera Agent Kit to execute HBAR transfer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get_transaction_status(tx_id) — confirms transaction on Hedera testnet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Prompts (prompts.py)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System prompt that gives the agent a barista persona: friendly, slightly cheeky, knows the menu cold, always confirms before charging.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Plugin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Uses the built-in Hedera Transfer Plugin from the Agent Kit. No custom plugin required for Week 1 — the transfer tool is the commercial interaction.</w:t>
      </w:r>
    </w:p>
    <w:p>
      <w:pPr>
        <w:spacing w:after="100" w:before="0"/>
      </w:pPr>
      <w:r>
        <w:t xml:space="preserve"/>
      </w:r>
    </w:p>
    <w:p>
      <w:pPr>
        <w:pBdr>
          <w:bottom w:val="single" w:color="BDC3C7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B4F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Requirements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1200"/>
        <w:gridCol w:w="16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R-01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executes real HBAR transfer on testnet per order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 Todo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R-02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on hedera-agent-kit Python package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 Todo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R-03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at least one plugin (Hedera Transfer Plugin)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 Todo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R-04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GitHub repository with README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 Todo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R-05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video posted on X, stays live 90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 Todo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R-06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piece of feedback submitted on Hedera AI Studio tool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 Todo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R-07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confirms order and total before charging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 Todo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R-08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ID returned to user after payment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 Todo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R-09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Hedera wallet address submitted in bounty 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 Todo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R-10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has distinct barista persona (not generic chatbot)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 Todo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R-11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 includes setup steps, .env.example, demo GIF/link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 Todo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R-12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is modular enough to extend in Weeks 2–5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 Todo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R-13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handling for failed transactions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 Todo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R-14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can handle multi-item orders in one message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 Todo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R-15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order modifications before payment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 Todo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BDC3C7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B4F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Environment Setup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7.1 Prerequisites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Python 3.10 or higher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Hedera testnet account — portal.hedera.com/dashboard (free, 2 min)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Groq API key — console.groq.com (free tier, 2 min)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Git + GitHub account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7.2 Install</w:t>
      </w:r>
    </w:p>
    <w:p>
      <w:pPr>
        <w:pBdr>
          <w:top w:val="single" w:color="444444" w:sz="1"/>
          <w:bottom w:val="single" w:color="444444" w:sz="1"/>
          <w:left w:val="thick" w:color="3498DB" w:sz="12"/>
          <w:right w:val="single" w:color="444444" w:sz="1"/>
        </w:pBdr>
        <w:shd w:fill="1E2028" w:val="clear"/>
        <w:spacing w:after="80" w:before="80"/>
        <w:ind w:left="160" w:right="1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mkdir coffee-shop-agent &amp;&amp; cd coffee-shop-agent</w:t>
      </w:r>
    </w:p>
    <w:p>
      <w:pPr>
        <w:pBdr>
          <w:top w:val="single" w:color="444444" w:sz="1"/>
          <w:bottom w:val="single" w:color="444444" w:sz="1"/>
          <w:left w:val="thick" w:color="3498DB" w:sz="12"/>
          <w:right w:val="single" w:color="444444" w:sz="1"/>
        </w:pBdr>
        <w:shd w:fill="1E2028" w:val="clear"/>
        <w:spacing w:after="80" w:before="80"/>
        <w:ind w:left="160" w:right="1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python -m venv .venv</w:t>
      </w:r>
    </w:p>
    <w:p>
      <w:pPr>
        <w:pBdr>
          <w:top w:val="single" w:color="444444" w:sz="1"/>
          <w:bottom w:val="single" w:color="444444" w:sz="1"/>
          <w:left w:val="thick" w:color="3498DB" w:sz="12"/>
          <w:right w:val="single" w:color="444444" w:sz="1"/>
        </w:pBdr>
        <w:shd w:fill="1E2028" w:val="clear"/>
        <w:spacing w:after="80" w:before="80"/>
        <w:ind w:left="160" w:right="1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source .venv/bin/activate   # Windows: .venv\Scripts\activate</w:t>
      </w:r>
    </w:p>
    <w:p>
      <w:pPr>
        <w:pBdr>
          <w:top w:val="single" w:color="444444" w:sz="1"/>
          <w:bottom w:val="single" w:color="444444" w:sz="1"/>
          <w:left w:val="thick" w:color="3498DB" w:sz="12"/>
          <w:right w:val="single" w:color="444444" w:sz="1"/>
        </w:pBdr>
        <w:shd w:fill="1E2028" w:val="clear"/>
        <w:spacing w:after="80" w:before="80"/>
        <w:ind w:left="160" w:right="1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pip install hedera-agent-kit langchain langgraph langchain-groq python-dotenv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7.3 .env File</w:t>
      </w:r>
    </w:p>
    <w:p>
      <w:pPr>
        <w:pBdr>
          <w:top w:val="single" w:color="444444" w:sz="1"/>
          <w:bottom w:val="single" w:color="444444" w:sz="1"/>
          <w:left w:val="thick" w:color="3498DB" w:sz="12"/>
          <w:right w:val="single" w:color="444444" w:sz="1"/>
        </w:pBdr>
        <w:shd w:fill="1E2028" w:val="clear"/>
        <w:spacing w:after="80" w:before="80"/>
        <w:ind w:left="160" w:right="1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# Hedera credentials (from portal.hedera.com)</w:t>
      </w:r>
    </w:p>
    <w:p>
      <w:pPr>
        <w:pBdr>
          <w:top w:val="single" w:color="444444" w:sz="1"/>
          <w:bottom w:val="single" w:color="444444" w:sz="1"/>
          <w:left w:val="thick" w:color="3498DB" w:sz="12"/>
          <w:right w:val="single" w:color="444444" w:sz="1"/>
        </w:pBdr>
        <w:shd w:fill="1E2028" w:val="clear"/>
        <w:spacing w:after="80" w:before="80"/>
        <w:ind w:left="160" w:right="1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ACCOUNT_ID=0.0.XXXXXX</w:t>
      </w:r>
    </w:p>
    <w:p>
      <w:pPr>
        <w:pBdr>
          <w:top w:val="single" w:color="444444" w:sz="1"/>
          <w:bottom w:val="single" w:color="444444" w:sz="1"/>
          <w:left w:val="thick" w:color="3498DB" w:sz="12"/>
          <w:right w:val="single" w:color="444444" w:sz="1"/>
        </w:pBdr>
        <w:shd w:fill="1E2028" w:val="clear"/>
        <w:spacing w:after="80" w:before="80"/>
        <w:ind w:left="160" w:right="1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PRIVATE_KEY=0x...</w:t>
      </w:r>
    </w:p>
    <w:p>
      <w:pPr>
        <w:pBdr>
          <w:top w:val="single" w:color="444444" w:sz="1"/>
          <w:bottom w:val="single" w:color="444444" w:sz="1"/>
          <w:left w:val="thick" w:color="3498DB" w:sz="12"/>
          <w:right w:val="single" w:color="444444" w:sz="1"/>
        </w:pBdr>
        <w:shd w:fill="1E2028" w:val="clear"/>
        <w:spacing w:after="80" w:before="80"/>
        <w:ind w:left="160" w:right="1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HEDERA_NETWORK=testnet</w:t>
      </w:r>
    </w:p>
    <w:p>
      <w:pPr>
        <w:pBdr>
          <w:top w:val="single" w:color="444444" w:sz="1"/>
          <w:bottom w:val="single" w:color="444444" w:sz="1"/>
          <w:left w:val="thick" w:color="3498DB" w:sz="12"/>
          <w:right w:val="single" w:color="444444" w:sz="1"/>
        </w:pBdr>
        <w:shd w:fill="1E2028" w:val="clear"/>
        <w:spacing w:after="80" w:before="80"/>
        <w:ind w:left="160" w:right="1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/>
      </w:r>
    </w:p>
    <w:p>
      <w:pPr>
        <w:pBdr>
          <w:top w:val="single" w:color="444444" w:sz="1"/>
          <w:bottom w:val="single" w:color="444444" w:sz="1"/>
          <w:left w:val="thick" w:color="3498DB" w:sz="12"/>
          <w:right w:val="single" w:color="444444" w:sz="1"/>
        </w:pBdr>
        <w:shd w:fill="1E2028" w:val="clear"/>
        <w:spacing w:after="80" w:before="80"/>
        <w:ind w:left="160" w:right="1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# Groq (from console.groq.com)</w:t>
      </w:r>
    </w:p>
    <w:p>
      <w:pPr>
        <w:pBdr>
          <w:top w:val="single" w:color="444444" w:sz="1"/>
          <w:bottom w:val="single" w:color="444444" w:sz="1"/>
          <w:left w:val="thick" w:color="3498DB" w:sz="12"/>
          <w:right w:val="single" w:color="444444" w:sz="1"/>
        </w:pBdr>
        <w:shd w:fill="1E2028" w:val="clear"/>
        <w:spacing w:after="80" w:before="80"/>
        <w:ind w:left="160" w:right="1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GROQ_API_KEY=gsk_...</w:t>
      </w:r>
    </w:p>
    <w:p>
      <w:pPr>
        <w:pBdr>
          <w:top w:val="single" w:color="444444" w:sz="1"/>
          <w:bottom w:val="single" w:color="444444" w:sz="1"/>
          <w:left w:val="thick" w:color="3498DB" w:sz="12"/>
          <w:right w:val="single" w:color="444444" w:sz="1"/>
        </w:pBdr>
        <w:shd w:fill="1E2028" w:val="clear"/>
        <w:spacing w:after="80" w:before="80"/>
        <w:ind w:left="160" w:right="1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/>
      </w:r>
    </w:p>
    <w:p>
      <w:pPr>
        <w:pBdr>
          <w:top w:val="single" w:color="444444" w:sz="1"/>
          <w:bottom w:val="single" w:color="444444" w:sz="1"/>
          <w:left w:val="thick" w:color="3498DB" w:sz="12"/>
          <w:right w:val="single" w:color="444444" w:sz="1"/>
        </w:pBdr>
        <w:shd w:fill="1E2028" w:val="clear"/>
        <w:spacing w:after="80" w:before="80"/>
        <w:ind w:left="160" w:right="1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# Shop wallet (separate testnet account — receives payments)</w:t>
      </w:r>
    </w:p>
    <w:p>
      <w:pPr>
        <w:pBdr>
          <w:top w:val="single" w:color="444444" w:sz="1"/>
          <w:bottom w:val="single" w:color="444444" w:sz="1"/>
          <w:left w:val="thick" w:color="3498DB" w:sz="12"/>
          <w:right w:val="single" w:color="444444" w:sz="1"/>
        </w:pBdr>
        <w:shd w:fill="1E2028" w:val="clear"/>
        <w:spacing w:after="80" w:before="80"/>
        <w:ind w:left="160" w:right="1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SHOP_ACCOUNT_ID=0.0.YYYYYY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need TWO Hedera testnet accounts: one for the user (pays) and one for the shop (receives). Both are free on portal.hedera.com.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BDC3C7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B4F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Agent Persona &amp; Sample Dialogue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8.1 Persona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Name: Hera (the HBAR barista)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Tone: Friendly, slightly witty, never robotic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Always mentions HBAR prices naturally, not awkwardly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Confirms before any transaction — no surprise charges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Celebrates completed payments with a fun receipt message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8.2 Sample Dialogue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Hi, what do you have?</w:t>
            </w:r>
          </w:p>
        </w:tc>
      </w:tr>
    </w:tbl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HERA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Welcome to HBAR Coffee! ☕ Here's what we've got today:
Coffee: Espresso (1 HBAR), Flat White (2 HBAR), Cappuccino (2 HBAR), Cold Brew (3 HBAR)
Specials: Matcha Latte (3 HBAR), Chai Latte (2 HBAR)
Food: Croissant (1 HBAR), Blueberry Muffin (1 HBAR), Avocado Toast (3 HBAR)
All payments on the Hedera network. What can I get you?</w:t>
            </w:r>
          </w:p>
        </w:tc>
      </w:tr>
    </w:tbl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take a flat white and a croissant</w:t>
            </w:r>
          </w:p>
        </w:tc>
      </w:tr>
    </w:tbl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HERA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Love it! Here's your order:
  • Flat White — 2 HBAR
  • Croissant — 1 HBAR
  Total: 3 HBAR
Shall I go ahead and charge your wallet?</w:t>
            </w:r>
          </w:p>
        </w:tc>
      </w:tr>
    </w:tbl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Yes, pay</w:t>
            </w:r>
          </w:p>
        </w:tc>
      </w:tr>
    </w:tbl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HERA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sent! ✅
  Transaction ID: 0.0.XXXXXX@1234567890.000
  3 HBAR transferred on Hedera testnet
Your flat white and croissant are on the way. Enjoy! ☕🥐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BDC3C7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B4F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Submission Checklist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Everything required before hitting Submit on the bounty form: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0"/>
        <w:gridCol w:w="144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Hedera testnet account created (portal.hedera.com)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API key obtained (console.groq.com)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 wallet (second testnet account) created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executes real HBAR transfer end-to-end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ID displayed after payment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 is public with README and .env.example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 has setup instructions and demo link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video recorded (show full order → payment → receipt flow)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video posted on X with @hedera @hedera_devs tags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issue opened on github.com/hashgraph/hedera-agent-kit-js or -py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Bounty form filled: project name, description, GitHub URL, demo URL, wallet address, feedback link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Terms &amp; conditions accepted on submission form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⬜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BDC3C7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B4F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Weeks 2–5 Roadmap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Every decision in Week 1 should make Weeks 2–5 easier. Here's how this codebase evolves: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60"/>
        <w:gridCol w:w="6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Bounty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Changes on Top of Week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 2
$750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Enterprise Agent + Plugin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real-world plugin — e.g. a Google Sheets plugin that logs every order, or a Slack plugin that notifies a channel on purchase. Same agent, new integration.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 3
$1,000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MCP or x402 Agent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 the payment tool in x402 protocol. Coffee shop becomes pay-per-query: you pay HBAR to unlock the agent's response. Directly leverages finance domain knowledge.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 4
$1,000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Hedera Commerce Agent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payment-gated menu tiers — premium items only unlocked after payment threshold. Loyalty token on HTS.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 5
$1,500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Hedera Policy Agent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policy constraints: max spend per session, HBAR vs USDC toggle, human-in-the-loop approval for orders over X HBAR.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BDC3C7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B4F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11. Risks &amp; Mitigations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440"/>
        <w:gridCol w:w="48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Hedera Agent Kit API changes before deadline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exact package version in requirements.txt. Check GitHub issues before starting.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rate limits during demo recording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a short, scripted demo. Free tier is generous for a 60-second video.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Testnet congestion or outage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demo when testnet is stable. Have a backup screen recording ready.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runs out before demo video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agent first, demo last. A working agent with no video = disqualified.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fails silently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surface transaction ID or explicit error to user. Never assume success.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717D7E"/>
          <w:sz w:val="18"/>
          <w:szCs w:val="18"/>
        </w:rPr>
        <w:t xml:space="preserve">HBAR Coffee Shop — Week 1 PRD v1.0.0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2026-05-22T00:47:10.313Z</dcterms:created>
  <dcterms:modified xsi:type="dcterms:W3CDTF">2026-05-22T00:47:10.313Z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