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C9FD" w14:textId="77777777" w:rsidR="00B7423B" w:rsidRDefault="00000000">
      <w:pPr>
        <w:pStyle w:val="TitleCustom"/>
        <w:jc w:val="center"/>
      </w:pPr>
      <w:r>
        <w:t>INC Stats Tracker</w:t>
      </w:r>
    </w:p>
    <w:p w14:paraId="61879C3D" w14:textId="77777777" w:rsidR="00B7423B" w:rsidRDefault="00000000">
      <w:pPr>
        <w:pStyle w:val="TitleCustom"/>
        <w:jc w:val="center"/>
      </w:pPr>
      <w:r>
        <w:t>Member Guide for Entering Stats</w:t>
      </w:r>
    </w:p>
    <w:p w14:paraId="2A81CC3E" w14:textId="77777777" w:rsidR="00B7423B" w:rsidRDefault="00B7423B">
      <w:pPr>
        <w:spacing w:after="40"/>
      </w:pPr>
    </w:p>
    <w:p w14:paraId="50853892" w14:textId="77777777" w:rsidR="00B7423B" w:rsidRDefault="00B7423B">
      <w:pPr>
        <w:pBdr>
          <w:bottom w:val="single" w:sz="8" w:space="1" w:color="6E8CC7"/>
        </w:pBdr>
      </w:pPr>
    </w:p>
    <w:p w14:paraId="21D80EE9" w14:textId="77777777" w:rsidR="00B7423B" w:rsidRDefault="00000000">
      <w:pPr>
        <w:pStyle w:val="SubtitleCustom"/>
        <w:spacing w:after="560"/>
        <w:jc w:val="center"/>
      </w:pPr>
      <w:r>
        <w:t>How to understand referrals, connects, and closed business, follow the current entry forms correctly, and apply consistent referral-networking judgment.</w:t>
      </w:r>
    </w:p>
    <w:tbl>
      <w:tblPr>
        <w:tblW w:w="0" w:type="auto"/>
        <w:jc w:val="center"/>
        <w:tblLayout w:type="fixed"/>
        <w:tblLook w:val="04A0" w:firstRow="1" w:lastRow="0" w:firstColumn="1" w:lastColumn="0" w:noHBand="0" w:noVBand="1"/>
      </w:tblPr>
      <w:tblGrid>
        <w:gridCol w:w="5184"/>
        <w:gridCol w:w="5184"/>
      </w:tblGrid>
      <w:tr w:rsidR="00B7423B" w14:paraId="3ACBC740" w14:textId="77777777">
        <w:trPr>
          <w:jc w:val="center"/>
        </w:trPr>
        <w:tc>
          <w:tcPr>
            <w:tcW w:w="5184" w:type="dxa"/>
            <w:tcBorders>
              <w:top w:val="single" w:sz="6" w:space="0" w:color="C9D7DC"/>
              <w:left w:val="single" w:sz="6" w:space="0" w:color="C9D7DC"/>
              <w:bottom w:val="single" w:sz="6" w:space="0" w:color="C9D7DC"/>
              <w:right w:val="single" w:sz="6" w:space="0" w:color="C9D7DC"/>
            </w:tcBorders>
            <w:shd w:val="clear" w:color="auto" w:fill="DCE7EA"/>
            <w:tcMar>
              <w:top w:w="90" w:type="dxa"/>
              <w:left w:w="110" w:type="dxa"/>
              <w:bottom w:w="90" w:type="dxa"/>
              <w:right w:w="110" w:type="dxa"/>
            </w:tcMar>
            <w:vAlign w:val="center"/>
          </w:tcPr>
          <w:p w14:paraId="78C0BA43" w14:textId="77777777" w:rsidR="00B7423B" w:rsidRDefault="00000000">
            <w:pPr>
              <w:spacing w:after="80"/>
            </w:pPr>
            <w:r>
              <w:rPr>
                <w:b/>
              </w:rPr>
              <w:t>Audience</w:t>
            </w:r>
          </w:p>
        </w:tc>
        <w:tc>
          <w:tcPr>
            <w:tcW w:w="5184" w:type="dxa"/>
            <w:tcBorders>
              <w:top w:val="single" w:sz="6" w:space="0" w:color="C9D7DC"/>
              <w:left w:val="single" w:sz="6" w:space="0" w:color="C9D7DC"/>
              <w:bottom w:val="single" w:sz="6" w:space="0" w:color="C9D7DC"/>
              <w:right w:val="single" w:sz="6" w:space="0" w:color="C9D7DC"/>
            </w:tcBorders>
            <w:shd w:val="clear" w:color="auto" w:fill="DCE7EA"/>
            <w:tcMar>
              <w:top w:w="90" w:type="dxa"/>
              <w:left w:w="110" w:type="dxa"/>
              <w:bottom w:w="90" w:type="dxa"/>
              <w:right w:w="110" w:type="dxa"/>
            </w:tcMar>
            <w:vAlign w:val="center"/>
          </w:tcPr>
          <w:p w14:paraId="14B69055" w14:textId="77777777" w:rsidR="00B7423B" w:rsidRDefault="00000000">
            <w:pPr>
              <w:spacing w:after="80"/>
            </w:pPr>
            <w:r>
              <w:t>INC members entering referrals, connects, and closed business into the Stats Tracker.</w:t>
            </w:r>
          </w:p>
        </w:tc>
      </w:tr>
      <w:tr w:rsidR="00B7423B" w14:paraId="28DCE809" w14:textId="77777777">
        <w:trPr>
          <w:jc w:val="center"/>
        </w:trPr>
        <w:tc>
          <w:tcPr>
            <w:tcW w:w="5184" w:type="dxa"/>
            <w:tcBorders>
              <w:top w:val="single" w:sz="6" w:space="0" w:color="C9D7DC"/>
              <w:left w:val="single" w:sz="6" w:space="0" w:color="C9D7DC"/>
              <w:bottom w:val="single" w:sz="6" w:space="0" w:color="C9D7DC"/>
              <w:right w:val="single" w:sz="6" w:space="0" w:color="C9D7DC"/>
            </w:tcBorders>
            <w:shd w:val="clear" w:color="auto" w:fill="DCE7EA"/>
            <w:tcMar>
              <w:top w:w="90" w:type="dxa"/>
              <w:left w:w="110" w:type="dxa"/>
              <w:bottom w:w="90" w:type="dxa"/>
              <w:right w:w="110" w:type="dxa"/>
            </w:tcMar>
            <w:vAlign w:val="center"/>
          </w:tcPr>
          <w:p w14:paraId="36A7A8D5" w14:textId="77777777" w:rsidR="00B7423B" w:rsidRDefault="00000000">
            <w:pPr>
              <w:spacing w:after="80"/>
            </w:pPr>
            <w:r>
              <w:rPr>
                <w:b/>
              </w:rPr>
              <w:t>Covers</w:t>
            </w:r>
          </w:p>
        </w:tc>
        <w:tc>
          <w:tcPr>
            <w:tcW w:w="5184" w:type="dxa"/>
            <w:tcBorders>
              <w:top w:val="single" w:sz="6" w:space="0" w:color="C9D7DC"/>
              <w:left w:val="single" w:sz="6" w:space="0" w:color="C9D7DC"/>
              <w:bottom w:val="single" w:sz="6" w:space="0" w:color="C9D7DC"/>
              <w:right w:val="single" w:sz="6" w:space="0" w:color="C9D7DC"/>
            </w:tcBorders>
            <w:shd w:val="clear" w:color="auto" w:fill="DCE7EA"/>
            <w:tcMar>
              <w:top w:w="90" w:type="dxa"/>
              <w:left w:w="110" w:type="dxa"/>
              <w:bottom w:w="90" w:type="dxa"/>
              <w:right w:w="110" w:type="dxa"/>
            </w:tcMar>
            <w:vAlign w:val="center"/>
          </w:tcPr>
          <w:p w14:paraId="5904D143" w14:textId="77777777" w:rsidR="00B7423B" w:rsidRDefault="00000000">
            <w:pPr>
              <w:spacing w:after="80"/>
            </w:pPr>
            <w:r>
              <w:t>Stat definitions, entry workflow, field guidance, attribution logic, examples, and common mistakes to avoid.</w:t>
            </w:r>
          </w:p>
        </w:tc>
      </w:tr>
    </w:tbl>
    <w:p w14:paraId="3DBE5BF0" w14:textId="77777777" w:rsidR="00B7423B" w:rsidRDefault="00B7423B"/>
    <w:tbl>
      <w:tblPr>
        <w:tblW w:w="0" w:type="auto"/>
        <w:jc w:val="center"/>
        <w:tblLayout w:type="fixed"/>
        <w:tblLook w:val="04A0" w:firstRow="1" w:lastRow="0" w:firstColumn="1" w:lastColumn="0" w:noHBand="0" w:noVBand="1"/>
      </w:tblPr>
      <w:tblGrid>
        <w:gridCol w:w="9936"/>
      </w:tblGrid>
      <w:tr w:rsidR="00B7423B" w14:paraId="47252ECC" w14:textId="77777777">
        <w:trPr>
          <w:jc w:val="center"/>
        </w:trPr>
        <w:tc>
          <w:tcPr>
            <w:tcW w:w="9936" w:type="dxa"/>
            <w:tcBorders>
              <w:top w:val="single" w:sz="6" w:space="0" w:color="C9D7DC"/>
              <w:left w:val="single" w:sz="6" w:space="0" w:color="C9D7DC"/>
              <w:bottom w:val="single" w:sz="6" w:space="0" w:color="C9D7DC"/>
              <w:right w:val="single" w:sz="6" w:space="0" w:color="C9D7DC"/>
            </w:tcBorders>
            <w:shd w:val="clear" w:color="auto" w:fill="DCE7EA"/>
            <w:tcMar>
              <w:top w:w="90" w:type="dxa"/>
              <w:left w:w="110" w:type="dxa"/>
              <w:bottom w:w="90" w:type="dxa"/>
              <w:right w:w="110" w:type="dxa"/>
            </w:tcMar>
            <w:vAlign w:val="center"/>
          </w:tcPr>
          <w:p w14:paraId="4AD9E8A5" w14:textId="77777777" w:rsidR="00B7423B" w:rsidRDefault="00000000">
            <w:pPr>
              <w:spacing w:after="80"/>
            </w:pPr>
            <w:r>
              <w:rPr>
                <w:b/>
                <w:color w:val="206471"/>
                <w:sz w:val="25"/>
              </w:rPr>
              <w:t>What this guide is for</w:t>
            </w:r>
          </w:p>
          <w:p w14:paraId="24BECF58" w14:textId="77777777" w:rsidR="00B7423B" w:rsidRDefault="00000000">
            <w:r>
              <w:t>Use this guide when you want to enter stats accurately, understand what each stat type means, and apply the same practical logic across the group.</w:t>
            </w:r>
          </w:p>
        </w:tc>
      </w:tr>
    </w:tbl>
    <w:p w14:paraId="78811B0D" w14:textId="77777777" w:rsidR="00B7423B" w:rsidRDefault="00000000">
      <w:r>
        <w:br w:type="page"/>
      </w:r>
    </w:p>
    <w:p w14:paraId="0BF7C4DA" w14:textId="77777777" w:rsidR="00B7423B" w:rsidRDefault="00000000">
      <w:pPr>
        <w:pStyle w:val="Heading1Custom"/>
      </w:pPr>
      <w:r>
        <w:lastRenderedPageBreak/>
        <w:t>Quick Start</w:t>
      </w:r>
    </w:p>
    <w:p w14:paraId="3B478DE0" w14:textId="77777777" w:rsidR="00B7423B" w:rsidRDefault="00000000">
      <w:r>
        <w:t>Most members will only need these four steps.</w:t>
      </w:r>
    </w:p>
    <w:tbl>
      <w:tblPr>
        <w:tblW w:w="0" w:type="auto"/>
        <w:jc w:val="center"/>
        <w:tblLayout w:type="fixed"/>
        <w:tblLook w:val="04A0" w:firstRow="1" w:lastRow="0" w:firstColumn="1" w:lastColumn="0" w:noHBand="0" w:noVBand="1"/>
      </w:tblPr>
      <w:tblGrid>
        <w:gridCol w:w="4968"/>
        <w:gridCol w:w="4968"/>
      </w:tblGrid>
      <w:tr w:rsidR="00B7423B" w14:paraId="710938EA" w14:textId="77777777">
        <w:trPr>
          <w:jc w:val="center"/>
        </w:trPr>
        <w:tc>
          <w:tcPr>
            <w:tcW w:w="9936" w:type="dxa"/>
            <w:gridSpan w:val="2"/>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431AAA6F" w14:textId="77777777" w:rsidR="00B7423B" w:rsidRDefault="00000000">
            <w:pPr>
              <w:spacing w:after="80"/>
            </w:pPr>
            <w:r>
              <w:rPr>
                <w:b/>
                <w:color w:val="FFFFFF"/>
              </w:rPr>
              <w:t>Member workflow</w:t>
            </w:r>
          </w:p>
        </w:tc>
      </w:tr>
      <w:tr w:rsidR="00B7423B" w14:paraId="11AC543B"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09D96BFC" w14:textId="77777777" w:rsidR="00B7423B" w:rsidRDefault="00000000">
            <w:pPr>
              <w:spacing w:after="80"/>
              <w:jc w:val="center"/>
            </w:pPr>
            <w:r>
              <w:rPr>
                <w:b/>
                <w:color w:val="206471"/>
              </w:rPr>
              <w:t>1</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36A66762" w14:textId="77777777" w:rsidR="00FF41AC" w:rsidRDefault="00000000">
            <w:r>
              <w:t>Open the Stats area inside your INC Profile and choose the form you need: Referral, Connect, or Closed Business.</w:t>
            </w:r>
          </w:p>
        </w:tc>
      </w:tr>
      <w:tr w:rsidR="00B7423B" w14:paraId="30EE8351"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1B28114F" w14:textId="77777777" w:rsidR="00B7423B" w:rsidRDefault="00000000">
            <w:pPr>
              <w:spacing w:after="80"/>
              <w:jc w:val="center"/>
            </w:pPr>
            <w:r>
              <w:rPr>
                <w:b/>
                <w:color w:val="206471"/>
              </w:rPr>
              <w:t>2</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8D8DE43" w14:textId="77777777" w:rsidR="00FF41AC" w:rsidRDefault="00000000">
            <w:r>
              <w:t>Confirm the form starts with "Submitting as" and make sure you are entering the stat under the correct member name.</w:t>
            </w:r>
          </w:p>
        </w:tc>
      </w:tr>
      <w:tr w:rsidR="00B7423B" w14:paraId="32D1A59C"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493094B7" w14:textId="77777777" w:rsidR="00B7423B" w:rsidRDefault="00000000">
            <w:pPr>
              <w:spacing w:after="80"/>
              <w:jc w:val="center"/>
            </w:pPr>
            <w:r>
              <w:rPr>
                <w:b/>
                <w:color w:val="206471"/>
              </w:rPr>
              <w:t>3</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2D38B01" w14:textId="77777777" w:rsidR="00FF41AC" w:rsidRDefault="00000000">
            <w:r>
              <w:t>Complete the fields in the order shown on the form, and use the info icon whenever you need help with a field or category.</w:t>
            </w:r>
          </w:p>
        </w:tc>
      </w:tr>
      <w:tr w:rsidR="00B7423B" w14:paraId="08D4B966"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FCB2225" w14:textId="77777777" w:rsidR="00B7423B" w:rsidRDefault="00000000">
            <w:pPr>
              <w:spacing w:after="80"/>
              <w:jc w:val="center"/>
            </w:pPr>
            <w:r>
              <w:rPr>
                <w:b/>
                <w:color w:val="206471"/>
              </w:rPr>
              <w:t>4</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88876F6" w14:textId="77777777" w:rsidR="00FF41AC" w:rsidRDefault="00000000">
            <w:r>
              <w:t>Submit the entry soon after the activity happens so the details, notes, and attribution stay accurate.</w:t>
            </w:r>
          </w:p>
        </w:tc>
      </w:tr>
    </w:tbl>
    <w:p w14:paraId="63D943D0" w14:textId="77777777" w:rsidR="00B7423B" w:rsidRDefault="00B7423B"/>
    <w:tbl>
      <w:tblPr>
        <w:tblW w:w="0" w:type="auto"/>
        <w:jc w:val="center"/>
        <w:tblLayout w:type="fixed"/>
        <w:tblLook w:val="04A0" w:firstRow="1" w:lastRow="0" w:firstColumn="1" w:lastColumn="0" w:noHBand="0" w:noVBand="1"/>
      </w:tblPr>
      <w:tblGrid>
        <w:gridCol w:w="9936"/>
      </w:tblGrid>
      <w:tr w:rsidR="00B7423B" w14:paraId="4FF1E4BB" w14:textId="77777777">
        <w:trPr>
          <w:jc w:val="center"/>
        </w:trPr>
        <w:tc>
          <w:tcPr>
            <w:tcW w:w="9936" w:type="dxa"/>
            <w:tcBorders>
              <w:top w:val="single" w:sz="6" w:space="0" w:color="C9D7DC"/>
              <w:left w:val="single" w:sz="6" w:space="0" w:color="C9D7DC"/>
              <w:bottom w:val="single" w:sz="6" w:space="0" w:color="C9D7DC"/>
              <w:right w:val="single" w:sz="6" w:space="0" w:color="C9D7DC"/>
            </w:tcBorders>
            <w:shd w:val="clear" w:color="auto" w:fill="F8F4F4"/>
            <w:tcMar>
              <w:top w:w="90" w:type="dxa"/>
              <w:left w:w="110" w:type="dxa"/>
              <w:bottom w:w="90" w:type="dxa"/>
              <w:right w:w="110" w:type="dxa"/>
            </w:tcMar>
            <w:vAlign w:val="center"/>
          </w:tcPr>
          <w:p w14:paraId="210B6086" w14:textId="77777777" w:rsidR="00B7423B" w:rsidRDefault="00000000">
            <w:pPr>
              <w:spacing w:after="80"/>
            </w:pPr>
            <w:r>
              <w:rPr>
                <w:b/>
                <w:color w:val="206471"/>
                <w:sz w:val="24"/>
              </w:rPr>
              <w:t>Important</w:t>
            </w:r>
          </w:p>
          <w:p w14:paraId="4C82C5FA" w14:textId="77777777" w:rsidR="00B7423B" w:rsidRDefault="00000000">
            <w:r>
              <w:t>The goal is not perfect accounting. The goal is consistent, honest tracking that fairly reflects relationships, advocacy, referrals, and business outcomes over time.</w:t>
            </w:r>
          </w:p>
        </w:tc>
      </w:tr>
    </w:tbl>
    <w:p w14:paraId="0DE0BCC4" w14:textId="77777777" w:rsidR="00B7423B" w:rsidRDefault="00000000">
      <w:pPr>
        <w:pStyle w:val="Heading1Custom"/>
      </w:pPr>
      <w:r>
        <w:t>Why We Track Stats</w:t>
      </w:r>
    </w:p>
    <w:p w14:paraId="01B67516" w14:textId="77777777" w:rsidR="00B7423B" w:rsidRDefault="00000000">
      <w:r>
        <w:t>INC tracks stats to reflect the real value of relationship-based networking over time. A connect today may lead to a referral later, and that referral may lead to closed business much later. Some business comes directly from another member, some comes through a chain of introductions, and some becomes recurring work that started with one strong connection months or years earlier.</w:t>
      </w:r>
    </w:p>
    <w:p w14:paraId="4FB68437" w14:textId="77777777" w:rsidR="00B7423B" w:rsidRDefault="00000000">
      <w:r>
        <w:t>Tracking stats helps us recognize meaningful activity, see the value of introductions and advocacy, understand how business develops over time, and create a fair picture of group impact.</w:t>
      </w:r>
    </w:p>
    <w:p w14:paraId="27FB06CE" w14:textId="77777777" w:rsidR="00B7423B" w:rsidRDefault="00000000">
      <w:pPr>
        <w:pStyle w:val="Heading1Custom"/>
      </w:pPr>
      <w:r>
        <w:t>A Helpful Way to Think About Referral Networking</w:t>
      </w:r>
    </w:p>
    <w:p w14:paraId="6440C8A0" w14:textId="77777777" w:rsidR="00B7423B" w:rsidRDefault="00000000">
      <w:r>
        <w:t>One way to think about referral networking is as a kind of business karma. The more you give through referrals, introductions, support, and meaningful connects, the more positive momentum you create. Not every action leads to an immediate result, but over time those positive actions often lead to more opportunities, more referrals, stronger relationships, and more closed business.</w:t>
      </w:r>
    </w:p>
    <w:p w14:paraId="245DA062" w14:textId="77777777" w:rsidR="00B7423B" w:rsidRDefault="00000000">
      <w:r>
        <w:t>Connects lead to understanding. Understanding leads to advocacy. Advocacy leads to referrals. Referrals lead to opportunities. Opportunities lead to closed business.</w:t>
      </w:r>
    </w:p>
    <w:p w14:paraId="36DE858D" w14:textId="4E6AEF58" w:rsidR="00B7423B" w:rsidRDefault="00DC60E8">
      <w:pPr>
        <w:pStyle w:val="Heading1Custom"/>
      </w:pPr>
      <w:r>
        <w:lastRenderedPageBreak/>
        <w:br/>
      </w:r>
      <w:r>
        <w:br/>
        <w:t>The Three Stat Types</w:t>
      </w:r>
    </w:p>
    <w:tbl>
      <w:tblPr>
        <w:tblW w:w="0" w:type="auto"/>
        <w:jc w:val="center"/>
        <w:tblLayout w:type="fixed"/>
        <w:tblLook w:val="04A0" w:firstRow="1" w:lastRow="0" w:firstColumn="1" w:lastColumn="0" w:noHBand="0" w:noVBand="1"/>
      </w:tblPr>
      <w:tblGrid>
        <w:gridCol w:w="3312"/>
        <w:gridCol w:w="3312"/>
        <w:gridCol w:w="3312"/>
      </w:tblGrid>
      <w:tr w:rsidR="00B7423B" w14:paraId="19F62135" w14:textId="77777777">
        <w:trPr>
          <w:jc w:val="center"/>
        </w:trPr>
        <w:tc>
          <w:tcPr>
            <w:tcW w:w="3312"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11B643AC" w14:textId="77777777" w:rsidR="00B7423B" w:rsidRDefault="00000000">
            <w:pPr>
              <w:spacing w:after="80"/>
            </w:pPr>
            <w:r>
              <w:rPr>
                <w:b/>
                <w:color w:val="FFFFFF"/>
              </w:rPr>
              <w:t>Stat type</w:t>
            </w:r>
          </w:p>
        </w:tc>
        <w:tc>
          <w:tcPr>
            <w:tcW w:w="3312"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184EE1F9" w14:textId="77777777" w:rsidR="00B7423B" w:rsidRDefault="00000000">
            <w:pPr>
              <w:spacing w:after="80"/>
            </w:pPr>
            <w:r>
              <w:rPr>
                <w:b/>
                <w:color w:val="FFFFFF"/>
              </w:rPr>
              <w:t>What it measures</w:t>
            </w:r>
          </w:p>
        </w:tc>
        <w:tc>
          <w:tcPr>
            <w:tcW w:w="3312"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253FC1AF" w14:textId="77777777" w:rsidR="00B7423B" w:rsidRDefault="00000000">
            <w:pPr>
              <w:spacing w:after="80"/>
            </w:pPr>
            <w:r>
              <w:rPr>
                <w:b/>
                <w:color w:val="FFFFFF"/>
              </w:rPr>
              <w:t>Simple definition</w:t>
            </w:r>
          </w:p>
        </w:tc>
      </w:tr>
      <w:tr w:rsidR="00B7423B" w14:paraId="5081B354" w14:textId="77777777">
        <w:trPr>
          <w:jc w:val="center"/>
        </w:trPr>
        <w:tc>
          <w:tcPr>
            <w:tcW w:w="3312"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2649E70" w14:textId="77777777" w:rsidR="00B7423B" w:rsidRDefault="00000000">
            <w:pPr>
              <w:spacing w:after="80"/>
            </w:pPr>
            <w:r>
              <w:t>Referrals</w:t>
            </w:r>
          </w:p>
        </w:tc>
        <w:tc>
          <w:tcPr>
            <w:tcW w:w="3312"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391EDA4C" w14:textId="77777777" w:rsidR="00B7423B" w:rsidRDefault="00000000">
            <w:pPr>
              <w:spacing w:after="80"/>
            </w:pPr>
            <w:r>
              <w:t>Intentional introductions and opportunity sharing</w:t>
            </w:r>
          </w:p>
        </w:tc>
        <w:tc>
          <w:tcPr>
            <w:tcW w:w="3312"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6FA96482" w14:textId="77777777" w:rsidR="00B7423B" w:rsidRDefault="00000000">
            <w:pPr>
              <w:spacing w:after="80"/>
            </w:pPr>
            <w:r>
              <w:t>A Referral is when you intentionally connect a person, business, or opportunity to someone else in a way that could reasonably lead to business or a valuable opportunity.</w:t>
            </w:r>
          </w:p>
        </w:tc>
      </w:tr>
      <w:tr w:rsidR="00B7423B" w14:paraId="53E86E21" w14:textId="77777777">
        <w:trPr>
          <w:jc w:val="center"/>
        </w:trPr>
        <w:tc>
          <w:tcPr>
            <w:tcW w:w="3312"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1AC99122" w14:textId="77777777" w:rsidR="00B7423B" w:rsidRDefault="00000000">
            <w:pPr>
              <w:spacing w:after="80"/>
            </w:pPr>
            <w:r>
              <w:t>Connects</w:t>
            </w:r>
          </w:p>
        </w:tc>
        <w:tc>
          <w:tcPr>
            <w:tcW w:w="3312"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41D1833E" w14:textId="77777777" w:rsidR="00B7423B" w:rsidRDefault="00000000">
            <w:pPr>
              <w:spacing w:after="80"/>
            </w:pPr>
            <w:r>
              <w:t>Relationship-building and referral readiness</w:t>
            </w:r>
          </w:p>
        </w:tc>
        <w:tc>
          <w:tcPr>
            <w:tcW w:w="3312"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1DA4BCB7" w14:textId="77777777" w:rsidR="00B7423B" w:rsidRDefault="00000000">
            <w:pPr>
              <w:spacing w:after="80"/>
            </w:pPr>
            <w:r>
              <w:t>A Connect is a meaningful one-to-one interaction that builds business understanding, strengthens relationships, improves your ability to advocate for someone's business, and often leads to future referral opportunities.</w:t>
            </w:r>
          </w:p>
        </w:tc>
      </w:tr>
      <w:tr w:rsidR="00B7423B" w14:paraId="55DC6A6B" w14:textId="77777777">
        <w:trPr>
          <w:jc w:val="center"/>
        </w:trPr>
        <w:tc>
          <w:tcPr>
            <w:tcW w:w="3312"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6D5C3EE" w14:textId="77777777" w:rsidR="00B7423B" w:rsidRDefault="00000000">
            <w:pPr>
              <w:spacing w:after="80"/>
            </w:pPr>
            <w:r>
              <w:t>Closed Business</w:t>
            </w:r>
          </w:p>
        </w:tc>
        <w:tc>
          <w:tcPr>
            <w:tcW w:w="3312"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21CA3012" w14:textId="77777777" w:rsidR="00B7423B" w:rsidRDefault="00000000">
            <w:pPr>
              <w:spacing w:after="80"/>
            </w:pPr>
            <w:r>
              <w:t>Outcomes and revenue</w:t>
            </w:r>
          </w:p>
        </w:tc>
        <w:tc>
          <w:tcPr>
            <w:tcW w:w="3312"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64A2D543" w14:textId="77777777" w:rsidR="00B7423B" w:rsidRDefault="00000000">
            <w:pPr>
              <w:spacing w:after="80"/>
            </w:pPr>
            <w:r>
              <w:t>Closed Business is revenue you received that can reasonably be connected, directly or indirectly, to a business opportunity.</w:t>
            </w:r>
          </w:p>
        </w:tc>
      </w:tr>
    </w:tbl>
    <w:p w14:paraId="03EB671D" w14:textId="77777777" w:rsidR="00B7423B" w:rsidRDefault="00000000">
      <w:pPr>
        <w:pStyle w:val="Heading1Custom"/>
      </w:pPr>
      <w:r>
        <w:t>General Guidelines</w:t>
      </w:r>
    </w:p>
    <w:p w14:paraId="78DF67A6" w14:textId="77777777" w:rsidR="00B7423B" w:rsidRDefault="00000000">
      <w:r>
        <w:t>• Be honest and consistent. Stats should reflect real activity, not inflated numbers.</w:t>
      </w:r>
    </w:p>
    <w:p w14:paraId="2D983A46" w14:textId="77777777" w:rsidR="00B7423B" w:rsidRDefault="00000000">
      <w:r>
        <w:t>• Enter stats soon after they happen. It is easier to enter accurate details while they are still fresh.</w:t>
      </w:r>
    </w:p>
    <w:p w14:paraId="440069B8" w14:textId="77777777" w:rsidR="00B7423B" w:rsidRDefault="00000000">
      <w:r>
        <w:t>• Use reasonable judgment. Not every situation fits perfectly into a category.</w:t>
      </w:r>
    </w:p>
    <w:p w14:paraId="5EE48CF6" w14:textId="77777777" w:rsidR="00B7423B" w:rsidRDefault="00000000">
      <w:r>
        <w:t>• Keep notes brief but useful. Notes should help explain why the entry matters.</w:t>
      </w:r>
    </w:p>
    <w:p w14:paraId="0100A066" w14:textId="77777777" w:rsidR="00B7423B" w:rsidRDefault="00000000">
      <w:r>
        <w:t>• Use the built-in help. The forms include info icons to clarify fields and categories.</w:t>
      </w:r>
    </w:p>
    <w:p w14:paraId="1016132B" w14:textId="77777777" w:rsidR="00B7423B" w:rsidRDefault="00000000">
      <w:pPr>
        <w:pStyle w:val="Heading1Custom"/>
      </w:pPr>
      <w:r>
        <w:t>How to Log a Referral</w:t>
      </w:r>
    </w:p>
    <w:p w14:paraId="39EA0F3F" w14:textId="77777777" w:rsidR="00B7423B" w:rsidRDefault="00000000">
      <w:pPr>
        <w:pStyle w:val="Heading2Custom"/>
      </w:pPr>
      <w:r>
        <w:t>What counts as a Referral</w:t>
      </w:r>
    </w:p>
    <w:p w14:paraId="6357B2D2" w14:textId="77777777" w:rsidR="00B7423B" w:rsidRDefault="00000000">
      <w:r>
        <w:t>A referral is more than casually mentioning someone's name. It usually involves a meaningful transfer of trust, access, or opportunity. You are helping move a real person, business, or opportunity toward someone who may be able to help.</w:t>
      </w:r>
    </w:p>
    <w:p w14:paraId="36741D06" w14:textId="77777777" w:rsidR="00B7423B" w:rsidRDefault="00000000">
      <w:r>
        <w:t>• A Referral may count when you make an email introduction, share contact information with clear intent, tell both parties you are connecting them, offer to initiate contact on someone's behalf, or pass along a real opportunity in a directed way.</w:t>
      </w:r>
    </w:p>
    <w:p w14:paraId="1F8A36E3" w14:textId="77777777" w:rsidR="00B7423B" w:rsidRDefault="00000000">
      <w:r>
        <w:lastRenderedPageBreak/>
        <w:t>• A Referral usually does not count when you mention someone casually, say “you should talk sometime” without helping make it happen, broadly recommend a type of service without directing the person to someone specific, or discuss possibilities without any meaningful handoff.</w:t>
      </w:r>
    </w:p>
    <w:p w14:paraId="146875CA" w14:textId="77777777" w:rsidR="00B7423B" w:rsidRDefault="00000000">
      <w:pPr>
        <w:pStyle w:val="Heading2Custom"/>
      </w:pPr>
      <w:r>
        <w:t>How to enter a Referral</w:t>
      </w:r>
    </w:p>
    <w:tbl>
      <w:tblPr>
        <w:tblW w:w="0" w:type="auto"/>
        <w:jc w:val="center"/>
        <w:tblLayout w:type="fixed"/>
        <w:tblLook w:val="04A0" w:firstRow="1" w:lastRow="0" w:firstColumn="1" w:lastColumn="0" w:noHBand="0" w:noVBand="1"/>
      </w:tblPr>
      <w:tblGrid>
        <w:gridCol w:w="4968"/>
        <w:gridCol w:w="4968"/>
      </w:tblGrid>
      <w:tr w:rsidR="00B7423B" w14:paraId="49E7BFA1" w14:textId="77777777">
        <w:trPr>
          <w:jc w:val="center"/>
        </w:trPr>
        <w:tc>
          <w:tcPr>
            <w:tcW w:w="9936" w:type="dxa"/>
            <w:gridSpan w:val="2"/>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067B7943" w14:textId="77777777" w:rsidR="00B7423B" w:rsidRDefault="00000000">
            <w:pPr>
              <w:spacing w:after="80"/>
            </w:pPr>
            <w:r>
              <w:rPr>
                <w:b/>
                <w:color w:val="FFFFFF"/>
              </w:rPr>
              <w:t>Referral workflow</w:t>
            </w:r>
          </w:p>
        </w:tc>
      </w:tr>
      <w:tr w:rsidR="00B7423B" w14:paraId="2DA3945B"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5AAF577B" w14:textId="77777777" w:rsidR="00B7423B" w:rsidRDefault="00000000">
            <w:pPr>
              <w:spacing w:after="80"/>
              <w:jc w:val="center"/>
            </w:pPr>
            <w:r>
              <w:rPr>
                <w:b/>
                <w:color w:val="206471"/>
              </w:rPr>
              <w:t>1</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16488DCB" w14:textId="77777777" w:rsidR="00FF41AC" w:rsidRDefault="00000000">
            <w:r>
              <w:t>Open the Referral form in your INC Profile.</w:t>
            </w:r>
          </w:p>
        </w:tc>
      </w:tr>
      <w:tr w:rsidR="00B7423B" w14:paraId="4E2EA924"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777F3E6C" w14:textId="77777777" w:rsidR="00B7423B" w:rsidRDefault="00000000">
            <w:pPr>
              <w:spacing w:after="80"/>
              <w:jc w:val="center"/>
            </w:pPr>
            <w:r>
              <w:rPr>
                <w:b/>
                <w:color w:val="206471"/>
              </w:rPr>
              <w:t>2</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787450BA" w14:textId="77777777" w:rsidR="00FF41AC" w:rsidRDefault="00000000">
            <w:r>
              <w:t>Under Referred To, choose Group Member or Other, then select the member if needed.</w:t>
            </w:r>
          </w:p>
        </w:tc>
      </w:tr>
      <w:tr w:rsidR="00B7423B" w14:paraId="2245A24D"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6F1BB945" w14:textId="77777777" w:rsidR="00B7423B" w:rsidRDefault="00000000">
            <w:pPr>
              <w:spacing w:after="80"/>
              <w:jc w:val="center"/>
            </w:pPr>
            <w:r>
              <w:rPr>
                <w:b/>
                <w:color w:val="206471"/>
              </w:rPr>
              <w:t>3</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149E150" w14:textId="77777777" w:rsidR="00FF41AC" w:rsidRDefault="00000000">
            <w:r>
              <w:t>Enter the Referral Date.</w:t>
            </w:r>
          </w:p>
        </w:tc>
      </w:tr>
      <w:tr w:rsidR="00B7423B" w14:paraId="3832161A"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647030D9" w14:textId="77777777" w:rsidR="00B7423B" w:rsidRDefault="00000000">
            <w:pPr>
              <w:spacing w:after="80"/>
              <w:jc w:val="center"/>
            </w:pPr>
            <w:r>
              <w:rPr>
                <w:b/>
                <w:color w:val="206471"/>
              </w:rPr>
              <w:t>4</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A5589B7" w14:textId="77777777" w:rsidR="00FF41AC" w:rsidRDefault="00000000">
            <w:r>
              <w:t>Choose how you handed it off: Emailed introduction, Gave phone number, or Said you would initiate contact.</w:t>
            </w:r>
          </w:p>
        </w:tc>
      </w:tr>
      <w:tr w:rsidR="00FF41AC" w14:paraId="003FFB8A" w14:textId="77777777">
        <w:trPr>
          <w:jc w:val="center"/>
        </w:trPr>
        <w:tc>
          <w:tcPr>
            <w:tcW w:w="4968" w:type="dxa"/>
          </w:tcPr>
          <w:p w14:paraId="2E90E82E" w14:textId="77777777" w:rsidR="00FF41AC" w:rsidRDefault="00000000">
            <w:r>
              <w:t>5</w:t>
            </w:r>
          </w:p>
        </w:tc>
        <w:tc>
          <w:tcPr>
            <w:tcW w:w="4968" w:type="dxa"/>
          </w:tcPr>
          <w:p w14:paraId="0827F71E" w14:textId="77777777" w:rsidR="00FF41AC" w:rsidRDefault="00000000">
            <w:r>
              <w:t>Choose the Referral Type: Inside, Outside, or Tier 3, then add Referral Details if helpful.</w:t>
            </w:r>
          </w:p>
        </w:tc>
      </w:tr>
      <w:tr w:rsidR="00FF41AC" w14:paraId="5E57232F" w14:textId="77777777">
        <w:trPr>
          <w:jc w:val="center"/>
        </w:trPr>
        <w:tc>
          <w:tcPr>
            <w:tcW w:w="4968" w:type="dxa"/>
          </w:tcPr>
          <w:p w14:paraId="31A1951B" w14:textId="77777777" w:rsidR="00FF41AC" w:rsidRDefault="00000000">
            <w:r>
              <w:t>6</w:t>
            </w:r>
          </w:p>
        </w:tc>
        <w:tc>
          <w:tcPr>
            <w:tcW w:w="4968" w:type="dxa"/>
          </w:tcPr>
          <w:p w14:paraId="1EE1FA97" w14:textId="77777777" w:rsidR="00FF41AC" w:rsidRDefault="00000000">
            <w:r>
              <w:t>Submit the entry once the referral has actually been made or clearly initiated.</w:t>
            </w:r>
          </w:p>
        </w:tc>
      </w:tr>
    </w:tbl>
    <w:p w14:paraId="7486BD95" w14:textId="77777777" w:rsidR="00B7423B" w:rsidRDefault="00000000">
      <w:pPr>
        <w:pStyle w:val="Heading2Custom"/>
      </w:pPr>
      <w:r>
        <w:t>Understanding the Referral fields</w:t>
      </w:r>
    </w:p>
    <w:tbl>
      <w:tblPr>
        <w:tblW w:w="0" w:type="auto"/>
        <w:jc w:val="center"/>
        <w:tblLayout w:type="fixed"/>
        <w:tblLook w:val="04A0" w:firstRow="1" w:lastRow="0" w:firstColumn="1" w:lastColumn="0" w:noHBand="0" w:noVBand="1"/>
      </w:tblPr>
      <w:tblGrid>
        <w:gridCol w:w="4968"/>
        <w:gridCol w:w="4968"/>
      </w:tblGrid>
      <w:tr w:rsidR="00B7423B" w14:paraId="5D11F6A7"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7023EAAC" w14:textId="77777777" w:rsidR="00B7423B" w:rsidRDefault="00000000">
            <w:pPr>
              <w:spacing w:after="80"/>
            </w:pPr>
            <w:r>
              <w:rPr>
                <w:b/>
                <w:color w:val="FFFFFF"/>
              </w:rPr>
              <w:t>Field</w:t>
            </w:r>
          </w:p>
        </w:tc>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2CEEB7E7" w14:textId="77777777" w:rsidR="00B7423B" w:rsidRDefault="00000000">
            <w:pPr>
              <w:spacing w:after="80"/>
            </w:pPr>
            <w:r>
              <w:rPr>
                <w:b/>
                <w:color w:val="FFFFFF"/>
              </w:rPr>
              <w:t>What it means</w:t>
            </w:r>
          </w:p>
        </w:tc>
      </w:tr>
      <w:tr w:rsidR="00B7423B" w14:paraId="0694D3F0"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4FEDA1FB" w14:textId="77777777" w:rsidR="00FF41AC" w:rsidRDefault="00000000">
            <w:r>
              <w:t>Referred To</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6A6C0734" w14:textId="77777777" w:rsidR="00FF41AC" w:rsidRDefault="00000000">
            <w:r>
              <w:t>This section identifies who the referral is going to. Choose Group Member when the referral is for a current INC member. Choose Other when it is for someone outside the group.</w:t>
            </w:r>
          </w:p>
        </w:tc>
      </w:tr>
      <w:tr w:rsidR="00B7423B" w14:paraId="0ED2653A"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4D5D3ABE" w14:textId="77777777" w:rsidR="00FF41AC" w:rsidRDefault="00000000">
            <w:r>
              <w:t>Referral Date</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0CA37799" w14:textId="77777777" w:rsidR="00FF41AC" w:rsidRDefault="00000000">
            <w:r>
              <w:t>Enter the date the referral was actually made or clearly initiated.</w:t>
            </w:r>
          </w:p>
        </w:tc>
      </w:tr>
      <w:tr w:rsidR="00B7423B" w14:paraId="42809620"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762FE39F" w14:textId="77777777" w:rsidR="00FF41AC" w:rsidRDefault="00000000">
            <w:r>
              <w:t>How did you hand it off?</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263C5010" w14:textId="77777777" w:rsidR="00FF41AC" w:rsidRDefault="00000000">
            <w:r>
              <w:t>Choose the option that best matches the real handoff: Emailed introduction, Gave phone number, or Said you would initiate contact.</w:t>
            </w:r>
          </w:p>
        </w:tc>
      </w:tr>
      <w:tr w:rsidR="00FF41AC" w14:paraId="5C0C6240" w14:textId="77777777">
        <w:trPr>
          <w:jc w:val="center"/>
        </w:trPr>
        <w:tc>
          <w:tcPr>
            <w:tcW w:w="4968" w:type="dxa"/>
          </w:tcPr>
          <w:p w14:paraId="72D82EAE" w14:textId="77777777" w:rsidR="00FF41AC" w:rsidRDefault="00000000">
            <w:r>
              <w:t>Referral Type</w:t>
            </w:r>
          </w:p>
        </w:tc>
        <w:tc>
          <w:tcPr>
            <w:tcW w:w="4968" w:type="dxa"/>
          </w:tcPr>
          <w:p w14:paraId="6A83C43E" w14:textId="77777777" w:rsidR="00FF41AC" w:rsidRDefault="00000000">
            <w:r>
              <w:t>Inside means the referral stayed within the group. Outside means it involved someone outside the group. Tier 3 means it came through an extended chain, such as a referral of a referral.</w:t>
            </w:r>
          </w:p>
        </w:tc>
      </w:tr>
      <w:tr w:rsidR="00FF41AC" w14:paraId="2B73F82F" w14:textId="77777777">
        <w:trPr>
          <w:jc w:val="center"/>
        </w:trPr>
        <w:tc>
          <w:tcPr>
            <w:tcW w:w="4968" w:type="dxa"/>
          </w:tcPr>
          <w:p w14:paraId="62222862" w14:textId="77777777" w:rsidR="00FF41AC" w:rsidRDefault="00000000">
            <w:r>
              <w:t>Referral Details (optional)</w:t>
            </w:r>
          </w:p>
        </w:tc>
        <w:tc>
          <w:tcPr>
            <w:tcW w:w="4968" w:type="dxa"/>
          </w:tcPr>
          <w:p w14:paraId="53743076" w14:textId="77777777" w:rsidR="00FF41AC" w:rsidRDefault="00000000">
            <w:r>
              <w:t>Use this for brief context such as contact information, the need, or anything helpful for understanding the referral.</w:t>
            </w:r>
          </w:p>
        </w:tc>
      </w:tr>
    </w:tbl>
    <w:p w14:paraId="5A0C16E0" w14:textId="77777777" w:rsidR="00B7423B" w:rsidRDefault="00000000">
      <w:pPr>
        <w:pStyle w:val="Heading2Custom"/>
      </w:pPr>
      <w:r>
        <w:lastRenderedPageBreak/>
        <w:t>Referral examples</w:t>
      </w:r>
    </w:p>
    <w:tbl>
      <w:tblPr>
        <w:tblW w:w="0" w:type="auto"/>
        <w:jc w:val="center"/>
        <w:tblLayout w:type="fixed"/>
        <w:tblLook w:val="04A0" w:firstRow="1" w:lastRow="0" w:firstColumn="1" w:lastColumn="0" w:noHBand="0" w:noVBand="1"/>
      </w:tblPr>
      <w:tblGrid>
        <w:gridCol w:w="4968"/>
        <w:gridCol w:w="4968"/>
      </w:tblGrid>
      <w:tr w:rsidR="00B7423B" w14:paraId="391F42DC"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1CD673A2" w14:textId="77777777" w:rsidR="00B7423B" w:rsidRDefault="00000000">
            <w:pPr>
              <w:spacing w:after="80"/>
            </w:pPr>
            <w:r>
              <w:rPr>
                <w:b/>
                <w:color w:val="FFFFFF"/>
              </w:rPr>
              <w:t>Counts as a Referral</w:t>
            </w:r>
          </w:p>
        </w:tc>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6A1EC2AC" w14:textId="77777777" w:rsidR="00B7423B" w:rsidRDefault="00000000">
            <w:pPr>
              <w:spacing w:after="80"/>
            </w:pPr>
            <w:r>
              <w:rPr>
                <w:b/>
                <w:color w:val="FFFFFF"/>
              </w:rPr>
              <w:t>Probably does not count</w:t>
            </w:r>
          </w:p>
        </w:tc>
      </w:tr>
      <w:tr w:rsidR="00B7423B" w14:paraId="4F081511"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7F54CDDB" w14:textId="77777777" w:rsidR="00B7423B" w:rsidRDefault="00000000">
            <w:pPr>
              <w:spacing w:after="80"/>
            </w:pPr>
            <w:r>
              <w:t>You email-introduce a member to a prospect who needs their service.</w:t>
            </w:r>
            <w:r>
              <w:br/>
              <w:t>A past client asks who they should hire, and you give them a specific member's contact details.</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736A45E3" w14:textId="77777777" w:rsidR="00B7423B" w:rsidRDefault="00000000">
            <w:pPr>
              <w:spacing w:after="80"/>
            </w:pPr>
            <w:r>
              <w:t>You say, “I know a good accountant,” but do not share the name or make a handoff.</w:t>
            </w:r>
            <w:r>
              <w:br/>
              <w:t>You think of making an introduction but never actually do it.</w:t>
            </w:r>
          </w:p>
        </w:tc>
      </w:tr>
    </w:tbl>
    <w:p w14:paraId="041D13E8" w14:textId="77777777" w:rsidR="00B7423B" w:rsidRDefault="00000000">
      <w:pPr>
        <w:pStyle w:val="Heading1Custom"/>
      </w:pPr>
      <w:r>
        <w:t>How to Log a Connect</w:t>
      </w:r>
    </w:p>
    <w:p w14:paraId="6A915FE1" w14:textId="77777777" w:rsidR="00B7423B" w:rsidRDefault="00000000">
      <w:pPr>
        <w:pStyle w:val="Heading2Custom"/>
      </w:pPr>
      <w:r>
        <w:t>What counts as a Connect</w:t>
      </w:r>
    </w:p>
    <w:p w14:paraId="66182835" w14:textId="77777777" w:rsidR="00B7423B" w:rsidRDefault="00000000">
      <w:r>
        <w:t>A Connect is a meaningful one-to-one interaction that builds a stronger business relationship. In INC, a Connect is often more than a simple conversation. It is a chance to better understand another person's business, ideal clients, services, approach, and strengths.</w:t>
      </w:r>
    </w:p>
    <w:p w14:paraId="47CB618E" w14:textId="77777777" w:rsidR="00B7423B" w:rsidRDefault="00000000">
      <w:r>
        <w:t>A Connect creates value in two important ways: it can lead to a spontaneous referral moment, and it helps you become a better advocate for that business later when speaking with potential referrals.</w:t>
      </w:r>
    </w:p>
    <w:p w14:paraId="606A586E" w14:textId="77777777" w:rsidR="00B7423B" w:rsidRDefault="00000000">
      <w:pPr>
        <w:pStyle w:val="Heading2Custom"/>
      </w:pPr>
      <w:r>
        <w:t>What kinds of interactions count</w:t>
      </w:r>
    </w:p>
    <w:p w14:paraId="6ACF579D" w14:textId="77777777" w:rsidR="00B7423B" w:rsidRDefault="00000000">
      <w:r>
        <w:t>• Connects may happen in person, by Zoom, or by telephone.</w:t>
      </w:r>
    </w:p>
    <w:p w14:paraId="2F611234" w14:textId="77777777" w:rsidR="00B7423B" w:rsidRDefault="00000000">
      <w:r>
        <w:t>• A Connect should involve a meaningful exchange, such as learning more about each other's business, understanding ideal clients or referral opportunities, discussing needs or collaboration potential, or following up in a way that deepens business understanding.</w:t>
      </w:r>
    </w:p>
    <w:p w14:paraId="3A042B95" w14:textId="77777777" w:rsidR="00B7423B" w:rsidRDefault="00000000">
      <w:r>
        <w:t>• A Connect usually should not be logged for a casual greeting or a brief check-in with no meaningful depth.</w:t>
      </w:r>
    </w:p>
    <w:p w14:paraId="4D08D309" w14:textId="77777777" w:rsidR="00B7423B" w:rsidRDefault="00000000">
      <w:pPr>
        <w:pStyle w:val="Heading2Custom"/>
      </w:pPr>
      <w:r>
        <w:t>How to enter a Connect</w:t>
      </w:r>
    </w:p>
    <w:tbl>
      <w:tblPr>
        <w:tblW w:w="0" w:type="auto"/>
        <w:jc w:val="center"/>
        <w:tblLayout w:type="fixed"/>
        <w:tblLook w:val="04A0" w:firstRow="1" w:lastRow="0" w:firstColumn="1" w:lastColumn="0" w:noHBand="0" w:noVBand="1"/>
      </w:tblPr>
      <w:tblGrid>
        <w:gridCol w:w="4968"/>
        <w:gridCol w:w="4968"/>
      </w:tblGrid>
      <w:tr w:rsidR="00B7423B" w14:paraId="7A6014BC" w14:textId="77777777">
        <w:trPr>
          <w:jc w:val="center"/>
        </w:trPr>
        <w:tc>
          <w:tcPr>
            <w:tcW w:w="9936" w:type="dxa"/>
            <w:gridSpan w:val="2"/>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6694ED4A" w14:textId="77777777" w:rsidR="00B7423B" w:rsidRDefault="00000000">
            <w:pPr>
              <w:spacing w:after="80"/>
            </w:pPr>
            <w:r>
              <w:rPr>
                <w:b/>
                <w:color w:val="FFFFFF"/>
              </w:rPr>
              <w:t>Connect workflow</w:t>
            </w:r>
          </w:p>
        </w:tc>
      </w:tr>
      <w:tr w:rsidR="00B7423B" w14:paraId="55F5E1E4"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53085CDE" w14:textId="77777777" w:rsidR="00B7423B" w:rsidRDefault="00000000">
            <w:pPr>
              <w:spacing w:after="80"/>
              <w:jc w:val="center"/>
            </w:pPr>
            <w:r>
              <w:rPr>
                <w:b/>
                <w:color w:val="206471"/>
              </w:rPr>
              <w:t>1</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1B04EA55" w14:textId="77777777" w:rsidR="00FF41AC" w:rsidRDefault="00000000">
            <w:r>
              <w:t>Open the Connect form in your INC Profile.</w:t>
            </w:r>
          </w:p>
        </w:tc>
      </w:tr>
      <w:tr w:rsidR="00B7423B" w14:paraId="5734F1AF"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54E7C2DE" w14:textId="77777777" w:rsidR="00B7423B" w:rsidRDefault="00000000">
            <w:pPr>
              <w:spacing w:after="80"/>
              <w:jc w:val="center"/>
            </w:pPr>
            <w:r>
              <w:rPr>
                <w:b/>
                <w:color w:val="206471"/>
              </w:rPr>
              <w:t>2</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69E8EC1" w14:textId="77777777" w:rsidR="00FF41AC" w:rsidRDefault="00000000">
            <w:r>
              <w:t>Under Met With, choose Group Member or Other, then select the member if needed.</w:t>
            </w:r>
          </w:p>
        </w:tc>
      </w:tr>
      <w:tr w:rsidR="00B7423B" w14:paraId="30A44919"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5289B9F" w14:textId="77777777" w:rsidR="00B7423B" w:rsidRDefault="00000000">
            <w:pPr>
              <w:spacing w:after="80"/>
              <w:jc w:val="center"/>
            </w:pPr>
            <w:r>
              <w:rPr>
                <w:b/>
                <w:color w:val="206471"/>
              </w:rPr>
              <w:t>3</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BD74DB8" w14:textId="77777777" w:rsidR="00FF41AC" w:rsidRDefault="00000000">
            <w:r>
              <w:t>Enter the Date of Connect.</w:t>
            </w:r>
          </w:p>
        </w:tc>
      </w:tr>
      <w:tr w:rsidR="00B7423B" w14:paraId="7241951F"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299520B2" w14:textId="77777777" w:rsidR="00B7423B" w:rsidRDefault="00000000">
            <w:pPr>
              <w:spacing w:after="80"/>
              <w:jc w:val="center"/>
            </w:pPr>
            <w:r>
              <w:rPr>
                <w:b/>
                <w:color w:val="206471"/>
              </w:rPr>
              <w:t>4</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7DCD49E2" w14:textId="77777777" w:rsidR="00FF41AC" w:rsidRDefault="00000000">
            <w:r>
              <w:t>Choose how you met: In person, Zoom, or Telephone.</w:t>
            </w:r>
          </w:p>
        </w:tc>
      </w:tr>
      <w:tr w:rsidR="00B7423B" w14:paraId="179483E7"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5902C8B6" w14:textId="77777777" w:rsidR="00B7423B" w:rsidRDefault="00000000">
            <w:pPr>
              <w:spacing w:after="80"/>
              <w:jc w:val="center"/>
            </w:pPr>
            <w:r>
              <w:rPr>
                <w:b/>
                <w:color w:val="206471"/>
              </w:rPr>
              <w:t>5</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47984C3A" w14:textId="77777777" w:rsidR="00FF41AC" w:rsidRDefault="00000000">
            <w:r>
              <w:t>Add Topic of Conversation if helpful, using short notes about what was discussed and why the connect mattered.</w:t>
            </w:r>
          </w:p>
        </w:tc>
      </w:tr>
      <w:tr w:rsidR="00FF41AC" w14:paraId="417C0790" w14:textId="77777777">
        <w:trPr>
          <w:jc w:val="center"/>
        </w:trPr>
        <w:tc>
          <w:tcPr>
            <w:tcW w:w="4968" w:type="dxa"/>
          </w:tcPr>
          <w:p w14:paraId="38B120EA" w14:textId="77777777" w:rsidR="00FF41AC" w:rsidRDefault="00000000">
            <w:r>
              <w:t>6</w:t>
            </w:r>
          </w:p>
        </w:tc>
        <w:tc>
          <w:tcPr>
            <w:tcW w:w="4968" w:type="dxa"/>
          </w:tcPr>
          <w:p w14:paraId="7E4894A9" w14:textId="77777777" w:rsidR="00FF41AC" w:rsidRDefault="00000000">
            <w:r>
              <w:t>Submit the entry.</w:t>
            </w:r>
          </w:p>
        </w:tc>
      </w:tr>
    </w:tbl>
    <w:p w14:paraId="3794E3E6" w14:textId="77777777" w:rsidR="00B7423B" w:rsidRDefault="00000000">
      <w:pPr>
        <w:pStyle w:val="Heading2Custom"/>
      </w:pPr>
      <w:r>
        <w:lastRenderedPageBreak/>
        <w:t>What to put in the notes</w:t>
      </w:r>
    </w:p>
    <w:tbl>
      <w:tblPr>
        <w:tblW w:w="0" w:type="auto"/>
        <w:jc w:val="center"/>
        <w:tblLayout w:type="fixed"/>
        <w:tblLook w:val="04A0" w:firstRow="1" w:lastRow="0" w:firstColumn="1" w:lastColumn="0" w:noHBand="0" w:noVBand="1"/>
      </w:tblPr>
      <w:tblGrid>
        <w:gridCol w:w="4968"/>
        <w:gridCol w:w="4968"/>
      </w:tblGrid>
      <w:tr w:rsidR="00B7423B" w14:paraId="4300E168"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65F7C41F" w14:textId="77777777" w:rsidR="00B7423B" w:rsidRDefault="00000000">
            <w:pPr>
              <w:spacing w:after="80"/>
            </w:pPr>
            <w:r>
              <w:rPr>
                <w:b/>
                <w:color w:val="FFFFFF"/>
              </w:rPr>
              <w:t>Helpful notes</w:t>
            </w:r>
          </w:p>
        </w:tc>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6D2BC3BB" w14:textId="77777777" w:rsidR="00B7423B" w:rsidRDefault="00000000">
            <w:pPr>
              <w:spacing w:after="80"/>
            </w:pPr>
            <w:r>
              <w:rPr>
                <w:b/>
                <w:color w:val="FFFFFF"/>
              </w:rPr>
              <w:t>Less helpful notes</w:t>
            </w:r>
          </w:p>
        </w:tc>
      </w:tr>
      <w:tr w:rsidR="00B7423B" w14:paraId="75CBC0D7"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3D43205" w14:textId="77777777" w:rsidR="00B7423B" w:rsidRDefault="00000000">
            <w:pPr>
              <w:spacing w:after="80"/>
            </w:pPr>
            <w:r>
              <w:t>One-to-one to better understand their services and ideal clients.</w:t>
            </w:r>
            <w:r>
              <w:br/>
              <w:t>Learned more about their business and identified possible referral opportunities.</w:t>
            </w:r>
            <w:r>
              <w:br/>
              <w:t>Discussed how to better describe their services to potential referrals.</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4E8F981F" w14:textId="77777777" w:rsidR="00B7423B" w:rsidRDefault="00000000">
            <w:pPr>
              <w:spacing w:after="80"/>
            </w:pPr>
            <w:r>
              <w:t>Talked.</w:t>
            </w:r>
            <w:r>
              <w:br/>
              <w:t>Checked in.</w:t>
            </w:r>
            <w:r>
              <w:br/>
              <w:t>Good meeting.</w:t>
            </w:r>
          </w:p>
        </w:tc>
      </w:tr>
    </w:tbl>
    <w:p w14:paraId="24B1E14F" w14:textId="77777777" w:rsidR="00B7423B" w:rsidRDefault="00000000">
      <w:pPr>
        <w:pStyle w:val="Heading2Custom"/>
      </w:pPr>
      <w:r>
        <w:t>Connect examples</w:t>
      </w:r>
    </w:p>
    <w:p w14:paraId="571D4813" w14:textId="77777777" w:rsidR="00B7423B" w:rsidRDefault="00000000">
      <w:r>
        <w:t>• Counts as a Connect: a 30-minute coffee meeting with a member to better understand who they want to meet; a Zoom call with a potential referral partner to learn more about their services; a one-to-one meeting where you gained clarity about how to describe someone's business to others.</w:t>
      </w:r>
    </w:p>
    <w:p w14:paraId="1962D978" w14:textId="77777777" w:rsidR="00B7423B" w:rsidRDefault="00000000">
      <w:r>
        <w:t>• Probably does not count: saying hello before the meeting starts, a quick hallway conversation with no real substance, or a short text exchange that does not meaningfully build the relationship.</w:t>
      </w:r>
    </w:p>
    <w:p w14:paraId="003D9EE6" w14:textId="77777777" w:rsidR="00B7423B" w:rsidRDefault="00000000">
      <w:pPr>
        <w:pStyle w:val="Heading1Custom"/>
      </w:pPr>
      <w:r>
        <w:t>How to Log Closed Business</w:t>
      </w:r>
    </w:p>
    <w:p w14:paraId="570589E9" w14:textId="77777777" w:rsidR="00B7423B" w:rsidRDefault="00000000">
      <w:pPr>
        <w:pStyle w:val="Heading2Custom"/>
      </w:pPr>
      <w:r>
        <w:t>What counts as Closed Business</w:t>
      </w:r>
    </w:p>
    <w:p w14:paraId="0A889DDE" w14:textId="77777777" w:rsidR="00B7423B" w:rsidRDefault="00000000">
      <w:r>
        <w:t>Closed Business is revenue you received or can reasonably credit to a business opportunity. The key question is not just who paid you, but also where the opportunity came from, who influenced or referred it, and whether the revenue is direct, indirect, recurring, or tied to an earlier referral relationship.</w:t>
      </w:r>
    </w:p>
    <w:p w14:paraId="361D16EE" w14:textId="77777777" w:rsidR="00B7423B" w:rsidRDefault="00000000">
      <w:pPr>
        <w:pStyle w:val="Heading2Custom"/>
      </w:pPr>
      <w:r>
        <w:t>How to enter Closed Business</w:t>
      </w:r>
    </w:p>
    <w:tbl>
      <w:tblPr>
        <w:tblW w:w="0" w:type="auto"/>
        <w:jc w:val="center"/>
        <w:tblLayout w:type="fixed"/>
        <w:tblLook w:val="04A0" w:firstRow="1" w:lastRow="0" w:firstColumn="1" w:lastColumn="0" w:noHBand="0" w:noVBand="1"/>
      </w:tblPr>
      <w:tblGrid>
        <w:gridCol w:w="4968"/>
        <w:gridCol w:w="4968"/>
      </w:tblGrid>
      <w:tr w:rsidR="00B7423B" w14:paraId="0D596D2F" w14:textId="77777777">
        <w:trPr>
          <w:jc w:val="center"/>
        </w:trPr>
        <w:tc>
          <w:tcPr>
            <w:tcW w:w="9936" w:type="dxa"/>
            <w:gridSpan w:val="2"/>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150574AA" w14:textId="77777777" w:rsidR="00B7423B" w:rsidRDefault="00000000">
            <w:pPr>
              <w:spacing w:after="80"/>
            </w:pPr>
            <w:r>
              <w:rPr>
                <w:b/>
                <w:color w:val="FFFFFF"/>
              </w:rPr>
              <w:t>Closed Business workflow</w:t>
            </w:r>
          </w:p>
        </w:tc>
      </w:tr>
      <w:tr w:rsidR="00B7423B" w14:paraId="73078D67"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4E3AF601" w14:textId="77777777" w:rsidR="00FF41AC" w:rsidRDefault="00000000">
            <w:r>
              <w:t>1</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46FC6445" w14:textId="77777777" w:rsidR="00FF41AC" w:rsidRDefault="00000000">
            <w:r>
              <w:t>Open the Closed Business form in your INC Profile.</w:t>
            </w:r>
          </w:p>
        </w:tc>
      </w:tr>
      <w:tr w:rsidR="00B7423B" w14:paraId="64F4B0B7"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5B9F9816" w14:textId="77777777" w:rsidR="00FF41AC" w:rsidRDefault="00000000">
            <w:r>
              <w:t>2</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149A68D9" w14:textId="77777777" w:rsidR="00FF41AC" w:rsidRDefault="00000000">
            <w:r>
              <w:t>Choose the most accurate Revenue Attribution Source.</w:t>
            </w:r>
          </w:p>
        </w:tc>
      </w:tr>
      <w:tr w:rsidR="00B7423B" w14:paraId="40CB8C4D"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02B5130B" w14:textId="77777777" w:rsidR="00FF41AC" w:rsidRDefault="00000000">
            <w:r>
              <w:t>3</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77A84809" w14:textId="77777777" w:rsidR="00FF41AC" w:rsidRDefault="00000000">
            <w:r>
              <w:t>Choose the most accurate Revenue Relationship Type.</w:t>
            </w:r>
          </w:p>
        </w:tc>
      </w:tr>
      <w:tr w:rsidR="00B7423B" w14:paraId="64EECD4B"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0DE08693" w14:textId="77777777" w:rsidR="00FF41AC" w:rsidRDefault="00000000">
            <w:r>
              <w:t>4</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79975ED6" w14:textId="77777777" w:rsidR="00FF41AC" w:rsidRDefault="00000000">
            <w:r>
              <w:t>Choose Business Type: New or Repeat.</w:t>
            </w:r>
          </w:p>
        </w:tc>
      </w:tr>
      <w:tr w:rsidR="00B7423B" w14:paraId="2CD785AA"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3F1E22BD" w14:textId="77777777" w:rsidR="00FF41AC" w:rsidRDefault="00000000">
            <w:r>
              <w:t>5</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02279530" w14:textId="77777777" w:rsidR="00FF41AC" w:rsidRDefault="00000000">
            <w:r>
              <w:t>Enter the Closed Business Amount ($).</w:t>
            </w:r>
          </w:p>
        </w:tc>
      </w:tr>
      <w:tr w:rsidR="00B7423B" w14:paraId="5A0F8070"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439314D3" w14:textId="77777777" w:rsidR="00FF41AC" w:rsidRDefault="00000000">
            <w:r>
              <w:t>6</w:t>
            </w:r>
          </w:p>
        </w:tc>
        <w:tc>
          <w:tcPr>
            <w:tcW w:w="4968" w:type="dxa"/>
            <w:tcBorders>
              <w:top w:val="single" w:sz="6" w:space="0" w:color="C9D7DC"/>
              <w:left w:val="single" w:sz="6" w:space="0" w:color="C9D7DC"/>
              <w:bottom w:val="single" w:sz="6" w:space="0" w:color="C9D7DC"/>
              <w:right w:val="single" w:sz="6" w:space="0" w:color="C9D7DC"/>
            </w:tcBorders>
            <w:shd w:val="clear" w:color="auto" w:fill="F4F8F9"/>
            <w:tcMar>
              <w:top w:w="90" w:type="dxa"/>
              <w:left w:w="110" w:type="dxa"/>
              <w:bottom w:w="90" w:type="dxa"/>
              <w:right w:w="110" w:type="dxa"/>
            </w:tcMar>
            <w:vAlign w:val="center"/>
          </w:tcPr>
          <w:p w14:paraId="7C92B9F1" w14:textId="77777777" w:rsidR="00FF41AC" w:rsidRDefault="00000000">
            <w:r>
              <w:t>Add Client / Payer Name if helpful, enter the Business Date, and use Attribution Notes or Note when added context would help explain the entry.</w:t>
            </w:r>
          </w:p>
        </w:tc>
      </w:tr>
      <w:tr w:rsidR="00FF41AC" w14:paraId="7A788F78" w14:textId="77777777">
        <w:trPr>
          <w:jc w:val="center"/>
        </w:trPr>
        <w:tc>
          <w:tcPr>
            <w:tcW w:w="4968" w:type="dxa"/>
          </w:tcPr>
          <w:p w14:paraId="23F45AD9" w14:textId="77777777" w:rsidR="00FF41AC" w:rsidRDefault="00000000">
            <w:r>
              <w:t>7</w:t>
            </w:r>
          </w:p>
        </w:tc>
        <w:tc>
          <w:tcPr>
            <w:tcW w:w="4968" w:type="dxa"/>
          </w:tcPr>
          <w:p w14:paraId="704DF9E4" w14:textId="77777777" w:rsidR="00FF41AC" w:rsidRDefault="00000000">
            <w:r>
              <w:t>Review the entry honestly and submit the form.</w:t>
            </w:r>
          </w:p>
        </w:tc>
      </w:tr>
    </w:tbl>
    <w:p w14:paraId="1FBF30C4" w14:textId="77777777" w:rsidR="00B7423B" w:rsidRDefault="00000000">
      <w:pPr>
        <w:pStyle w:val="Heading2Custom"/>
      </w:pPr>
      <w:r>
        <w:lastRenderedPageBreak/>
        <w:t>Revenue Attribution Source</w:t>
      </w:r>
    </w:p>
    <w:tbl>
      <w:tblPr>
        <w:tblW w:w="0" w:type="auto"/>
        <w:jc w:val="center"/>
        <w:tblLayout w:type="fixed"/>
        <w:tblLook w:val="04A0" w:firstRow="1" w:lastRow="0" w:firstColumn="1" w:lastColumn="0" w:noHBand="0" w:noVBand="1"/>
      </w:tblPr>
      <w:tblGrid>
        <w:gridCol w:w="4968"/>
        <w:gridCol w:w="4968"/>
      </w:tblGrid>
      <w:tr w:rsidR="00B7423B" w14:paraId="03CAE6C4"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04BE8E26" w14:textId="77777777" w:rsidR="00B7423B" w:rsidRDefault="00000000">
            <w:pPr>
              <w:spacing w:after="80"/>
            </w:pPr>
            <w:r>
              <w:rPr>
                <w:b/>
                <w:color w:val="FFFFFF"/>
              </w:rPr>
              <w:t>Option</w:t>
            </w:r>
          </w:p>
        </w:tc>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1D5FEB19" w14:textId="77777777" w:rsidR="00B7423B" w:rsidRDefault="00000000">
            <w:pPr>
              <w:spacing w:after="80"/>
            </w:pPr>
            <w:r>
              <w:rPr>
                <w:b/>
                <w:color w:val="FFFFFF"/>
              </w:rPr>
              <w:t>When to use it</w:t>
            </w:r>
          </w:p>
        </w:tc>
      </w:tr>
      <w:tr w:rsidR="00B7423B" w14:paraId="6F14B4C6"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A03A806" w14:textId="77777777" w:rsidR="00B7423B" w:rsidRDefault="00000000">
            <w:pPr>
              <w:spacing w:after="80"/>
            </w:pPr>
            <w:r>
              <w:t>Current Member Referral</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951B836" w14:textId="77777777" w:rsidR="00B7423B" w:rsidRDefault="00000000">
            <w:pPr>
              <w:spacing w:after="80"/>
            </w:pPr>
            <w:r>
              <w:t>A current INC member directly referred or meaningfully influenced the opportunity.</w:t>
            </w:r>
          </w:p>
        </w:tc>
      </w:tr>
      <w:tr w:rsidR="00B7423B" w14:paraId="3826DAAA"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086802E0" w14:textId="77777777" w:rsidR="00B7423B" w:rsidRDefault="00000000">
            <w:pPr>
              <w:spacing w:after="80"/>
            </w:pPr>
            <w:r>
              <w:t>Former Member Referral</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1942F111" w14:textId="77777777" w:rsidR="00B7423B" w:rsidRDefault="00000000">
            <w:pPr>
              <w:spacing w:after="80"/>
            </w:pPr>
            <w:r>
              <w:t>The business came from someone who used to be part of the group but is no longer a current member.</w:t>
            </w:r>
          </w:p>
        </w:tc>
      </w:tr>
      <w:tr w:rsidR="00B7423B" w14:paraId="293548C8"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459F7C28" w14:textId="77777777" w:rsidR="00B7423B" w:rsidRDefault="00000000">
            <w:pPr>
              <w:spacing w:after="80"/>
            </w:pPr>
            <w:r>
              <w:t>Third-Party / Extended Referral (Tier 3)</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26AE08D" w14:textId="77777777" w:rsidR="00B7423B" w:rsidRDefault="00000000">
            <w:pPr>
              <w:spacing w:after="80"/>
            </w:pPr>
            <w:r>
              <w:t>The business came through a downstream referral chain or extended network path.</w:t>
            </w:r>
          </w:p>
        </w:tc>
      </w:tr>
      <w:tr w:rsidR="00B7423B" w14:paraId="7CD01182"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7C35E609" w14:textId="77777777" w:rsidR="00B7423B" w:rsidRDefault="00000000">
            <w:pPr>
              <w:spacing w:after="80"/>
            </w:pPr>
            <w:r>
              <w:t>Direct / Non-Referral</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3AC6EF1D" w14:textId="77777777" w:rsidR="00B7423B" w:rsidRDefault="00000000">
            <w:pPr>
              <w:spacing w:after="80"/>
            </w:pPr>
            <w:r>
              <w:t>The client came directly to you without a meaningful referral relationship.</w:t>
            </w:r>
          </w:p>
        </w:tc>
      </w:tr>
      <w:tr w:rsidR="00B7423B" w14:paraId="4EDB1753"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553CB098" w14:textId="77777777" w:rsidR="00B7423B" w:rsidRDefault="00000000">
            <w:pPr>
              <w:spacing w:after="80"/>
            </w:pPr>
            <w:r>
              <w:t>Unknown / Other</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144FA78A" w14:textId="77777777" w:rsidR="00B7423B" w:rsidRDefault="00000000">
            <w:pPr>
              <w:spacing w:after="80"/>
            </w:pPr>
            <w:r>
              <w:t>You cannot confidently determine the source.</w:t>
            </w:r>
          </w:p>
        </w:tc>
      </w:tr>
    </w:tbl>
    <w:p w14:paraId="461A9BDA" w14:textId="77777777" w:rsidR="00B7423B" w:rsidRDefault="00000000">
      <w:pPr>
        <w:pStyle w:val="Heading2Custom"/>
      </w:pPr>
      <w:r>
        <w:t>Revenue Relationship Type</w:t>
      </w:r>
    </w:p>
    <w:tbl>
      <w:tblPr>
        <w:tblW w:w="0" w:type="auto"/>
        <w:jc w:val="center"/>
        <w:tblLayout w:type="fixed"/>
        <w:tblLook w:val="04A0" w:firstRow="1" w:lastRow="0" w:firstColumn="1" w:lastColumn="0" w:noHBand="0" w:noVBand="1"/>
      </w:tblPr>
      <w:tblGrid>
        <w:gridCol w:w="4968"/>
        <w:gridCol w:w="4968"/>
      </w:tblGrid>
      <w:tr w:rsidR="00B7423B" w14:paraId="5894ABD3"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05D9C5BA" w14:textId="77777777" w:rsidR="00B7423B" w:rsidRDefault="00000000">
            <w:pPr>
              <w:spacing w:after="80"/>
            </w:pPr>
            <w:r>
              <w:rPr>
                <w:b/>
                <w:color w:val="FFFFFF"/>
              </w:rPr>
              <w:t>Option</w:t>
            </w:r>
          </w:p>
        </w:tc>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0E8327A5" w14:textId="77777777" w:rsidR="00B7423B" w:rsidRDefault="00000000">
            <w:pPr>
              <w:spacing w:after="80"/>
            </w:pPr>
            <w:r>
              <w:rPr>
                <w:b/>
                <w:color w:val="FFFFFF"/>
              </w:rPr>
              <w:t>When to use it</w:t>
            </w:r>
          </w:p>
        </w:tc>
      </w:tr>
      <w:tr w:rsidR="00B7423B" w14:paraId="228DF235"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5A90910C" w14:textId="77777777" w:rsidR="00B7423B" w:rsidRDefault="00000000">
            <w:pPr>
              <w:spacing w:after="80"/>
            </w:pPr>
            <w:r>
              <w:t>New Project / Initial Engagement</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77195990" w14:textId="77777777" w:rsidR="00B7423B" w:rsidRDefault="00000000">
            <w:pPr>
              <w:spacing w:after="80"/>
            </w:pPr>
            <w:r>
              <w:t>First project or first paid engagement from that opportunity.</w:t>
            </w:r>
          </w:p>
        </w:tc>
      </w:tr>
      <w:tr w:rsidR="00B7423B" w14:paraId="7608AC96"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3A91AFB3" w14:textId="77777777" w:rsidR="00B7423B" w:rsidRDefault="00000000">
            <w:pPr>
              <w:spacing w:after="80"/>
            </w:pPr>
            <w:r>
              <w:t>Recurring Revenue / Ongoing Support</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020E34B5" w14:textId="77777777" w:rsidR="00B7423B" w:rsidRDefault="00000000">
            <w:pPr>
              <w:spacing w:after="80"/>
            </w:pPr>
            <w:r>
              <w:t>Ongoing monthly or repeated revenue from the relationship.</w:t>
            </w:r>
          </w:p>
        </w:tc>
      </w:tr>
      <w:tr w:rsidR="00B7423B" w14:paraId="6C40C320"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45D1F679" w14:textId="77777777" w:rsidR="00B7423B" w:rsidRDefault="00000000">
            <w:pPr>
              <w:spacing w:after="80"/>
            </w:pPr>
            <w:r>
              <w:t>Expansion of Existing Client</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22E953CE" w14:textId="77777777" w:rsidR="00B7423B" w:rsidRDefault="00000000">
            <w:pPr>
              <w:spacing w:after="80"/>
            </w:pPr>
            <w:r>
              <w:t>Additional work from an existing client beyond the original scope.</w:t>
            </w:r>
          </w:p>
        </w:tc>
      </w:tr>
      <w:tr w:rsidR="00B7423B" w14:paraId="31374499"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0B8A92CC" w14:textId="77777777" w:rsidR="00B7423B" w:rsidRDefault="00000000">
            <w:pPr>
              <w:spacing w:after="80"/>
            </w:pPr>
            <w:r>
              <w:t>Repeat Business</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5E2E4C70" w14:textId="77777777" w:rsidR="00B7423B" w:rsidRDefault="00000000">
            <w:pPr>
              <w:spacing w:after="80"/>
            </w:pPr>
            <w:r>
              <w:t>A client returned for new work after a previous engagement.</w:t>
            </w:r>
          </w:p>
        </w:tc>
      </w:tr>
      <w:tr w:rsidR="00B7423B" w14:paraId="5D854CA9"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304F683E" w14:textId="77777777" w:rsidR="00B7423B" w:rsidRDefault="00000000">
            <w:pPr>
              <w:spacing w:after="80"/>
            </w:pPr>
            <w:r>
              <w:t>Other</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715ED103" w14:textId="77777777" w:rsidR="00B7423B" w:rsidRDefault="00000000">
            <w:pPr>
              <w:spacing w:after="80"/>
            </w:pPr>
            <w:r>
              <w:t>Use this when none of the above fits clearly.</w:t>
            </w:r>
          </w:p>
        </w:tc>
      </w:tr>
    </w:tbl>
    <w:p w14:paraId="5DDAD0E0" w14:textId="77777777" w:rsidR="00B7423B" w:rsidRDefault="00000000">
      <w:pPr>
        <w:pStyle w:val="Heading2Custom"/>
      </w:pPr>
      <w:r>
        <w:t>How to think about attribution</w:t>
      </w:r>
    </w:p>
    <w:p w14:paraId="2E8C0747" w14:textId="77777777" w:rsidR="00B7423B" w:rsidRDefault="00000000">
      <w:r>
        <w:t>• Who paid you is not always the same as who influenced the business.</w:t>
      </w:r>
    </w:p>
    <w:p w14:paraId="4D0009D5" w14:textId="77777777" w:rsidR="00B7423B" w:rsidRDefault="00000000">
      <w:r>
        <w:t>• A referral can keep producing value over time, including recurring revenue from an earlier referral relationship.</w:t>
      </w:r>
    </w:p>
    <w:p w14:paraId="1585FE75" w14:textId="77777777" w:rsidR="00B7423B" w:rsidRDefault="00000000">
      <w:r>
        <w:t>• Former members may still matter. That is different from direct non-referral business.</w:t>
      </w:r>
    </w:p>
    <w:p w14:paraId="507F8C52" w14:textId="77777777" w:rsidR="00B7423B" w:rsidRDefault="00000000">
      <w:r>
        <w:t>• Not all business should be credited to networking. If the opportunity truly came directly through your own marketing, website, prior client relationship, or another unrelated source, enter it as direct/non-referral.</w:t>
      </w:r>
    </w:p>
    <w:p w14:paraId="4836FA02" w14:textId="77777777" w:rsidR="00B7423B" w:rsidRDefault="00000000">
      <w:r>
        <w:t>• Use your best reasonable judgment. The goal is not legal proof. It is fair, consistent attribution.</w:t>
      </w:r>
    </w:p>
    <w:p w14:paraId="0021FEDD" w14:textId="77777777" w:rsidR="00B7423B" w:rsidRDefault="00000000">
      <w:pPr>
        <w:pStyle w:val="Heading2Custom"/>
      </w:pPr>
      <w:r>
        <w:lastRenderedPageBreak/>
        <w:t>Closed Business examples</w:t>
      </w:r>
    </w:p>
    <w:p w14:paraId="333B197C" w14:textId="77777777" w:rsidR="00B7423B" w:rsidRDefault="00000000">
      <w:r>
        <w:t>• Current Member Referral: A current member introduced you to a prospect, and that prospect hired you.</w:t>
      </w:r>
    </w:p>
    <w:p w14:paraId="7D4D8289" w14:textId="77777777" w:rsidR="00B7423B" w:rsidRDefault="00000000">
      <w:r>
        <w:t>• Former Member Referral: Someone who used to be in INC referred work to you, and it closed this month.</w:t>
      </w:r>
    </w:p>
    <w:p w14:paraId="2195BDDA" w14:textId="77777777" w:rsidR="00B7423B" w:rsidRDefault="00000000">
      <w:r>
        <w:t>• Third-Party / Extended Referral: A member referred someone, who later referred you to the paying client.</w:t>
      </w:r>
    </w:p>
    <w:p w14:paraId="08A1263F" w14:textId="77777777" w:rsidR="00B7423B" w:rsidRDefault="00000000">
      <w:r>
        <w:t>• Direct / Non-Referral: A person found you through your own marketing, website, or another non-referral source and hired you without a meaningful referral path.</w:t>
      </w:r>
    </w:p>
    <w:p w14:paraId="2944EE65" w14:textId="77777777" w:rsidR="00B7423B" w:rsidRDefault="00000000">
      <w:r>
        <w:t>• Recurring Revenue from Earlier Referral: A client originally came from a member referral last year and is still paying you monthly.</w:t>
      </w:r>
    </w:p>
    <w:p w14:paraId="547A524F" w14:textId="77777777" w:rsidR="00B7423B" w:rsidRDefault="00000000">
      <w:pPr>
        <w:pStyle w:val="Heading1Custom"/>
      </w:pPr>
      <w:r>
        <w:t>Common Mistakes to Avoid</w:t>
      </w:r>
    </w:p>
    <w:p w14:paraId="73B494AF" w14:textId="77777777" w:rsidR="00B7423B" w:rsidRDefault="00000000">
      <w:r>
        <w:t>• Do not log a Referral when it was only a casual mention, no real handoff happened, or there was no meaningful transfer of trust or opportunity.</w:t>
      </w:r>
    </w:p>
    <w:p w14:paraId="71B904AB" w14:textId="77777777" w:rsidR="00B7423B" w:rsidRDefault="00000000">
      <w:r>
        <w:t>• Do not log a Connect when it was only a greeting or brief small talk, there was no meaningful business or relationship-building conversation, or the interaction did not improve understanding, trust, or advocacy in a meaningful way.</w:t>
      </w:r>
    </w:p>
    <w:p w14:paraId="61F50124" w14:textId="77777777" w:rsidR="00B7423B" w:rsidRDefault="00000000">
      <w:r>
        <w:t>• Do not log Closed Business in a way that overstates networking influence, ignores a direct source, or treats every client as a referral when that is not actually true.</w:t>
      </w:r>
    </w:p>
    <w:p w14:paraId="0F39A703" w14:textId="77777777" w:rsidR="00B7423B" w:rsidRDefault="00000000">
      <w:r>
        <w:t>• If you genuinely do not know, use the most honest option available, including unknown or other where appropriate.</w:t>
      </w:r>
    </w:p>
    <w:p w14:paraId="31C8C4E7" w14:textId="77777777" w:rsidR="00B7423B" w:rsidRDefault="00000000">
      <w:pPr>
        <w:pStyle w:val="Heading1Custom"/>
      </w:pPr>
      <w:r>
        <w:t>Using the Info Icons in the Forms</w:t>
      </w:r>
    </w:p>
    <w:p w14:paraId="7E36AF33" w14:textId="77777777" w:rsidR="00B7423B" w:rsidRDefault="00000000">
      <w:r>
        <w:t>The forms include info icons to help explain fields and entry choices. Use them when you are unsure what a field means, need a reminder about what qualifies, or want help choosing the best attribution option.</w:t>
      </w:r>
    </w:p>
    <w:p w14:paraId="12EC3D34" w14:textId="77777777" w:rsidR="00B7423B" w:rsidRDefault="00000000">
      <w:pPr>
        <w:pStyle w:val="Heading1Custom"/>
      </w:pPr>
      <w:r>
        <w:t>Quick Examples</w:t>
      </w:r>
    </w:p>
    <w:tbl>
      <w:tblPr>
        <w:tblW w:w="0" w:type="auto"/>
        <w:jc w:val="center"/>
        <w:tblLayout w:type="fixed"/>
        <w:tblLook w:val="04A0" w:firstRow="1" w:lastRow="0" w:firstColumn="1" w:lastColumn="0" w:noHBand="0" w:noVBand="1"/>
      </w:tblPr>
      <w:tblGrid>
        <w:gridCol w:w="4968"/>
        <w:gridCol w:w="4968"/>
      </w:tblGrid>
      <w:tr w:rsidR="00B7423B" w14:paraId="6438490D"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0BF4A92B" w14:textId="77777777" w:rsidR="00B7423B" w:rsidRDefault="00000000">
            <w:pPr>
              <w:spacing w:after="80"/>
            </w:pPr>
            <w:r>
              <w:rPr>
                <w:b/>
                <w:color w:val="FFFFFF"/>
              </w:rPr>
              <w:t>Example</w:t>
            </w:r>
          </w:p>
        </w:tc>
        <w:tc>
          <w:tcPr>
            <w:tcW w:w="4968" w:type="dxa"/>
            <w:tcBorders>
              <w:top w:val="single" w:sz="6" w:space="0" w:color="C9D7DC"/>
              <w:left w:val="single" w:sz="6" w:space="0" w:color="C9D7DC"/>
              <w:bottom w:val="single" w:sz="6" w:space="0" w:color="C9D7DC"/>
              <w:right w:val="single" w:sz="6" w:space="0" w:color="C9D7DC"/>
            </w:tcBorders>
            <w:shd w:val="clear" w:color="auto" w:fill="206471"/>
            <w:tcMar>
              <w:top w:w="90" w:type="dxa"/>
              <w:left w:w="110" w:type="dxa"/>
              <w:bottom w:w="90" w:type="dxa"/>
              <w:right w:w="110" w:type="dxa"/>
            </w:tcMar>
            <w:vAlign w:val="center"/>
          </w:tcPr>
          <w:p w14:paraId="440A8FB7" w14:textId="77777777" w:rsidR="00B7423B" w:rsidRDefault="00000000">
            <w:pPr>
              <w:spacing w:after="80"/>
            </w:pPr>
            <w:r>
              <w:rPr>
                <w:b/>
                <w:color w:val="FFFFFF"/>
              </w:rPr>
              <w:t>What it means</w:t>
            </w:r>
          </w:p>
        </w:tc>
      </w:tr>
      <w:tr w:rsidR="00B7423B" w14:paraId="033E34C9"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5E57754D" w14:textId="77777777" w:rsidR="00B7423B" w:rsidRDefault="00000000">
            <w:pPr>
              <w:spacing w:after="80"/>
            </w:pPr>
            <w:r>
              <w:t>You meet a business owner who needs bookkeeping help. You connect them directly with a member who provides that service and send an email introduction.</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5C3BF54B" w14:textId="77777777" w:rsidR="00B7423B" w:rsidRDefault="00000000">
            <w:pPr>
              <w:spacing w:after="80"/>
            </w:pPr>
            <w:r>
              <w:t>This is a Referral.</w:t>
            </w:r>
          </w:p>
        </w:tc>
      </w:tr>
      <w:tr w:rsidR="00B7423B" w14:paraId="3A82F8AF"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047BC423" w14:textId="77777777" w:rsidR="00B7423B" w:rsidRDefault="00000000">
            <w:pPr>
              <w:spacing w:after="80"/>
            </w:pPr>
            <w:r>
              <w:t>You meet one-to-one with a member and learn more clearly who they serve, what problems they solve, and how to describe their services. During the conversation, you realize someone in your network may need them.</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1B202047" w14:textId="77777777" w:rsidR="00B7423B" w:rsidRDefault="00000000">
            <w:pPr>
              <w:spacing w:after="80"/>
            </w:pPr>
            <w:r>
              <w:t>This is a Connect, and it may also lead to a Referral.</w:t>
            </w:r>
          </w:p>
        </w:tc>
      </w:tr>
      <w:tr w:rsidR="00B7423B" w14:paraId="51D0BF13"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4D8B254E" w14:textId="77777777" w:rsidR="00B7423B" w:rsidRDefault="00000000">
            <w:pPr>
              <w:spacing w:after="80"/>
            </w:pPr>
            <w:r>
              <w:t>A current member referred a prospect to you last quarter. That prospect hired you this month.</w:t>
            </w:r>
          </w:p>
        </w:tc>
        <w:tc>
          <w:tcPr>
            <w:tcW w:w="4968" w:type="dxa"/>
            <w:tcBorders>
              <w:top w:val="single" w:sz="6" w:space="0" w:color="C9D7DC"/>
              <w:left w:val="single" w:sz="6" w:space="0" w:color="C9D7DC"/>
              <w:bottom w:val="single" w:sz="6" w:space="0" w:color="C9D7DC"/>
              <w:right w:val="single" w:sz="6" w:space="0" w:color="C9D7DC"/>
            </w:tcBorders>
            <w:shd w:val="clear" w:color="auto" w:fill="F8FBFC"/>
            <w:tcMar>
              <w:top w:w="90" w:type="dxa"/>
              <w:left w:w="110" w:type="dxa"/>
              <w:bottom w:w="90" w:type="dxa"/>
              <w:right w:w="110" w:type="dxa"/>
            </w:tcMar>
            <w:vAlign w:val="center"/>
          </w:tcPr>
          <w:p w14:paraId="6E230DAE" w14:textId="77777777" w:rsidR="00B7423B" w:rsidRDefault="00000000">
            <w:pPr>
              <w:spacing w:after="80"/>
            </w:pPr>
            <w:r>
              <w:t>This is Closed Business with a Current Member Referral attribution source.</w:t>
            </w:r>
          </w:p>
        </w:tc>
      </w:tr>
      <w:tr w:rsidR="00B7423B" w14:paraId="2588AF78" w14:textId="77777777">
        <w:trPr>
          <w:jc w:val="center"/>
        </w:trPr>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503F2746" w14:textId="77777777" w:rsidR="00B7423B" w:rsidRDefault="00000000">
            <w:pPr>
              <w:spacing w:after="80"/>
            </w:pPr>
            <w:r>
              <w:lastRenderedPageBreak/>
              <w:t>A client first came to you through a member referral last year and is still paying you monthly.</w:t>
            </w:r>
          </w:p>
        </w:tc>
        <w:tc>
          <w:tcPr>
            <w:tcW w:w="4968" w:type="dxa"/>
            <w:tcBorders>
              <w:top w:val="single" w:sz="6" w:space="0" w:color="C9D7DC"/>
              <w:left w:val="single" w:sz="6" w:space="0" w:color="C9D7DC"/>
              <w:bottom w:val="single" w:sz="6" w:space="0" w:color="C9D7DC"/>
              <w:right w:val="single" w:sz="6" w:space="0" w:color="C9D7DC"/>
            </w:tcBorders>
            <w:shd w:val="clear" w:color="auto" w:fill="EEF4F6"/>
            <w:tcMar>
              <w:top w:w="90" w:type="dxa"/>
              <w:left w:w="110" w:type="dxa"/>
              <w:bottom w:w="90" w:type="dxa"/>
              <w:right w:w="110" w:type="dxa"/>
            </w:tcMar>
            <w:vAlign w:val="center"/>
          </w:tcPr>
          <w:p w14:paraId="21D28D6F" w14:textId="77777777" w:rsidR="00B7423B" w:rsidRDefault="00000000">
            <w:pPr>
              <w:spacing w:after="80"/>
            </w:pPr>
            <w:r>
              <w:t>This can still count as Closed Business if the revenue is reasonably connected to that original referral relationship.</w:t>
            </w:r>
          </w:p>
        </w:tc>
      </w:tr>
    </w:tbl>
    <w:p w14:paraId="07C067C3" w14:textId="77777777" w:rsidR="00B7423B" w:rsidRDefault="00000000">
      <w:pPr>
        <w:pStyle w:val="Heading1Custom"/>
      </w:pPr>
      <w:r>
        <w:t>Final Thought</w:t>
      </w:r>
    </w:p>
    <w:p w14:paraId="7B595D28" w14:textId="77777777" w:rsidR="00B7423B" w:rsidRDefault="00000000">
      <w:r>
        <w:t>INC is built on relationships, trust, advocacy, and opportunity. Some stats measure activity. Some measure influence. Some measure outcomes. All of them matter. The purpose of entering stats is not to create perfect numbers. It is to create a fair and useful record of how meaningful connections turn into referrals, business opportunities, and real results over time.</w:t>
      </w:r>
    </w:p>
    <w:p w14:paraId="2E57C603" w14:textId="77777777" w:rsidR="00B7423B" w:rsidRDefault="00000000">
      <w:r>
        <w:t>You can also think of referral networking as a kind of business karma. The more value, advocacy, introductions, and opportunity you help create for others, the more positive momentum tends to build over time.</w:t>
      </w:r>
    </w:p>
    <w:sectPr w:rsidR="00B7423B"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3B34" w14:textId="77777777" w:rsidR="002873F3" w:rsidRDefault="002873F3">
      <w:pPr>
        <w:spacing w:after="0" w:line="240" w:lineRule="auto"/>
      </w:pPr>
      <w:r>
        <w:separator/>
      </w:r>
    </w:p>
  </w:endnote>
  <w:endnote w:type="continuationSeparator" w:id="0">
    <w:p w14:paraId="4580118B" w14:textId="77777777" w:rsidR="002873F3" w:rsidRDefault="0028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AC50" w14:textId="77777777" w:rsidR="00A45ACA" w:rsidRDefault="009F122F">
    <w:pPr>
      <w:pStyle w:val="Footer"/>
      <w:jc w:val="center"/>
    </w:pPr>
    <w:r>
      <w:rPr>
        <w:color w:val="565F66"/>
        <w:sz w:val="18"/>
      </w:rPr>
      <w:t>INC Stats Tracker — Member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CF2A" w14:textId="77777777" w:rsidR="002873F3" w:rsidRDefault="002873F3">
      <w:pPr>
        <w:spacing w:after="0" w:line="240" w:lineRule="auto"/>
      </w:pPr>
      <w:r>
        <w:separator/>
      </w:r>
    </w:p>
  </w:footnote>
  <w:footnote w:type="continuationSeparator" w:id="0">
    <w:p w14:paraId="73E65B01" w14:textId="77777777" w:rsidR="002873F3" w:rsidRDefault="00287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336817">
    <w:abstractNumId w:val="8"/>
  </w:num>
  <w:num w:numId="2" w16cid:durableId="1493058391">
    <w:abstractNumId w:val="6"/>
  </w:num>
  <w:num w:numId="3" w16cid:durableId="1070427478">
    <w:abstractNumId w:val="5"/>
  </w:num>
  <w:num w:numId="4" w16cid:durableId="1204829733">
    <w:abstractNumId w:val="4"/>
  </w:num>
  <w:num w:numId="5" w16cid:durableId="1996956161">
    <w:abstractNumId w:val="7"/>
  </w:num>
  <w:num w:numId="6" w16cid:durableId="1408962207">
    <w:abstractNumId w:val="3"/>
  </w:num>
  <w:num w:numId="7" w16cid:durableId="1806314300">
    <w:abstractNumId w:val="2"/>
  </w:num>
  <w:num w:numId="8" w16cid:durableId="502091657">
    <w:abstractNumId w:val="1"/>
  </w:num>
  <w:num w:numId="9" w16cid:durableId="28226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02E"/>
    <w:rsid w:val="0006063C"/>
    <w:rsid w:val="0015074B"/>
    <w:rsid w:val="002873F3"/>
    <w:rsid w:val="0029639D"/>
    <w:rsid w:val="00326F90"/>
    <w:rsid w:val="00436669"/>
    <w:rsid w:val="00496C10"/>
    <w:rsid w:val="008B4AEF"/>
    <w:rsid w:val="009F122F"/>
    <w:rsid w:val="00A45ACA"/>
    <w:rsid w:val="00AA1D8D"/>
    <w:rsid w:val="00AA55D4"/>
    <w:rsid w:val="00B062AD"/>
    <w:rsid w:val="00B47730"/>
    <w:rsid w:val="00B7423B"/>
    <w:rsid w:val="00C55DC3"/>
    <w:rsid w:val="00C716AD"/>
    <w:rsid w:val="00CB0664"/>
    <w:rsid w:val="00CC6A8A"/>
    <w:rsid w:val="00DC60E8"/>
    <w:rsid w:val="00FC693F"/>
    <w:rsid w:val="00FF4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508374-3438-4378-A281-A4606910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w:eastAsia="Aptos" w:hAnsi="Aptos"/>
      <w:b/>
      <w:color w:val="206471"/>
      <w:sz w:val="48"/>
    </w:rPr>
  </w:style>
  <w:style w:type="paragraph" w:customStyle="1" w:styleId="SubtitleCustom">
    <w:name w:val="SubtitleCustom"/>
    <w:basedOn w:val="Subtitle"/>
    <w:rPr>
      <w:rFonts w:ascii="Aptos" w:eastAsia="Aptos" w:hAnsi="Aptos"/>
      <w:color w:val="565F66"/>
      <w:sz w:val="22"/>
    </w:rPr>
  </w:style>
  <w:style w:type="paragraph" w:customStyle="1" w:styleId="Heading1Custom">
    <w:name w:val="Heading1Custom"/>
    <w:basedOn w:val="Heading1"/>
    <w:pPr>
      <w:spacing w:before="200" w:after="80"/>
    </w:pPr>
    <w:rPr>
      <w:rFonts w:ascii="Aptos" w:eastAsia="Aptos" w:hAnsi="Aptos"/>
      <w:color w:val="206471"/>
      <w:sz w:val="30"/>
    </w:rPr>
  </w:style>
  <w:style w:type="paragraph" w:customStyle="1" w:styleId="Heading2Custom">
    <w:name w:val="Heading2Custom"/>
    <w:basedOn w:val="Heading2"/>
    <w:pPr>
      <w:spacing w:after="80"/>
    </w:pPr>
    <w:rPr>
      <w:rFonts w:ascii="Aptos" w:eastAsia="Aptos" w:hAnsi="Aptos"/>
      <w:color w:val="232B2F"/>
      <w:sz w:val="25"/>
    </w:rPr>
  </w:style>
  <w:style w:type="paragraph" w:customStyle="1" w:styleId="Heading3Custom">
    <w:name w:val="Heading3Custom"/>
    <w:basedOn w:val="Heading3"/>
    <w:pPr>
      <w:spacing w:after="80"/>
    </w:pPr>
    <w:rPr>
      <w:rFonts w:ascii="Aptos" w:eastAsia="Aptos" w:hAnsi="Aptos"/>
      <w:color w:val="206471"/>
      <w:sz w:val="22"/>
    </w:rPr>
  </w:style>
  <w:style w:type="paragraph" w:customStyle="1" w:styleId="SmallMuted">
    <w:name w:val="SmallMuted"/>
    <w:basedOn w:val="Normal"/>
    <w:rPr>
      <w:color w:val="565F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2203</Words>
  <Characters>11631</Characters>
  <Application>Microsoft Office Word</Application>
  <DocSecurity>0</DocSecurity>
  <Lines>325</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Isenberger</cp:lastModifiedBy>
  <cp:revision>4</cp:revision>
  <dcterms:created xsi:type="dcterms:W3CDTF">2026-03-23T21:10:00Z</dcterms:created>
  <dcterms:modified xsi:type="dcterms:W3CDTF">2026-03-30T05:45:00Z</dcterms:modified>
  <cp:category/>
</cp:coreProperties>
</file>