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040A" w14:textId="77777777" w:rsidR="00655F52" w:rsidRDefault="003B24EB">
      <w:pPr>
        <w:pStyle w:val="TitleCustom"/>
        <w:jc w:val="center"/>
      </w:pPr>
      <w:r>
        <w:t>INC Stats Tracker</w:t>
      </w:r>
    </w:p>
    <w:p w14:paraId="1E5AA443" w14:textId="77777777" w:rsidR="00655F52" w:rsidRDefault="003B24EB">
      <w:pPr>
        <w:pStyle w:val="TitleCustom"/>
        <w:jc w:val="center"/>
      </w:pPr>
      <w:r>
        <w:t>Quick Reference for Entering Stats</w:t>
      </w:r>
    </w:p>
    <w:p w14:paraId="165C73C3" w14:textId="77777777" w:rsidR="00655F52" w:rsidRDefault="00655F52">
      <w:pPr>
        <w:spacing w:after="40"/>
      </w:pPr>
    </w:p>
    <w:p w14:paraId="73D1B603" w14:textId="77777777" w:rsidR="00655F52" w:rsidRDefault="00655F52">
      <w:pPr>
        <w:pBdr>
          <w:bottom w:val="single" w:sz="8" w:space="1" w:color="6E8CC7"/>
        </w:pBdr>
      </w:pPr>
    </w:p>
    <w:p w14:paraId="4F407771" w14:textId="77777777" w:rsidR="00655F52" w:rsidRDefault="003B24EB">
      <w:pPr>
        <w:pStyle w:val="SubtitleCustom"/>
        <w:spacing w:after="560"/>
        <w:jc w:val="center"/>
      </w:pPr>
      <w:r>
        <w:t>A short companion guide for members who want the essentials for entering referrals, connects, and closed business correctly using the current forms.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655F52" w14:paraId="0378680C" w14:textId="77777777">
        <w:trPr>
          <w:jc w:val="center"/>
        </w:trPr>
        <w:tc>
          <w:tcPr>
            <w:tcW w:w="5184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DCE7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308AF" w14:textId="77777777" w:rsidR="00655F52" w:rsidRDefault="003B24EB">
            <w:pPr>
              <w:spacing w:after="80"/>
            </w:pPr>
            <w:r>
              <w:rPr>
                <w:b/>
              </w:rPr>
              <w:t>Audience</w:t>
            </w:r>
          </w:p>
        </w:tc>
        <w:tc>
          <w:tcPr>
            <w:tcW w:w="5184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DCE7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10B38" w14:textId="77777777" w:rsidR="00655F52" w:rsidRDefault="003B24EB">
            <w:pPr>
              <w:spacing w:after="80"/>
            </w:pPr>
            <w:r>
              <w:t>INC members who want a fast reminder while entering stats.</w:t>
            </w:r>
          </w:p>
        </w:tc>
      </w:tr>
      <w:tr w:rsidR="00655F52" w14:paraId="45D9C364" w14:textId="77777777">
        <w:trPr>
          <w:jc w:val="center"/>
        </w:trPr>
        <w:tc>
          <w:tcPr>
            <w:tcW w:w="5184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DCE7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C3BD9" w14:textId="77777777" w:rsidR="00655F52" w:rsidRDefault="003B24EB">
            <w:pPr>
              <w:spacing w:after="80"/>
            </w:pPr>
            <w:r>
              <w:rPr>
                <w:b/>
              </w:rPr>
              <w:t>Covers</w:t>
            </w:r>
          </w:p>
        </w:tc>
        <w:tc>
          <w:tcPr>
            <w:tcW w:w="5184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DCE7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0C31B" w14:textId="77777777" w:rsidR="00655F52" w:rsidRDefault="003B24EB">
            <w:pPr>
              <w:spacing w:after="80"/>
            </w:pPr>
            <w:r>
              <w:t>Simple definitions, quick decision rules, field reminders, and examples.</w:t>
            </w:r>
          </w:p>
        </w:tc>
      </w:tr>
    </w:tbl>
    <w:p w14:paraId="4E29B256" w14:textId="77777777" w:rsidR="00655F52" w:rsidRDefault="00655F5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55F52" w14:paraId="0E49D36F" w14:textId="77777777">
        <w:trPr>
          <w:jc w:val="center"/>
        </w:trPr>
        <w:tc>
          <w:tcPr>
            <w:tcW w:w="9936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DCE7E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B735F" w14:textId="77777777" w:rsidR="00655F52" w:rsidRDefault="003B24EB">
            <w:pPr>
              <w:spacing w:after="80"/>
            </w:pPr>
            <w:r>
              <w:rPr>
                <w:b/>
                <w:color w:val="206471"/>
                <w:sz w:val="25"/>
              </w:rPr>
              <w:t>What this guide is for</w:t>
            </w:r>
          </w:p>
          <w:p w14:paraId="3C75CD18" w14:textId="77777777" w:rsidR="00655F52" w:rsidRDefault="003B24EB">
            <w:r>
              <w:t>Use this companion guide when you already understand the system and just need the essentials while entering stats.</w:t>
            </w:r>
          </w:p>
        </w:tc>
      </w:tr>
    </w:tbl>
    <w:p w14:paraId="41410844" w14:textId="77777777" w:rsidR="00655F52" w:rsidRDefault="003B24EB">
      <w:r>
        <w:br w:type="page"/>
      </w:r>
    </w:p>
    <w:p w14:paraId="76E6E25B" w14:textId="77777777" w:rsidR="00655F52" w:rsidRDefault="003B24EB">
      <w:pPr>
        <w:pStyle w:val="Heading1Custom"/>
      </w:pPr>
      <w:r>
        <w:lastRenderedPageBreak/>
        <w:t>At a Glance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55F52" w14:paraId="3A5FA442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20647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6AC1B" w14:textId="77777777" w:rsidR="00655F52" w:rsidRDefault="003B24EB">
            <w:pPr>
              <w:spacing w:after="80"/>
            </w:pPr>
            <w:r>
              <w:rPr>
                <w:b/>
                <w:color w:val="FFFFFF"/>
              </w:rPr>
              <w:t>Stat type</w:t>
            </w:r>
          </w:p>
        </w:tc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20647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542C7" w14:textId="77777777" w:rsidR="00655F52" w:rsidRDefault="003B24EB">
            <w:pPr>
              <w:spacing w:after="80"/>
            </w:pPr>
            <w:r>
              <w:rPr>
                <w:b/>
                <w:color w:val="FFFFFF"/>
              </w:rPr>
              <w:t>Use it when...</w:t>
            </w:r>
          </w:p>
        </w:tc>
      </w:tr>
      <w:tr w:rsidR="00655F52" w14:paraId="67683532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D5B43" w14:textId="77777777" w:rsidR="00655F52" w:rsidRDefault="003B24EB">
            <w:pPr>
              <w:spacing w:after="80"/>
            </w:pPr>
            <w:r>
              <w:t>Referral</w:t>
            </w:r>
          </w:p>
        </w:tc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2C04E" w14:textId="77777777" w:rsidR="00655F52" w:rsidRDefault="003B24EB">
            <w:pPr>
              <w:spacing w:after="80"/>
            </w:pPr>
            <w:r>
              <w:t>You intentionally connect a person, business, or opportunity to someone else in a way that could reasonably lead to business or a valuable opportunity.</w:t>
            </w:r>
          </w:p>
        </w:tc>
      </w:tr>
      <w:tr w:rsidR="00655F52" w14:paraId="373A1A24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EE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DAD3C" w14:textId="77777777" w:rsidR="00655F52" w:rsidRDefault="003B24EB">
            <w:pPr>
              <w:spacing w:after="80"/>
            </w:pPr>
            <w:r>
              <w:t>Connect</w:t>
            </w:r>
          </w:p>
        </w:tc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EE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BAA1F" w14:textId="77777777" w:rsidR="00655F52" w:rsidRDefault="003B24EB">
            <w:pPr>
              <w:spacing w:after="80"/>
            </w:pPr>
            <w:r>
              <w:t>You have a meaningful one-to-one interaction that builds understanding, trust, or advocacy and may lead to future referrals.</w:t>
            </w:r>
          </w:p>
        </w:tc>
      </w:tr>
      <w:tr w:rsidR="00655F52" w14:paraId="1A97E7AC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9975E" w14:textId="77777777" w:rsidR="00655F52" w:rsidRDefault="003B24EB">
            <w:pPr>
              <w:spacing w:after="80"/>
            </w:pPr>
            <w:r>
              <w:t>Closed Business</w:t>
            </w:r>
          </w:p>
        </w:tc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0C525" w14:textId="77777777" w:rsidR="00655F52" w:rsidRDefault="003B24EB">
            <w:pPr>
              <w:spacing w:after="80"/>
            </w:pPr>
            <w:r>
              <w:t>You receive revenue that can reasonably be connected, directly or indirectly, to a business opportunity.</w:t>
            </w:r>
          </w:p>
        </w:tc>
      </w:tr>
    </w:tbl>
    <w:p w14:paraId="509F730C" w14:textId="77777777" w:rsidR="00655F52" w:rsidRDefault="003B24EB">
      <w:pPr>
        <w:pStyle w:val="Heading1Custom"/>
      </w:pPr>
      <w:r>
        <w:t>Fast Decision Rules</w:t>
      </w:r>
    </w:p>
    <w:p w14:paraId="100D6ABB" w14:textId="77777777" w:rsidR="00655F52" w:rsidRDefault="003B24EB">
      <w:r>
        <w:t>• If there was a meaningful handoff, it is probably a Referral.</w:t>
      </w:r>
    </w:p>
    <w:p w14:paraId="6DC43377" w14:textId="77777777" w:rsidR="00655F52" w:rsidRDefault="003B24EB">
      <w:r>
        <w:t>• If the value was in the conversation and increased business understanding or advocacy, it is probably a Connect.</w:t>
      </w:r>
    </w:p>
    <w:p w14:paraId="1AF74A87" w14:textId="77777777" w:rsidR="00655F52" w:rsidRDefault="003B24EB">
      <w:r>
        <w:t>• If money changed hands or revenue was realized, it may be Closed Business.</w:t>
      </w:r>
    </w:p>
    <w:p w14:paraId="1BF2DEE8" w14:textId="77777777" w:rsidR="00655F52" w:rsidRDefault="003B24EB">
      <w:r>
        <w:t>• When unsure, choose the most honest option rather than the most favorable one.</w:t>
      </w:r>
    </w:p>
    <w:p w14:paraId="4F5E3728" w14:textId="77777777" w:rsidR="00655F52" w:rsidRDefault="003B24EB">
      <w:pPr>
        <w:pStyle w:val="Heading1Custom"/>
      </w:pPr>
      <w:r>
        <w:t>What counts and what does not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55F52" w14:paraId="5A60DA2B" w14:textId="77777777">
        <w:trPr>
          <w:jc w:val="center"/>
        </w:trPr>
        <w:tc>
          <w:tcPr>
            <w:tcW w:w="3312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20647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6E14E" w14:textId="77777777" w:rsidR="00655F52" w:rsidRDefault="003B24EB">
            <w:pPr>
              <w:spacing w:after="80"/>
            </w:pPr>
            <w:r>
              <w:rPr>
                <w:b/>
                <w:color w:val="FFFFFF"/>
              </w:rPr>
              <w:t>Stat type</w:t>
            </w:r>
          </w:p>
        </w:tc>
        <w:tc>
          <w:tcPr>
            <w:tcW w:w="3312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20647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E5D21" w14:textId="77777777" w:rsidR="00655F52" w:rsidRDefault="003B24EB">
            <w:pPr>
              <w:spacing w:after="80"/>
            </w:pPr>
            <w:r>
              <w:rPr>
                <w:b/>
                <w:color w:val="FFFFFF"/>
              </w:rPr>
              <w:t>Usually counts</w:t>
            </w:r>
          </w:p>
        </w:tc>
        <w:tc>
          <w:tcPr>
            <w:tcW w:w="3312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20647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79520" w14:textId="77777777" w:rsidR="00655F52" w:rsidRDefault="003B24EB">
            <w:pPr>
              <w:spacing w:after="80"/>
            </w:pPr>
            <w:r>
              <w:rPr>
                <w:b/>
                <w:color w:val="FFFFFF"/>
              </w:rPr>
              <w:t>Usually does not count</w:t>
            </w:r>
          </w:p>
        </w:tc>
      </w:tr>
      <w:tr w:rsidR="00655F52" w14:paraId="5ACD78F8" w14:textId="77777777">
        <w:trPr>
          <w:jc w:val="center"/>
        </w:trPr>
        <w:tc>
          <w:tcPr>
            <w:tcW w:w="3312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E92E4" w14:textId="77777777" w:rsidR="00655F52" w:rsidRDefault="003B24EB">
            <w:pPr>
              <w:spacing w:after="80"/>
            </w:pPr>
            <w:r>
              <w:t>Referral</w:t>
            </w:r>
          </w:p>
        </w:tc>
        <w:tc>
          <w:tcPr>
            <w:tcW w:w="3312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6048D" w14:textId="77777777" w:rsidR="00655F52" w:rsidRDefault="003B24EB">
            <w:pPr>
              <w:spacing w:after="80"/>
            </w:pPr>
            <w:r>
              <w:t>Email introduction, direct handoff, sharing contact details with intent, offering to make the first contact.</w:t>
            </w:r>
          </w:p>
        </w:tc>
        <w:tc>
          <w:tcPr>
            <w:tcW w:w="3312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97941" w14:textId="77777777" w:rsidR="00655F52" w:rsidRDefault="003B24EB">
            <w:pPr>
              <w:spacing w:after="80"/>
            </w:pPr>
            <w:r>
              <w:t>Casual mention, vague suggestion, or thinking about an introduction but never making it.</w:t>
            </w:r>
          </w:p>
        </w:tc>
      </w:tr>
      <w:tr w:rsidR="00655F52" w14:paraId="62CBE976" w14:textId="77777777">
        <w:trPr>
          <w:jc w:val="center"/>
        </w:trPr>
        <w:tc>
          <w:tcPr>
            <w:tcW w:w="3312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EE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6B171" w14:textId="77777777" w:rsidR="00655F52" w:rsidRDefault="003B24EB">
            <w:pPr>
              <w:spacing w:after="80"/>
            </w:pPr>
            <w:r>
              <w:t>Connect</w:t>
            </w:r>
          </w:p>
        </w:tc>
        <w:tc>
          <w:tcPr>
            <w:tcW w:w="3312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EE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1EC60" w14:textId="77777777" w:rsidR="00655F52" w:rsidRDefault="003B24EB">
            <w:pPr>
              <w:spacing w:after="80"/>
            </w:pPr>
            <w:r>
              <w:t>Meaningful one-to-one by coffee, Zoom, or phone that improves understanding or advocacy.</w:t>
            </w:r>
          </w:p>
        </w:tc>
        <w:tc>
          <w:tcPr>
            <w:tcW w:w="3312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EE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62526" w14:textId="77777777" w:rsidR="00655F52" w:rsidRDefault="003B24EB">
            <w:pPr>
              <w:spacing w:after="80"/>
            </w:pPr>
            <w:r>
              <w:t>Quick greeting, small talk, or a shallow check-in with no meaningful depth.</w:t>
            </w:r>
          </w:p>
        </w:tc>
      </w:tr>
      <w:tr w:rsidR="00655F52" w14:paraId="19CC95F2" w14:textId="77777777">
        <w:trPr>
          <w:jc w:val="center"/>
        </w:trPr>
        <w:tc>
          <w:tcPr>
            <w:tcW w:w="3312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838B9" w14:textId="77777777" w:rsidR="00655F52" w:rsidRDefault="003B24EB">
            <w:pPr>
              <w:spacing w:after="80"/>
            </w:pPr>
            <w:r>
              <w:t>Closed Business</w:t>
            </w:r>
          </w:p>
        </w:tc>
        <w:tc>
          <w:tcPr>
            <w:tcW w:w="3312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2FE90" w14:textId="77777777" w:rsidR="006F7B68" w:rsidRDefault="00000000">
            <w:r>
              <w:t>Revenue tied to a member referral, former member referral, extended referral chain, or a direct source.</w:t>
            </w:r>
          </w:p>
        </w:tc>
        <w:tc>
          <w:tcPr>
            <w:tcW w:w="3312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C894A" w14:textId="77777777" w:rsidR="006F7B68" w:rsidRDefault="00000000">
            <w:r>
              <w:t>Crediting networking when the business clearly came from somewhere else.</w:t>
            </w:r>
          </w:p>
        </w:tc>
      </w:tr>
    </w:tbl>
    <w:p w14:paraId="58A11DB5" w14:textId="4238ADCA" w:rsidR="00655F52" w:rsidRDefault="000B76DA">
      <w:pPr>
        <w:pStyle w:val="Heading1Custom"/>
      </w:pPr>
      <w:r>
        <w:lastRenderedPageBreak/>
        <w:br/>
      </w:r>
      <w:r w:rsidR="003B24EB">
        <w:t>Closed Business Attribution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55F52" w14:paraId="20F713F4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20647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D9CD2" w14:textId="77777777" w:rsidR="00655F52" w:rsidRDefault="003B24EB">
            <w:pPr>
              <w:spacing w:after="80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20647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5E5A1" w14:textId="77777777" w:rsidR="00655F52" w:rsidRDefault="003B24EB">
            <w:pPr>
              <w:spacing w:after="80"/>
            </w:pPr>
            <w:r>
              <w:rPr>
                <w:b/>
                <w:color w:val="FFFFFF"/>
              </w:rPr>
              <w:t>Best practice</w:t>
            </w:r>
          </w:p>
        </w:tc>
      </w:tr>
      <w:tr w:rsidR="00655F52" w14:paraId="3614F4FB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52F8A" w14:textId="77777777" w:rsidR="00655F52" w:rsidRDefault="003B24EB">
            <w:pPr>
              <w:spacing w:after="80"/>
            </w:pPr>
            <w:r>
              <w:t>Who influenced the opportunity?</w:t>
            </w:r>
          </w:p>
        </w:tc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BD7D2" w14:textId="77777777" w:rsidR="006F7B68" w:rsidRDefault="00000000">
            <w:r>
              <w:t>Use the most accurate source shown on the form: Current Member Referral, Former Member Referral, Third-Party / Extended Referral (Tier 3), Direct / Non-Referral, or Unknown / Other.</w:t>
            </w:r>
          </w:p>
        </w:tc>
      </w:tr>
      <w:tr w:rsidR="00655F52" w14:paraId="28845343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EE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6FF26" w14:textId="77777777" w:rsidR="00655F52" w:rsidRDefault="003B24EB">
            <w:pPr>
              <w:spacing w:after="80"/>
            </w:pPr>
            <w:r>
              <w:t>What kind of revenue is it?</w:t>
            </w:r>
          </w:p>
        </w:tc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EE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3310A" w14:textId="77777777" w:rsidR="006F7B68" w:rsidRDefault="00000000">
            <w:r>
              <w:t>Choose the relationship type that best fits the current revenue: New Project / Initial Engagement, Recurring Revenue / Ongoing Support, Expansion of Existing Client, Repeat Business, or Other.</w:t>
            </w:r>
          </w:p>
        </w:tc>
      </w:tr>
      <w:tr w:rsidR="00655F52" w14:paraId="52899241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7AE75C" w14:textId="77777777" w:rsidR="00655F52" w:rsidRDefault="003B24EB">
            <w:pPr>
              <w:spacing w:after="80"/>
            </w:pPr>
            <w:r>
              <w:t>What if it is not perfectly clear?</w:t>
            </w:r>
          </w:p>
        </w:tc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D0462" w14:textId="77777777" w:rsidR="006F7B68" w:rsidRDefault="00000000">
            <w:r>
              <w:t>Use your best reasonable judgment. Fair and consistent attribution matters more than perfection.</w:t>
            </w:r>
          </w:p>
        </w:tc>
      </w:tr>
    </w:tbl>
    <w:p w14:paraId="02BCA295" w14:textId="77777777" w:rsidR="00655F52" w:rsidRDefault="003B24EB">
      <w:pPr>
        <w:pStyle w:val="Heading1Custom"/>
      </w:pPr>
      <w:r>
        <w:t>Helpful reminders</w:t>
      </w:r>
    </w:p>
    <w:p w14:paraId="19B5CEE0" w14:textId="77777777" w:rsidR="00655F52" w:rsidRDefault="003B24EB">
      <w:r>
        <w:t>• Enter stats soon after the activity happens.</w:t>
      </w:r>
    </w:p>
    <w:p w14:paraId="6ECE2950" w14:textId="77777777" w:rsidR="00655F52" w:rsidRDefault="003B24EB">
      <w:r>
        <w:t>• Keep notes brief but useful.</w:t>
      </w:r>
    </w:p>
    <w:p w14:paraId="7613CCE8" w14:textId="77777777" w:rsidR="00655F52" w:rsidRDefault="003B24EB">
      <w:r>
        <w:t>• Use the info icons when you need help with a field.</w:t>
      </w:r>
    </w:p>
    <w:p w14:paraId="70A8E161" w14:textId="77777777" w:rsidR="00655F52" w:rsidRDefault="003B24EB">
      <w:r>
        <w:t>• Referral networking often works like business karma: connects lead to understanding, understanding leads to advocacy, advocacy leads to referrals, and referrals lead to opportunities and closed business.</w:t>
      </w:r>
    </w:p>
    <w:p w14:paraId="521DE7F9" w14:textId="77777777" w:rsidR="006F7B68" w:rsidRDefault="00000000">
      <w:r>
        <w:t>• Connect form reminder: Met With, Date of Connect, How did you meet?, and optional Topic of Conversation.</w:t>
      </w:r>
    </w:p>
    <w:p w14:paraId="60591ECF" w14:textId="77777777" w:rsidR="006F7B68" w:rsidRDefault="00000000">
      <w:r>
        <w:t>• Referral form reminder: Referred To, Referral Date, How did you hand it off?, Referral Type, and optional Referral Details.</w:t>
      </w:r>
    </w:p>
    <w:p w14:paraId="55FFE5DB" w14:textId="77777777" w:rsidR="006F7B68" w:rsidRDefault="00000000">
      <w:r>
        <w:t>• Closed Business form reminder: Revenue Attribution Source, Revenue Relationship Type, Business Type, Closed Business Amount ($), Business Date, and optional notes.</w:t>
      </w:r>
    </w:p>
    <w:p w14:paraId="19DB453F" w14:textId="77777777" w:rsidR="00655F52" w:rsidRDefault="003B24EB">
      <w:pPr>
        <w:pStyle w:val="Heading1Custom"/>
      </w:pPr>
      <w:r>
        <w:t>Examples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  <w:gridCol w:w="288"/>
      </w:tblGrid>
      <w:tr w:rsidR="00655F52" w14:paraId="3B224A74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20647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C30DF" w14:textId="77777777" w:rsidR="00655F52" w:rsidRDefault="003B24EB">
            <w:pPr>
              <w:spacing w:after="80"/>
            </w:pPr>
            <w:r>
              <w:rPr>
                <w:b/>
                <w:color w:val="FFFFFF"/>
              </w:rPr>
              <w:t>Scenario</w:t>
            </w:r>
          </w:p>
        </w:tc>
        <w:tc>
          <w:tcPr>
            <w:tcW w:w="4968" w:type="dxa"/>
            <w:gridSpan w:val="2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20647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B8A37" w14:textId="77777777" w:rsidR="00655F52" w:rsidRDefault="003B24EB">
            <w:pPr>
              <w:spacing w:after="80"/>
            </w:pPr>
            <w:r>
              <w:rPr>
                <w:b/>
                <w:color w:val="FFFFFF"/>
              </w:rPr>
              <w:t>Enter as</w:t>
            </w:r>
          </w:p>
        </w:tc>
      </w:tr>
      <w:tr w:rsidR="00655F52" w14:paraId="1747F9B8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F2241" w14:textId="77777777" w:rsidR="00655F52" w:rsidRDefault="003B24EB">
            <w:pPr>
              <w:spacing w:after="80"/>
            </w:pPr>
            <w:r>
              <w:t>You send an email introduction between a prospect and a member.</w:t>
            </w:r>
          </w:p>
        </w:tc>
        <w:tc>
          <w:tcPr>
            <w:tcW w:w="4968" w:type="dxa"/>
            <w:gridSpan w:val="2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1D07B" w14:textId="77777777" w:rsidR="00655F52" w:rsidRDefault="003B24EB">
            <w:pPr>
              <w:spacing w:after="80"/>
            </w:pPr>
            <w:r>
              <w:t>Referral</w:t>
            </w:r>
          </w:p>
        </w:tc>
      </w:tr>
      <w:tr w:rsidR="00655F52" w14:paraId="5F3DF00B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EE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3C50F" w14:textId="77777777" w:rsidR="00655F52" w:rsidRDefault="003B24EB">
            <w:pPr>
              <w:spacing w:after="80"/>
            </w:pPr>
            <w:r>
              <w:t>You meet one-to-one with a member and learn how to describe their services better.</w:t>
            </w:r>
          </w:p>
        </w:tc>
        <w:tc>
          <w:tcPr>
            <w:tcW w:w="4968" w:type="dxa"/>
            <w:gridSpan w:val="2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EE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BB9A7" w14:textId="77777777" w:rsidR="00655F52" w:rsidRDefault="003B24EB">
            <w:pPr>
              <w:spacing w:after="80"/>
            </w:pPr>
            <w:r>
              <w:t>Connect</w:t>
            </w:r>
          </w:p>
        </w:tc>
      </w:tr>
      <w:tr w:rsidR="00655F52" w14:paraId="144A91C2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EAE8F" w14:textId="77777777" w:rsidR="00655F52" w:rsidRDefault="003B24EB">
            <w:pPr>
              <w:spacing w:after="80"/>
            </w:pPr>
            <w:r>
              <w:t>A prospect referred by a member hires you.</w:t>
            </w:r>
          </w:p>
        </w:tc>
        <w:tc>
          <w:tcPr>
            <w:tcW w:w="4968" w:type="dxa"/>
            <w:gridSpan w:val="2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B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B989D" w14:textId="77777777" w:rsidR="00655F52" w:rsidRDefault="003B24EB">
            <w:pPr>
              <w:spacing w:after="80"/>
            </w:pPr>
            <w:r>
              <w:t>Closed Business</w:t>
            </w:r>
          </w:p>
        </w:tc>
      </w:tr>
      <w:tr w:rsidR="00655F52" w14:paraId="4A5F74B6" w14:textId="77777777">
        <w:trPr>
          <w:jc w:val="center"/>
        </w:trPr>
        <w:tc>
          <w:tcPr>
            <w:tcW w:w="4968" w:type="dxa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EE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68756" w14:textId="77777777" w:rsidR="00655F52" w:rsidRDefault="003B24EB">
            <w:pPr>
              <w:spacing w:after="80"/>
            </w:pPr>
            <w:r>
              <w:lastRenderedPageBreak/>
              <w:t>A long-term client from an earlier member referral keeps paying monthly.</w:t>
            </w:r>
          </w:p>
        </w:tc>
        <w:tc>
          <w:tcPr>
            <w:tcW w:w="4968" w:type="dxa"/>
            <w:gridSpan w:val="2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EE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2A922" w14:textId="77777777" w:rsidR="00655F52" w:rsidRDefault="003B24EB">
            <w:pPr>
              <w:spacing w:after="80"/>
            </w:pPr>
            <w:r>
              <w:t>Closed Business - recurring revenue tied to the original referral relationship</w:t>
            </w:r>
          </w:p>
        </w:tc>
      </w:tr>
      <w:tr w:rsidR="00655F52" w14:paraId="02FEA774" w14:textId="77777777">
        <w:trPr>
          <w:gridAfter w:val="1"/>
          <w:wAfter w:w="288" w:type="dxa"/>
          <w:jc w:val="center"/>
        </w:trPr>
        <w:tc>
          <w:tcPr>
            <w:tcW w:w="9936" w:type="dxa"/>
            <w:gridSpan w:val="2"/>
            <w:tcBorders>
              <w:top w:val="single" w:sz="6" w:space="0" w:color="C9D7DC"/>
              <w:left w:val="single" w:sz="6" w:space="0" w:color="C9D7DC"/>
              <w:bottom w:val="single" w:sz="6" w:space="0" w:color="C9D7DC"/>
              <w:right w:val="single" w:sz="6" w:space="0" w:color="C9D7DC"/>
            </w:tcBorders>
            <w:shd w:val="clear" w:color="auto" w:fill="F8F4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D5185" w14:textId="77777777" w:rsidR="00655F52" w:rsidRDefault="003B24EB">
            <w:pPr>
              <w:spacing w:after="80"/>
            </w:pPr>
            <w:r>
              <w:rPr>
                <w:b/>
                <w:color w:val="206471"/>
                <w:sz w:val="24"/>
              </w:rPr>
              <w:t>Final tip</w:t>
            </w:r>
          </w:p>
          <w:p w14:paraId="58FD2844" w14:textId="77777777" w:rsidR="00655F52" w:rsidRDefault="003B24EB">
            <w:r>
              <w:t>The goal is not to maximize numbers. The goal is to reflect real relationship-based activity and outcomes accurately and consistently.</w:t>
            </w:r>
          </w:p>
        </w:tc>
      </w:tr>
    </w:tbl>
    <w:p w14:paraId="37EE4EDA" w14:textId="77777777" w:rsidR="003B24EB" w:rsidRDefault="003B24EB"/>
    <w:sectPr w:rsidR="003B24EB" w:rsidSect="00034616">
      <w:footerReference w:type="default" r:id="rId8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C52FD" w14:textId="77777777" w:rsidR="00364973" w:rsidRDefault="00364973">
      <w:pPr>
        <w:spacing w:after="0" w:line="240" w:lineRule="auto"/>
      </w:pPr>
      <w:r>
        <w:separator/>
      </w:r>
    </w:p>
  </w:endnote>
  <w:endnote w:type="continuationSeparator" w:id="0">
    <w:p w14:paraId="7CF55505" w14:textId="77777777" w:rsidR="00364973" w:rsidRDefault="00364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2AC50" w14:textId="77777777" w:rsidR="00A45ACA" w:rsidRDefault="009F122F">
    <w:pPr>
      <w:pStyle w:val="Footer"/>
      <w:jc w:val="center"/>
    </w:pPr>
    <w:r>
      <w:rPr>
        <w:color w:val="565F66"/>
        <w:sz w:val="18"/>
      </w:rPr>
      <w:t>INC Stats Tracker — Quick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6A8B0" w14:textId="77777777" w:rsidR="00364973" w:rsidRDefault="00364973">
      <w:pPr>
        <w:spacing w:after="0" w:line="240" w:lineRule="auto"/>
      </w:pPr>
      <w:r>
        <w:separator/>
      </w:r>
    </w:p>
  </w:footnote>
  <w:footnote w:type="continuationSeparator" w:id="0">
    <w:p w14:paraId="538AA496" w14:textId="77777777" w:rsidR="00364973" w:rsidRDefault="003649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336817">
    <w:abstractNumId w:val="8"/>
  </w:num>
  <w:num w:numId="2" w16cid:durableId="1493058391">
    <w:abstractNumId w:val="6"/>
  </w:num>
  <w:num w:numId="3" w16cid:durableId="1070427478">
    <w:abstractNumId w:val="5"/>
  </w:num>
  <w:num w:numId="4" w16cid:durableId="1204829733">
    <w:abstractNumId w:val="4"/>
  </w:num>
  <w:num w:numId="5" w16cid:durableId="1996956161">
    <w:abstractNumId w:val="7"/>
  </w:num>
  <w:num w:numId="6" w16cid:durableId="1408962207">
    <w:abstractNumId w:val="3"/>
  </w:num>
  <w:num w:numId="7" w16cid:durableId="1806314300">
    <w:abstractNumId w:val="2"/>
  </w:num>
  <w:num w:numId="8" w16cid:durableId="502091657">
    <w:abstractNumId w:val="1"/>
  </w:num>
  <w:num w:numId="9" w16cid:durableId="28226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02E"/>
    <w:rsid w:val="0006063C"/>
    <w:rsid w:val="000B76DA"/>
    <w:rsid w:val="0015074B"/>
    <w:rsid w:val="0029639D"/>
    <w:rsid w:val="00326F90"/>
    <w:rsid w:val="00364973"/>
    <w:rsid w:val="003B24EB"/>
    <w:rsid w:val="00436669"/>
    <w:rsid w:val="00655F52"/>
    <w:rsid w:val="006F7B68"/>
    <w:rsid w:val="008B4AEF"/>
    <w:rsid w:val="009F122F"/>
    <w:rsid w:val="00A45ACA"/>
    <w:rsid w:val="00AA1D8D"/>
    <w:rsid w:val="00B062AD"/>
    <w:rsid w:val="00B47730"/>
    <w:rsid w:val="00C40C17"/>
    <w:rsid w:val="00C55DC3"/>
    <w:rsid w:val="00C716AD"/>
    <w:rsid w:val="00CB0664"/>
    <w:rsid w:val="00CC6A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508374-3438-4378-A281-A4606910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rPr>
      <w:rFonts w:ascii="Aptos" w:eastAsia="Aptos" w:hAnsi="Aptos"/>
      <w:b/>
      <w:color w:val="206471"/>
      <w:sz w:val="48"/>
    </w:rPr>
  </w:style>
  <w:style w:type="paragraph" w:customStyle="1" w:styleId="SubtitleCustom">
    <w:name w:val="SubtitleCustom"/>
    <w:basedOn w:val="Subtitle"/>
    <w:rPr>
      <w:rFonts w:ascii="Aptos" w:eastAsia="Aptos" w:hAnsi="Aptos"/>
      <w:color w:val="565F66"/>
      <w:sz w:val="22"/>
    </w:rPr>
  </w:style>
  <w:style w:type="paragraph" w:customStyle="1" w:styleId="Heading1Custom">
    <w:name w:val="Heading1Custom"/>
    <w:basedOn w:val="Heading1"/>
    <w:pPr>
      <w:spacing w:before="200" w:after="80"/>
    </w:pPr>
    <w:rPr>
      <w:rFonts w:ascii="Aptos" w:eastAsia="Aptos" w:hAnsi="Aptos"/>
      <w:color w:val="206471"/>
      <w:sz w:val="30"/>
    </w:rPr>
  </w:style>
  <w:style w:type="paragraph" w:customStyle="1" w:styleId="Heading2Custom">
    <w:name w:val="Heading2Custom"/>
    <w:basedOn w:val="Heading2"/>
    <w:pPr>
      <w:spacing w:after="80"/>
    </w:pPr>
    <w:rPr>
      <w:rFonts w:ascii="Aptos" w:eastAsia="Aptos" w:hAnsi="Aptos"/>
      <w:color w:val="232B2F"/>
      <w:sz w:val="25"/>
    </w:rPr>
  </w:style>
  <w:style w:type="paragraph" w:customStyle="1" w:styleId="Heading3Custom">
    <w:name w:val="Heading3Custom"/>
    <w:basedOn w:val="Heading3"/>
    <w:pPr>
      <w:spacing w:after="80"/>
    </w:pPr>
    <w:rPr>
      <w:rFonts w:ascii="Aptos" w:eastAsia="Aptos" w:hAnsi="Aptos"/>
      <w:color w:val="206471"/>
      <w:sz w:val="22"/>
    </w:rPr>
  </w:style>
  <w:style w:type="paragraph" w:customStyle="1" w:styleId="SmallMuted">
    <w:name w:val="SmallMuted"/>
    <w:basedOn w:val="Normal"/>
    <w:rPr>
      <w:color w:val="565F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583</Words>
  <Characters>3274</Characters>
  <Application>Microsoft Office Word</Application>
  <DocSecurity>0</DocSecurity>
  <Lines>112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Isenberger</cp:lastModifiedBy>
  <cp:revision>4</cp:revision>
  <dcterms:created xsi:type="dcterms:W3CDTF">2026-03-23T21:10:00Z</dcterms:created>
  <dcterms:modified xsi:type="dcterms:W3CDTF">2026-03-30T05:43:00Z</dcterms:modified>
  <cp:category/>
</cp:coreProperties>
</file>