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0" w:after="160" w:line="480"/>
        <w:ind w:right="0" w:left="0" w:firstLine="0"/>
        <w:jc w:val="left"/>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App Launch Plan for Weight-Tracking App</w:t>
      </w:r>
    </w:p>
    <w:p>
      <w:pPr>
        <w:spacing w:before="0" w:after="160" w:line="48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Submitted by:</w:t>
      </w:r>
      <w:r>
        <w:rPr>
          <w:rFonts w:ascii="Times New Roman" w:hAnsi="Times New Roman" w:cs="Times New Roman" w:eastAsia="Times New Roman"/>
          <w:color w:val="auto"/>
          <w:spacing w:val="0"/>
          <w:position w:val="0"/>
          <w:sz w:val="24"/>
          <w:shd w:fill="auto" w:val="clear"/>
        </w:rPr>
        <w:t xml:space="preserve"> Nidhi Shree</w:t>
        <w:br/>
      </w:r>
      <w:r>
        <w:rPr>
          <w:rFonts w:ascii="Times New Roman" w:hAnsi="Times New Roman" w:cs="Times New Roman" w:eastAsia="Times New Roman"/>
          <w:b/>
          <w:color w:val="auto"/>
          <w:spacing w:val="0"/>
          <w:position w:val="0"/>
          <w:sz w:val="24"/>
          <w:shd w:fill="auto" w:val="clear"/>
        </w:rPr>
        <w:t xml:space="preserve">Date:</w:t>
      </w:r>
      <w:r>
        <w:rPr>
          <w:rFonts w:ascii="Times New Roman" w:hAnsi="Times New Roman" w:cs="Times New Roman" w:eastAsia="Times New Roman"/>
          <w:color w:val="auto"/>
          <w:spacing w:val="0"/>
          <w:position w:val="0"/>
          <w:sz w:val="24"/>
          <w:shd w:fill="auto" w:val="clear"/>
        </w:rPr>
        <w:t xml:space="preserve"> 11/12/2025</w:t>
      </w:r>
    </w:p>
    <w:p>
      <w:pPr>
        <w:spacing w:before="0" w:after="160" w:line="480"/>
        <w:ind w:right="0" w:left="0" w:firstLine="0"/>
        <w:jc w:val="left"/>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1. Introduction</w:t>
      </w:r>
    </w:p>
    <w:p>
      <w:pPr>
        <w:spacing w:before="0" w:after="160" w:line="48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The Weight-Tracking App is designed to help users easily track their weight over time and stay motivated to reach their health goals. It allows users to log their weight, set personal weight goals, and receive notifications when they reach their target. The purpose of this launch plan is to outline the steps needed to ensure a smooth release of the app, including the pre-launch testing process, risk management strategies, and marketing efforts to promote the app effectively.</w:t>
      </w:r>
    </w:p>
    <w:p>
      <w:pPr>
        <w:spacing w:before="0" w:after="160" w:line="480"/>
        <w:ind w:right="0" w:left="0" w:firstLine="0"/>
        <w:jc w:val="left"/>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2. Pre-Launch Activities</w:t>
      </w:r>
    </w:p>
    <w:p>
      <w:pPr>
        <w:spacing w:before="0" w:after="160" w:line="48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Before the app is officially released, it is important to test it and fix any issues. To do this, we will use the tools available on Google Play for testing. We will first share the app with up to 100 testers to gather feedback and identify any technical problems. Once we receive initial feedback, we will expand the testing to a wider group of trusted testers, allowing us to catch any remaining issues. We will also conduct open testing on Google Play, allowing a larger group of users to try the app and share their feedback. In addition, we will review pre-launch reports to check the app's stability and performance, making sure it meets Google Play’s requirements and works properly on devices running Android 10 or higher.</w:t>
      </w:r>
    </w:p>
    <w:p>
      <w:pPr>
        <w:spacing w:before="0" w:after="160" w:line="480"/>
        <w:ind w:right="0" w:left="0" w:firstLine="0"/>
        <w:jc w:val="left"/>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3. Minimizing Rollout Risk</w:t>
      </w:r>
    </w:p>
    <w:p>
      <w:pPr>
        <w:spacing w:before="0" w:after="160" w:line="48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To ensure that the app functions smoothly after it is released, we will use a staged rollout. This means that we will first release the app to a small group of users. We will then gradually release it to more users, monitoring its performance closely at each stage. This will help us catch any issues before the app reaches a large number of users. We will also use managed publishing, which allows us to control when the app is released to match important events or marketing campaigns. During the rollout, we will closely monitor the app’s performance, paying attention to key metrics like crash rates and app stability. If any issues arise, we will be able to address them quickly using Firebase Crashlytics, a tool that helps us track and fix crashes in real-time.</w:t>
      </w:r>
    </w:p>
    <w:p>
      <w:pPr>
        <w:spacing w:before="0" w:after="160" w:line="480"/>
        <w:ind w:right="0" w:left="0" w:firstLine="0"/>
        <w:jc w:val="left"/>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4. Launch Day Strategy</w:t>
      </w:r>
    </w:p>
    <w:p>
      <w:pPr>
        <w:spacing w:before="0" w:after="160" w:line="48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The Google Play Store listing is a critical part of the app’s launch because it is the first place users will learn about the app. We will optimize the store listing to make it as appealing and informative as possible. This includes uploading high-quality screenshots and a clear introductory video that showcases the main features of the app. The app will be listed under the Health &amp; Fitness category, and we will make sure it has the correct content rating to help users find it easily. In addition, we will run a pre-registration campaign, which allows users to sign up for notifications before the app launches. Once the app is available, we will notify these users to encourage them to download it. We will also conduct A/B testing of the store listing to determine which version attracts the most users.</w:t>
      </w:r>
    </w:p>
    <w:p>
      <w:pPr>
        <w:spacing w:before="0" w:after="160" w:line="48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We also plan to make the app available to a global audience. To achieve this, we will localize the app’s description and keywords in multiple languages so that it is accessible to people in different countries. This will help us reach users who may not speak English but are interested in tracking their weight.</w:t>
      </w:r>
    </w:p>
    <w:p>
      <w:pPr>
        <w:spacing w:before="0" w:after="160" w:line="480"/>
        <w:ind w:right="0" w:left="0" w:firstLine="0"/>
        <w:jc w:val="left"/>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5. Post-Launch Activities</w:t>
      </w:r>
    </w:p>
    <w:p>
      <w:pPr>
        <w:spacing w:before="0" w:after="160" w:line="48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Once the app is live, the focus will shift to user engagement and app improvement. We will regularly monitor user feedback through reviews and social media to identify any issues or suggestions for improvement. Based on this feedback, we will release updates to fix bugs and enhance the app’s performance. We will also send out push notifications to encourage users to log their weight regularly and keep them engaged with the app. To increase user acquisition, we will introduce a referral program that rewards users for inviting their friends to download the app. This will help expand the user base and encourage more people to use the app regularly.</w:t>
      </w:r>
    </w:p>
    <w:p>
      <w:pPr>
        <w:spacing w:before="0" w:after="160" w:line="480"/>
        <w:ind w:right="0" w:left="0" w:firstLine="0"/>
        <w:jc w:val="left"/>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6. Marketing Strategy</w:t>
      </w:r>
    </w:p>
    <w:p>
      <w:pPr>
        <w:spacing w:before="0" w:after="160" w:line="48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In order to promote the app and attract new users, we will use a combination of social media and paid advertising. We will share the app on platforms like Instagram, Facebook, and Twitter, focusing on health-conscious users who are interested in weight tracking. We will also run Google Ads to target people searching for weight loss and fitness apps. Additionally, we plan to partner with fitness influencers who can help promote the app to their followers, giving it more exposure to a wider audience.</w:t>
      </w:r>
    </w:p>
    <w:p>
      <w:pPr>
        <w:spacing w:before="0" w:after="160" w:line="480"/>
        <w:ind w:right="0" w:left="0" w:firstLine="0"/>
        <w:jc w:val="left"/>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7. Conclusion</w:t>
      </w:r>
    </w:p>
    <w:p>
      <w:pPr>
        <w:spacing w:before="0" w:after="160" w:line="48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The Weight-Tracking App will be launched with a clear and structured plan. We will ensure that the app is well-tested before it is released and use strategies like staged rollouts and managed publishing to minimize any risks. After launch, we will focus on improving the app based on user feedback and continue promoting it through social media and ads. By following this plan, we aim to provide users with a high-quality, user-friendly app that helps them track their weight and reach their health goals.</w:t>
      </w:r>
    </w:p>
    <w:p>
      <w:pPr>
        <w:spacing w:before="0" w:after="160" w:line="480"/>
        <w:ind w:right="0" w:left="0" w:firstLine="0"/>
        <w:jc w:val="left"/>
        <w:rPr>
          <w:rFonts w:ascii="Times New Roman" w:hAnsi="Times New Roman" w:cs="Times New Roman" w:eastAsia="Times New Roman"/>
          <w:color w:val="auto"/>
          <w:spacing w:val="0"/>
          <w:position w:val="0"/>
          <w:sz w:val="24"/>
          <w:shd w:fill="auto" w:val="clear"/>
        </w:rPr>
      </w:pPr>
    </w:p>
  </w:body>
</w:document>
</file>

<file path=word/numbering.xml><?xml version="1.0" encoding="utf-8"?>
<w:numbering xmlns:w="http://schemas.openxmlformats.org/wordprocessingml/2006/main"/>
</file>

<file path=word/styles.xml><?xml version="1.0" encoding="utf-8"?>
<w:styles xmlns:w="http://schemas.openxmlformats.org/wordprocessingml/2006/main"/>
</file>

<file path=word/_rels/document.xml.rels><?xml version="1.0" encoding="UTF-8"?><Relationships xmlns="http://schemas.openxmlformats.org/package/2006/relationships"><Relationship Target="numbering.xml" Id="docRId0" Type="http://schemas.openxmlformats.org/officeDocument/2006/relationships/numbering" /><Relationship Target="styles.xml" Id="docRId1" Type="http://schemas.openxmlformats.org/officeDocument/2006/relationships/styles" /></Relationships>
</file>