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4F" w:rsidRPr="005C0D4F" w:rsidRDefault="005C0D4F" w:rsidP="005C0D4F">
      <w:pPr>
        <w:widowControl/>
        <w:shd w:val="clear" w:color="auto" w:fill="FFFFFF"/>
        <w:jc w:val="center"/>
        <w:rPr>
          <w:rFonts w:ascii="Simsun" w:eastAsia="宋体" w:hAnsi="Simsun" w:cs="宋体"/>
          <w:b/>
          <w:bCs/>
          <w:color w:val="006699"/>
          <w:kern w:val="0"/>
          <w:sz w:val="22"/>
        </w:rPr>
      </w:pPr>
      <w:r w:rsidRPr="005C0D4F">
        <w:rPr>
          <w:rFonts w:ascii="Simsun" w:eastAsia="宋体" w:hAnsi="Simsun" w:cs="宋体"/>
          <w:b/>
          <w:bCs/>
          <w:color w:val="006699"/>
          <w:kern w:val="0"/>
          <w:sz w:val="22"/>
        </w:rPr>
        <w:t>2012</w:t>
      </w:r>
      <w:r w:rsidRPr="005C0D4F">
        <w:rPr>
          <w:rFonts w:ascii="Simsun" w:eastAsia="宋体" w:hAnsi="Simsun" w:cs="宋体"/>
          <w:b/>
          <w:bCs/>
          <w:color w:val="006699"/>
          <w:kern w:val="0"/>
          <w:sz w:val="22"/>
        </w:rPr>
        <w:t>年复旦</w:t>
      </w:r>
      <w:r w:rsidRPr="005C0D4F">
        <w:rPr>
          <w:rFonts w:ascii="Simsun" w:eastAsia="宋体" w:hAnsi="Simsun" w:cs="宋体"/>
          <w:b/>
          <w:bCs/>
          <w:color w:val="006699"/>
          <w:kern w:val="0"/>
          <w:sz w:val="22"/>
        </w:rPr>
        <w:t>MBA</w:t>
      </w:r>
      <w:r w:rsidRPr="005C0D4F">
        <w:rPr>
          <w:rFonts w:ascii="Simsun" w:eastAsia="宋体" w:hAnsi="Simsun" w:cs="宋体"/>
          <w:b/>
          <w:bCs/>
          <w:color w:val="006699"/>
          <w:kern w:val="0"/>
          <w:sz w:val="22"/>
        </w:rPr>
        <w:t>预审在线申请填写须知</w:t>
      </w:r>
    </w:p>
    <w:p w:rsidR="005C0D4F" w:rsidRPr="005C0D4F" w:rsidRDefault="005C0D4F" w:rsidP="005C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7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申请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2012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年复旦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MBA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预审的申请人需要满足国家报考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MBA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的基本要求，即：本科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2010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年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9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月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1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日之前毕业，专科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2008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年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9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月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1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日之前毕业（申请国际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MBA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、港大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-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复旦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IMBA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的申请人需要本科且有学士学位）。</w:t>
      </w:r>
    </w:p>
    <w:p w:rsidR="005C0D4F" w:rsidRPr="005C0D4F" w:rsidRDefault="005C0D4F" w:rsidP="005C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7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申请国际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MBA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及港大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IMBA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项目的考生请用英文填写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个人论述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部分（政治题用中文作答）。</w:t>
      </w:r>
    </w:p>
    <w:p w:rsidR="005C0D4F" w:rsidRPr="005C0D4F" w:rsidRDefault="005C0D4F" w:rsidP="005C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7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推荐人人选问题：请找熟悉申请人本人工作的直属领导写推荐信最佳，请先与推荐人沟通明确推荐意向。</w:t>
      </w:r>
    </w:p>
    <w:p w:rsidR="005C0D4F" w:rsidRPr="005C0D4F" w:rsidRDefault="005C0D4F" w:rsidP="005C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7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（此板块将在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2012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年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6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月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7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日上线）请将推荐人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email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、姓名、职务、公司等信息在推荐人板块填写完整后，在线将推荐信发送给推荐人，推荐人将收到系统发送的邮件，推荐人根据邮件提示，按照要求在线填写推荐信。推荐人填写完并提交后，申请人可以在推荐人板块看到相关反馈。如推荐人迟迟未收到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email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，请与预审系统技术支持联系。每位申请人可选择两位推荐人，推荐人一旦在线完成推荐，信息将保存并不可修改，请事先与推荐人充分沟通，确认其有意向推荐，以免影响您的申请。</w:t>
      </w:r>
    </w:p>
    <w:p w:rsidR="005C0D4F" w:rsidRPr="005C0D4F" w:rsidRDefault="005C0D4F" w:rsidP="005C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7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所需上传的资料说明：所有上传的资料，请通过彩色扫描仪扫描成清晰的文件并上传，文件可适当压缩，尺寸不宜过大，以免影响上传速度。</w:t>
      </w:r>
    </w:p>
    <w:p w:rsidR="005C0D4F" w:rsidRPr="005C0D4F" w:rsidRDefault="005C0D4F" w:rsidP="005C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7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大学成绩单可以在毕业院校开据（由教务处提供），也可以在人事档案中调取原始成绩单复印后加盖档案保管处红章（无论哪种形式，都必须有红章）。请保留原件以备核查，并将原件扫描后上传到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资料上传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版块。</w:t>
      </w:r>
    </w:p>
    <w:p w:rsidR="005C0D4F" w:rsidRPr="005C0D4F" w:rsidRDefault="005C0D4F" w:rsidP="005C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7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申请港大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IMBA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项目者请额外提供一份成绩单英文翻译件（详询港大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IMBA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：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65119023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）。</w:t>
      </w:r>
    </w:p>
    <w:p w:rsidR="005C0D4F" w:rsidRPr="005C0D4F" w:rsidRDefault="005C0D4F" w:rsidP="005C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7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组织结构图为所在（直属）公司的组织结构图。一般要求公司盖章证明。</w:t>
      </w:r>
    </w:p>
    <w:p w:rsidR="005C0D4F" w:rsidRPr="005C0D4F" w:rsidRDefault="005C0D4F" w:rsidP="005C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7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学历学位请上传最高学历学位证书，如无学位，请在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A4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纸上说明后扫描上传。其他学历学位请上传到其他文件，并注明文件名。</w:t>
      </w:r>
    </w:p>
    <w:p w:rsidR="005C0D4F" w:rsidRPr="005C0D4F" w:rsidRDefault="005C0D4F" w:rsidP="005C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7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其他资料，请在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上传其他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部分上传，上传的资料名称请在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“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文件命名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”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处写明（如：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GMAT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成绩单）</w:t>
      </w:r>
    </w:p>
    <w:p w:rsidR="005C0D4F" w:rsidRPr="005C0D4F" w:rsidRDefault="005C0D4F" w:rsidP="005C0D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07" w:lineRule="atLeast"/>
        <w:jc w:val="left"/>
        <w:rPr>
          <w:rFonts w:ascii="Simsun" w:eastAsia="宋体" w:hAnsi="Simsun" w:cs="宋体"/>
          <w:color w:val="000000"/>
          <w:kern w:val="0"/>
          <w:sz w:val="20"/>
          <w:szCs w:val="20"/>
        </w:rPr>
      </w:pPr>
      <w:r w:rsidRPr="005C0D4F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</w:t>
      </w:r>
      <w:r w:rsidRPr="005C0D4F">
        <w:rPr>
          <w:rFonts w:ascii="Simsun" w:eastAsia="宋体" w:hAnsi="Simsun" w:cs="宋体"/>
          <w:color w:val="000000"/>
          <w:kern w:val="0"/>
          <w:sz w:val="20"/>
          <w:szCs w:val="20"/>
        </w:rPr>
        <w:t>当申请人选定轮次后，将根据预审时间安排在系统内公布结果，请在相应时间点关注预审系统：</w:t>
      </w:r>
    </w:p>
    <w:p w:rsidR="005C0D4F" w:rsidRPr="005C0D4F" w:rsidRDefault="005C0D4F" w:rsidP="005C0D4F">
      <w:pPr>
        <w:widowControl/>
        <w:shd w:val="clear" w:color="auto" w:fill="FFFFFF"/>
        <w:spacing w:before="100" w:beforeAutospacing="1" w:after="100" w:afterAutospacing="1" w:line="207" w:lineRule="atLeast"/>
        <w:ind w:firstLine="400"/>
        <w:jc w:val="left"/>
        <w:rPr>
          <w:rFonts w:ascii="Simsun" w:eastAsia="宋体" w:hAnsi="Simsun" w:cs="宋体"/>
          <w:color w:val="000000"/>
          <w:kern w:val="0"/>
          <w:sz w:val="18"/>
          <w:szCs w:val="18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15000" cy="1143000"/>
            <wp:effectExtent l="19050" t="0" r="0" b="0"/>
            <wp:docPr id="1" name="图片 1" descr="http://www.fdsm.fudan.edu.cn/UserWebEditorUploadImage/GEtmS1dfPRM/%E6%97%B6%E9%97%B4%E8%A1%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dsm.fudan.edu.cn/UserWebEditorUploadImage/GEtmS1dfPRM/%E6%97%B6%E9%97%B4%E8%A1%A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9CD" w:rsidRPr="005C0D4F" w:rsidRDefault="006B79CD" w:rsidP="005C0D4F"/>
    <w:sectPr w:rsidR="006B79CD" w:rsidRPr="005C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9CD" w:rsidRDefault="006B79CD" w:rsidP="00B9100A">
      <w:r>
        <w:separator/>
      </w:r>
    </w:p>
  </w:endnote>
  <w:endnote w:type="continuationSeparator" w:id="1">
    <w:p w:rsidR="006B79CD" w:rsidRDefault="006B79CD" w:rsidP="00B91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9CD" w:rsidRDefault="006B79CD" w:rsidP="00B9100A">
      <w:r>
        <w:separator/>
      </w:r>
    </w:p>
  </w:footnote>
  <w:footnote w:type="continuationSeparator" w:id="1">
    <w:p w:rsidR="006B79CD" w:rsidRDefault="006B79CD" w:rsidP="00B910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B0382"/>
    <w:multiLevelType w:val="multilevel"/>
    <w:tmpl w:val="1C12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00A"/>
    <w:rsid w:val="005C0D4F"/>
    <w:rsid w:val="006B79CD"/>
    <w:rsid w:val="00B91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0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00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91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9100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C0D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0D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81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>huaqin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罗国帅</dc:creator>
  <cp:keywords/>
  <dc:description/>
  <cp:lastModifiedBy>罗国帅</cp:lastModifiedBy>
  <cp:revision>3</cp:revision>
  <dcterms:created xsi:type="dcterms:W3CDTF">2012-10-11T13:12:00Z</dcterms:created>
  <dcterms:modified xsi:type="dcterms:W3CDTF">2012-10-11T13:13:00Z</dcterms:modified>
</cp:coreProperties>
</file>