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F2" w:rsidRDefault="00F605E3" w:rsidP="00F605E3">
      <w:pPr>
        <w:pStyle w:val="1"/>
        <w:jc w:val="center"/>
      </w:pPr>
      <w:r>
        <w:t>EastedgeFoundation</w:t>
      </w:r>
      <w:r>
        <w:t>库文档</w:t>
      </w:r>
    </w:p>
    <w:p w:rsidR="00F605E3" w:rsidRPr="00F605E3" w:rsidRDefault="00F605E3" w:rsidP="00F605E3"/>
    <w:p w:rsidR="00F605E3" w:rsidRPr="004857C5" w:rsidRDefault="00F605E3" w:rsidP="00F605E3">
      <w:pPr>
        <w:rPr>
          <w:rFonts w:ascii="Courier New" w:hAnsi="Courier New" w:cs="Courier New"/>
          <w:b/>
          <w:color w:val="000000"/>
          <w:sz w:val="24"/>
          <w:szCs w:val="24"/>
        </w:rPr>
      </w:pP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AsyncOperationCompleted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类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定义数据访问完成时，需要执行的操作。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成员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 w:rsidRPr="004857C5">
        <w:rPr>
          <w:rFonts w:ascii="Courier New" w:hAnsi="Courier New" w:cs="Courier New"/>
          <w:color w:val="000000"/>
          <w:sz w:val="24"/>
          <w:szCs w:val="24"/>
        </w:rPr>
        <w:t>operationCompleted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>异步操作完成时需要执行的代码。</w:t>
      </w:r>
    </w:p>
    <w:p w:rsidR="00F605E3" w:rsidRDefault="00F605E3" w:rsidP="00F605E3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5D54F1" w:rsidRDefault="005D54F1" w:rsidP="00F605E3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id</w:t>
      </w:r>
      <w:proofErr w:type="gramEnd"/>
    </w:p>
    <w:p w:rsidR="005D54F1" w:rsidRPr="005D54F1" w:rsidRDefault="005D54F1" w:rsidP="00F605E3">
      <w:pPr>
        <w:ind w:firstLine="720"/>
        <w:rPr>
          <w:rFonts w:ascii="Courier New" w:hAnsi="Courier New" w:cs="Courier New" w:hint="eastAsia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该操作的标识符。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userdata</w:t>
      </w:r>
      <w:proofErr w:type="gramEnd"/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用户自定义数据。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一个字典类型，保存执行数据操作返回的结果。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 w:hint="eastAsia"/>
          <w:color w:val="000000"/>
          <w:sz w:val="24"/>
          <w:szCs w:val="24"/>
        </w:rPr>
        <w:t>无返回值。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备注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  <w:r>
        <w:rPr>
          <w:rFonts w:ascii="Courier New" w:hAnsi="Courier New" w:cs="Courier New" w:hint="eastAsia"/>
          <w:color w:val="000000"/>
          <w:sz w:val="24"/>
          <w:szCs w:val="24"/>
        </w:rPr>
        <w:t>result</w:t>
      </w:r>
      <w:r>
        <w:rPr>
          <w:rFonts w:ascii="Courier New" w:hAnsi="Courier New" w:cs="Courier New" w:hint="eastAsia"/>
          <w:color w:val="000000"/>
          <w:sz w:val="24"/>
          <w:szCs w:val="24"/>
        </w:rPr>
        <w:t>中预定义的键值对</w:t>
      </w:r>
      <w:r>
        <w:rPr>
          <w:rFonts w:ascii="Courier New" w:hAnsi="Courier New" w:cs="Courier New" w:hint="eastAsia"/>
          <w:color w:val="000000"/>
          <w:sz w:val="24"/>
          <w:szCs w:val="24"/>
        </w:rPr>
        <w:t>:</w:t>
      </w:r>
    </w:p>
    <w:p w:rsidR="00F605E3" w:rsidRDefault="00F605E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执行数据操作返回的</w:t>
      </w:r>
      <w:r w:rsidR="00B641EE">
        <w:rPr>
          <w:rFonts w:ascii="Courier New" w:hAnsi="Courier New" w:cs="Courier New"/>
          <w:color w:val="000000"/>
          <w:sz w:val="24"/>
          <w:szCs w:val="24"/>
        </w:rPr>
        <w:t>未经任何处理的</w:t>
      </w:r>
      <w:r>
        <w:rPr>
          <w:rFonts w:ascii="Courier New" w:hAnsi="Courier New" w:cs="Courier New"/>
          <w:color w:val="000000"/>
          <w:sz w:val="24"/>
          <w:szCs w:val="24"/>
        </w:rPr>
        <w:t>结</w:t>
      </w:r>
      <w:r w:rsidR="00B641EE">
        <w:rPr>
          <w:rFonts w:ascii="Courier New" w:hAnsi="Courier New" w:cs="Courier New"/>
          <w:color w:val="000000"/>
          <w:sz w:val="24"/>
          <w:szCs w:val="24"/>
        </w:rPr>
        <w:t>果。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type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data</w:t>
      </w:r>
      <w:r>
        <w:rPr>
          <w:rFonts w:ascii="Courier New" w:hAnsi="Courier New" w:cs="Courier New"/>
          <w:color w:val="000000"/>
          <w:sz w:val="24"/>
          <w:szCs w:val="24"/>
        </w:rPr>
        <w:t>中保存的数据的类型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json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当</w:t>
      </w:r>
      <w:r>
        <w:rPr>
          <w:rFonts w:ascii="Courier New" w:hAnsi="Courier New" w:cs="Courier New" w:hint="eastAsia"/>
          <w:color w:val="000000"/>
          <w:sz w:val="24"/>
          <w:szCs w:val="24"/>
        </w:rPr>
        <w:t>type</w:t>
      </w:r>
      <w:r>
        <w:rPr>
          <w:rFonts w:ascii="Courier New" w:hAnsi="Courier New" w:cs="Courier New" w:hint="eastAsia"/>
          <w:color w:val="000000"/>
          <w:sz w:val="24"/>
          <w:szCs w:val="24"/>
        </w:rPr>
        <w:t>是</w:t>
      </w:r>
      <w:r>
        <w:rPr>
          <w:rFonts w:ascii="Courier New" w:hAnsi="Courier New" w:cs="Courier New" w:hint="eastAsia"/>
          <w:color w:val="000000"/>
          <w:sz w:val="24"/>
          <w:szCs w:val="24"/>
        </w:rPr>
        <w:t>json</w:t>
      </w:r>
      <w:r>
        <w:rPr>
          <w:rFonts w:ascii="Courier New" w:hAnsi="Courier New" w:cs="Courier New" w:hint="eastAsia"/>
          <w:color w:val="000000"/>
          <w:sz w:val="24"/>
          <w:szCs w:val="24"/>
        </w:rPr>
        <w:t>时，该值有效，数据操作返回值的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json</w:t>
      </w:r>
      <w:r>
        <w:rPr>
          <w:rFonts w:ascii="Courier New" w:hAnsi="Courier New" w:cs="Courier New" w:hint="eastAsia"/>
          <w:color w:val="000000"/>
          <w:sz w:val="24"/>
          <w:szCs w:val="24"/>
        </w:rPr>
        <w:t>串表示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xml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当</w:t>
      </w:r>
      <w:r>
        <w:rPr>
          <w:rFonts w:ascii="Courier New" w:hAnsi="Courier New" w:cs="Courier New" w:hint="eastAsia"/>
          <w:color w:val="000000"/>
          <w:sz w:val="24"/>
          <w:szCs w:val="24"/>
        </w:rPr>
        <w:t>type</w:t>
      </w:r>
      <w:r>
        <w:rPr>
          <w:rFonts w:ascii="Courier New" w:hAnsi="Courier New" w:cs="Courier New" w:hint="eastAsia"/>
          <w:color w:val="000000"/>
          <w:sz w:val="24"/>
          <w:szCs w:val="24"/>
        </w:rPr>
        <w:t>是</w:t>
      </w:r>
      <w:r>
        <w:rPr>
          <w:rFonts w:ascii="Courier New" w:hAnsi="Courier New" w:cs="Courier New" w:hint="eastAsia"/>
          <w:color w:val="000000"/>
          <w:sz w:val="24"/>
          <w:szCs w:val="24"/>
        </w:rPr>
        <w:t>xml</w:t>
      </w:r>
      <w:r>
        <w:rPr>
          <w:rFonts w:ascii="Courier New" w:hAnsi="Courier New" w:cs="Courier New" w:hint="eastAsia"/>
          <w:color w:val="000000"/>
          <w:sz w:val="24"/>
          <w:szCs w:val="24"/>
        </w:rPr>
        <w:t>时，该值有效，数据操作返回值的</w:t>
      </w:r>
      <w:r>
        <w:rPr>
          <w:rFonts w:ascii="Courier New" w:hAnsi="Courier New" w:cs="Courier New" w:hint="eastAsia"/>
          <w:color w:val="000000"/>
          <w:sz w:val="24"/>
          <w:szCs w:val="24"/>
        </w:rPr>
        <w:t>xml</w:t>
      </w:r>
      <w:r>
        <w:rPr>
          <w:rFonts w:ascii="Courier New" w:hAnsi="Courier New" w:cs="Courier New" w:hint="eastAsia"/>
          <w:color w:val="000000"/>
          <w:sz w:val="24"/>
          <w:szCs w:val="24"/>
        </w:rPr>
        <w:t>表示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示例</w:t>
      </w:r>
    </w:p>
    <w:p w:rsidR="00217872" w:rsidRDefault="00217872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217872">
        <w:rPr>
          <w:rFonts w:ascii="Courier New" w:hAnsi="Courier New" w:cs="Courier New"/>
          <w:color w:val="C00000"/>
          <w:sz w:val="24"/>
          <w:szCs w:val="24"/>
        </w:rPr>
        <w:t>示例代码将在之后添加</w:t>
      </w:r>
    </w:p>
    <w:p w:rsidR="00B641EE" w:rsidRDefault="00B641EE" w:rsidP="00B641EE">
      <w:r>
        <w:br w:type="page"/>
      </w:r>
    </w:p>
    <w:p w:rsidR="00D223C3" w:rsidRPr="004857C5" w:rsidRDefault="00D223C3" w:rsidP="00F605E3">
      <w:pPr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</w:pP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lastRenderedPageBreak/>
        <w:t>DataLayerFactory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类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 w:rsidRPr="00D223C3">
        <w:rPr>
          <w:rFonts w:ascii="Courier New" w:hAnsi="Courier New" w:cs="Courier New" w:hint="eastAsia"/>
          <w:color w:val="000000"/>
          <w:sz w:val="24"/>
          <w:szCs w:val="24"/>
        </w:rPr>
        <w:t>ExternalDataLayer</w:t>
      </w:r>
      <w:r w:rsidRPr="00D223C3">
        <w:rPr>
          <w:rFonts w:ascii="Courier New" w:hAnsi="Courier New" w:cs="Courier New" w:hint="eastAsia"/>
          <w:color w:val="000000"/>
          <w:sz w:val="24"/>
          <w:szCs w:val="24"/>
        </w:rPr>
        <w:t>类的工厂类，负责创建</w:t>
      </w:r>
      <w:r>
        <w:rPr>
          <w:rFonts w:ascii="Courier New" w:hAnsi="Courier New" w:cs="Courier New" w:hint="eastAsia"/>
          <w:color w:val="00000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xternalDataLayer</w:t>
      </w:r>
      <w:r>
        <w:rPr>
          <w:rFonts w:ascii="Courier New" w:hAnsi="Courier New" w:cs="Courier New"/>
          <w:color w:val="000000"/>
          <w:sz w:val="24"/>
          <w:szCs w:val="24"/>
        </w:rPr>
        <w:t>的实例。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成员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223C3">
        <w:rPr>
          <w:rFonts w:ascii="Courier New" w:hAnsi="Courier New" w:cs="Courier New"/>
          <w:color w:val="000000"/>
          <w:sz w:val="24"/>
          <w:szCs w:val="24"/>
        </w:rPr>
        <w:t>createHttpLayer</w:t>
      </w:r>
      <w:proofErr w:type="gramEnd"/>
    </w:p>
    <w:p w:rsidR="00D86ADF" w:rsidRPr="00D223C3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创建一个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HttpLayer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无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返回一个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HttpLayer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的实</w:t>
      </w:r>
      <w:r w:rsidR="00D86ADF">
        <w:rPr>
          <w:rFonts w:ascii="Courier New" w:hAnsi="Courier New" w:cs="Courier New"/>
          <w:color w:val="000000"/>
          <w:sz w:val="24"/>
          <w:szCs w:val="24"/>
        </w:rPr>
        <w:t>例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createLocalLayer</w:t>
      </w:r>
      <w:proofErr w:type="gramEnd"/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创建一个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LocalLayer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D223C3" w:rsidRDefault="00D223C3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用于创建本地数据的文件名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checkparam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是否对访问接口的参数进行检查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返回一个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LocalLayer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的实例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createDataLayer</w:t>
      </w:r>
      <w:proofErr w:type="gramEnd"/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创建一个合适的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ExternalDataLayer</w:t>
      </w:r>
      <w:proofErr w:type="spellEnd"/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无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D86ADF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返回一个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ExternalDataLayer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的实例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D86ADF" w:rsidRPr="00D223C3" w:rsidRDefault="00D86ADF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ExternalDataLayer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类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color w:val="000000"/>
          <w:sz w:val="24"/>
          <w:szCs w:val="24"/>
        </w:rPr>
        <w:t>数据访问操作的接口类，负责从服务器或本地数据库中读取数据。有同步和异步两种访问方式。在异步方式中，操作完成后会执行用户预定义的代码，该代码封装在一个</w:t>
      </w:r>
      <w:r>
        <w:rPr>
          <w:rFonts w:ascii="Courier New" w:hAnsi="Courier New" w:cs="Courier New" w:hint="eastAsia"/>
          <w:color w:val="000000"/>
          <w:sz w:val="24"/>
          <w:szCs w:val="24"/>
        </w:rPr>
        <w:t>Async</w:t>
      </w:r>
      <w:r>
        <w:rPr>
          <w:rFonts w:ascii="Courier New" w:hAnsi="Courier New" w:cs="Courier New"/>
          <w:color w:val="000000"/>
          <w:sz w:val="24"/>
          <w:szCs w:val="24"/>
        </w:rPr>
        <w:t>OperationCompleted</w:t>
      </w:r>
      <w:r>
        <w:rPr>
          <w:rFonts w:ascii="Courier New" w:hAnsi="Courier New" w:cs="Courier New"/>
          <w:color w:val="000000"/>
          <w:sz w:val="24"/>
          <w:szCs w:val="24"/>
        </w:rPr>
        <w:t>类中。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成员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sendRequest</w:t>
      </w:r>
      <w:proofErr w:type="gramEnd"/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EE0BC7">
        <w:rPr>
          <w:rFonts w:ascii="Courier New" w:hAnsi="Courier New" w:cs="Courier New"/>
          <w:color w:val="000000"/>
          <w:sz w:val="24"/>
          <w:szCs w:val="24"/>
        </w:rPr>
        <w:t>以同步的方式向服务器提交</w:t>
      </w:r>
      <w:r>
        <w:rPr>
          <w:rFonts w:ascii="Courier New" w:hAnsi="Courier New" w:cs="Courier New"/>
          <w:color w:val="000000"/>
          <w:sz w:val="24"/>
          <w:szCs w:val="24"/>
        </w:rPr>
        <w:t>数据请求。</w:t>
      </w:r>
    </w:p>
    <w:p w:rsidR="00B641EE" w:rsidRDefault="00B641EE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FE3BD1" w:rsidRDefault="00FE3BD1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数据页面的地址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FE3BD1" w:rsidRDefault="00FE3BD1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param</w:t>
      </w:r>
      <w:proofErr w:type="spellEnd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接口所需要的参数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605E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</w:t>
      </w:r>
    </w:p>
    <w:p w:rsidR="00FE3BD1" w:rsidRDefault="00FE3BD1" w:rsidP="00FE3BD1">
      <w:pPr>
        <w:ind w:left="144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数据访问操作的返回结果。预定的键值对参见</w:t>
      </w:r>
      <w:proofErr w:type="spellStart"/>
      <w:r>
        <w:rPr>
          <w:rFonts w:ascii="Courier New" w:hAnsi="Courier New" w:cs="Courier New" w:hint="eastAsia"/>
          <w:color w:val="000000"/>
          <w:sz w:val="24"/>
          <w:szCs w:val="24"/>
        </w:rPr>
        <w:t>AsyncOperationCompleted</w:t>
      </w:r>
      <w:proofErr w:type="spellEnd"/>
      <w:r>
        <w:rPr>
          <w:rFonts w:ascii="Courier New" w:hAnsi="Courier New" w:cs="Courier New" w:hint="eastAsia"/>
          <w:color w:val="000000"/>
          <w:sz w:val="24"/>
          <w:szCs w:val="24"/>
        </w:rPr>
        <w:t>类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3BD1">
        <w:rPr>
          <w:rFonts w:ascii="Courier New" w:hAnsi="Courier New" w:cs="Courier New"/>
          <w:color w:val="000000"/>
          <w:sz w:val="24"/>
          <w:szCs w:val="24"/>
        </w:rPr>
        <w:t>downloadFile</w:t>
      </w:r>
      <w:proofErr w:type="gramEnd"/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EE0BC7">
        <w:rPr>
          <w:rFonts w:ascii="Courier New" w:hAnsi="Courier New" w:cs="Courier New"/>
          <w:color w:val="000000"/>
          <w:sz w:val="24"/>
          <w:szCs w:val="24"/>
        </w:rPr>
        <w:t>以同步的方式</w:t>
      </w:r>
      <w:r>
        <w:rPr>
          <w:rFonts w:ascii="Courier New" w:hAnsi="Courier New" w:cs="Courier New"/>
          <w:color w:val="000000"/>
          <w:sz w:val="24"/>
          <w:szCs w:val="24"/>
        </w:rPr>
        <w:t>从服务器下载文件</w:t>
      </w:r>
      <w:r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文件的地址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服务器返回的结果。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uploadFile</w:t>
      </w:r>
      <w:proofErr w:type="gramEnd"/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EE0BC7">
        <w:rPr>
          <w:rFonts w:ascii="Courier New" w:hAnsi="Courier New" w:cs="Courier New"/>
          <w:color w:val="000000"/>
          <w:sz w:val="24"/>
          <w:szCs w:val="24"/>
        </w:rPr>
        <w:t>以</w:t>
      </w:r>
      <w:r>
        <w:rPr>
          <w:rFonts w:ascii="Courier New" w:hAnsi="Courier New" w:cs="Courier New"/>
          <w:color w:val="000000"/>
          <w:sz w:val="24"/>
          <w:szCs w:val="24"/>
        </w:rPr>
        <w:t>同步</w:t>
      </w:r>
      <w:r w:rsidR="00EE0BC7">
        <w:rPr>
          <w:rFonts w:ascii="Courier New" w:hAnsi="Courier New" w:cs="Courier New"/>
          <w:color w:val="000000"/>
          <w:sz w:val="24"/>
          <w:szCs w:val="24"/>
        </w:rPr>
        <w:t>的方式</w:t>
      </w:r>
      <w:r>
        <w:rPr>
          <w:rFonts w:ascii="Courier New" w:hAnsi="Courier New" w:cs="Courier New"/>
          <w:color w:val="000000"/>
          <w:sz w:val="24"/>
          <w:szCs w:val="24"/>
        </w:rPr>
        <w:t>给服务器上传文件。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参数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文件上传的接口地址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param</w:t>
      </w:r>
      <w:proofErr w:type="spellEnd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接口所需要的参数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服务器返回的结果。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57C5">
        <w:rPr>
          <w:rFonts w:ascii="Courier New" w:hAnsi="Courier New" w:cs="Courier New"/>
          <w:color w:val="000000"/>
          <w:sz w:val="24"/>
          <w:szCs w:val="24"/>
        </w:rPr>
        <w:t>asyncSendRequest</w:t>
      </w:r>
      <w:proofErr w:type="gramEnd"/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以异步的方式向服务器</w:t>
      </w:r>
      <w:r w:rsidR="00EE0BC7">
        <w:rPr>
          <w:rFonts w:ascii="Courier New" w:hAnsi="Courier New" w:cs="Courier New"/>
          <w:color w:val="000000"/>
          <w:sz w:val="24"/>
          <w:szCs w:val="24"/>
        </w:rPr>
        <w:t>提交数据</w:t>
      </w:r>
      <w:r>
        <w:rPr>
          <w:rFonts w:ascii="Courier New" w:hAnsi="Courier New" w:cs="Courier New"/>
          <w:color w:val="000000"/>
          <w:sz w:val="24"/>
          <w:szCs w:val="24"/>
        </w:rPr>
        <w:t>请求。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数据页面的地址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param</w:t>
      </w:r>
      <w:proofErr w:type="spellEnd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接口所需要的参数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userdata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用户自定义数据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FE3BD1" w:rsidRDefault="00FE3BD1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op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异步</w:t>
      </w:r>
      <w:r w:rsidR="00EE0BC7">
        <w:rPr>
          <w:rFonts w:ascii="Courier New" w:hAnsi="Courier New" w:cs="Courier New" w:hint="eastAsia"/>
          <w:color w:val="000000"/>
          <w:sz w:val="24"/>
          <w:szCs w:val="24"/>
        </w:rPr>
        <w:t>操作完成后所需执行的代码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>返回值</w:t>
      </w:r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返回本次请求的标识符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asyncDownloadFile</w:t>
      </w:r>
      <w:proofErr w:type="gramEnd"/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以异步的方式从服务器下载文件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FE3B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文件的地址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userdata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用户自定义数据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FE3BD1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op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异步操作完成后所需执行的代码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返回本次请求的标识符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57DC8">
        <w:rPr>
          <w:rFonts w:ascii="Courier New" w:hAnsi="Courier New" w:cs="Courier New"/>
          <w:color w:val="000000"/>
          <w:sz w:val="24"/>
          <w:szCs w:val="24"/>
        </w:rPr>
        <w:t>asyncUploadFile</w:t>
      </w:r>
      <w:proofErr w:type="gramEnd"/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 w:rsidRPr="00D57DC8">
        <w:rPr>
          <w:rFonts w:ascii="Courier New" w:hAnsi="Courier New" w:cs="Courier New"/>
          <w:color w:val="000000"/>
          <w:sz w:val="24"/>
          <w:szCs w:val="24"/>
        </w:rPr>
        <w:tab/>
      </w:r>
      <w:r w:rsidRPr="00D57DC8">
        <w:rPr>
          <w:rFonts w:ascii="Courier New" w:hAnsi="Courier New" w:cs="Courier New"/>
          <w:color w:val="000000"/>
          <w:sz w:val="24"/>
          <w:szCs w:val="24"/>
        </w:rPr>
        <w:t>以异步的方式向服务器上传文件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文件上传的接口地址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param</w:t>
      </w:r>
      <w:proofErr w:type="spellEnd"/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接口所需要的参数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userdata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用户自定义数据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color w:val="000000"/>
          <w:sz w:val="24"/>
          <w:szCs w:val="24"/>
        </w:rPr>
        <w:t>op</w:t>
      </w:r>
      <w:proofErr w:type="gramEnd"/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sz w:val="24"/>
          <w:szCs w:val="24"/>
        </w:rPr>
        <w:t>异步操作完成后所需执行的代码</w:t>
      </w:r>
      <w:r w:rsidR="005D54F1">
        <w:rPr>
          <w:rFonts w:ascii="Courier New" w:hAnsi="Courier New" w:cs="Courier New" w:hint="eastAsia"/>
          <w:color w:val="000000"/>
          <w:sz w:val="24"/>
          <w:szCs w:val="24"/>
        </w:rPr>
        <w:t>。</w:t>
      </w:r>
    </w:p>
    <w:p w:rsidR="00EE0BC7" w:rsidRDefault="00EE0BC7" w:rsidP="00EE0BC7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返回本次请求的标识符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cancelPendingOperation</w:t>
      </w:r>
      <w:proofErr w:type="gramEnd"/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取消正在进行的异步操作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请求的标识符</w:t>
      </w:r>
      <w:r w:rsidR="005D54F1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>返回值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无返回值。</w:t>
      </w:r>
    </w:p>
    <w:p w:rsidR="00EE0BC7" w:rsidRDefault="00EE0BC7" w:rsidP="00EE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示例</w:t>
      </w:r>
    </w:p>
    <w:p w:rsidR="00EE0BC7" w:rsidRDefault="00EE0BC7" w:rsidP="00EE0BC7">
      <w:pPr>
        <w:rPr>
          <w:rFonts w:ascii="Courier New" w:hAnsi="Courier New" w:cs="Courier New"/>
          <w:color w:val="C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217872" w:rsidRPr="00217872">
        <w:rPr>
          <w:rFonts w:ascii="Courier New" w:hAnsi="Courier New" w:cs="Courier New"/>
          <w:color w:val="C00000"/>
          <w:sz w:val="24"/>
          <w:szCs w:val="24"/>
        </w:rPr>
        <w:t>示例代码将在之后添加</w:t>
      </w:r>
      <w:bookmarkStart w:id="0" w:name="_GoBack"/>
      <w:bookmarkEnd w:id="0"/>
    </w:p>
    <w:p w:rsidR="00047E1F" w:rsidRDefault="00047E1F" w:rsidP="00EE0BC7">
      <w:pPr>
        <w:rPr>
          <w:rFonts w:ascii="Courier New" w:hAnsi="Courier New" w:cs="Courier New"/>
          <w:color w:val="C00000"/>
          <w:sz w:val="24"/>
          <w:szCs w:val="24"/>
        </w:rPr>
      </w:pPr>
    </w:p>
    <w:p w:rsidR="00047E1F" w:rsidRPr="004857C5" w:rsidRDefault="00047E1F" w:rsidP="00EE0BC7">
      <w:pPr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</w:pPr>
      <w:r w:rsidRPr="004857C5">
        <w:rPr>
          <w:rFonts w:ascii="Courier New" w:hAnsi="Courier New" w:cs="Courier New" w:hint="eastAsia"/>
          <w:b/>
          <w:color w:val="000000"/>
          <w:sz w:val="24"/>
          <w:szCs w:val="24"/>
          <w:highlight w:val="lightGray"/>
        </w:rPr>
        <w:t>Http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Layer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类</w:t>
      </w:r>
    </w:p>
    <w:p w:rsidR="00047E1F" w:rsidRDefault="00047E1F" w:rsidP="00EE0B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ExternalDataLayer</w:t>
      </w:r>
      <w:r>
        <w:rPr>
          <w:rFonts w:ascii="Courier New" w:hAnsi="Courier New" w:cs="Courier New"/>
          <w:sz w:val="24"/>
          <w:szCs w:val="24"/>
        </w:rPr>
        <w:t>的子类，负责处理与</w:t>
      </w:r>
      <w:r>
        <w:rPr>
          <w:rFonts w:ascii="Courier New" w:hAnsi="Courier New" w:cs="Courier New" w:hint="eastAsia"/>
          <w:sz w:val="24"/>
          <w:szCs w:val="24"/>
        </w:rPr>
        <w:t>Http</w:t>
      </w:r>
      <w:r>
        <w:rPr>
          <w:rFonts w:ascii="Courier New" w:hAnsi="Courier New" w:cs="Courier New" w:hint="eastAsia"/>
          <w:sz w:val="24"/>
          <w:szCs w:val="24"/>
        </w:rPr>
        <w:t>服务器之间的访问请求。</w:t>
      </w:r>
      <w:r>
        <w:rPr>
          <w:rFonts w:ascii="Courier New" w:hAnsi="Courier New" w:cs="Courier New"/>
          <w:sz w:val="24"/>
          <w:szCs w:val="24"/>
        </w:rPr>
        <w:t>其成员与</w:t>
      </w:r>
      <w:r>
        <w:rPr>
          <w:rFonts w:ascii="Courier New" w:hAnsi="Courier New" w:cs="Courier New" w:hint="eastAsia"/>
          <w:sz w:val="24"/>
          <w:szCs w:val="24"/>
        </w:rPr>
        <w:t>Externa</w:t>
      </w:r>
      <w:r>
        <w:rPr>
          <w:rFonts w:ascii="Courier New" w:hAnsi="Courier New" w:cs="Courier New"/>
          <w:sz w:val="24"/>
          <w:szCs w:val="24"/>
        </w:rPr>
        <w:t>lDataLayer</w:t>
      </w:r>
      <w:r>
        <w:rPr>
          <w:rFonts w:ascii="Courier New" w:hAnsi="Courier New" w:cs="Courier New"/>
          <w:sz w:val="24"/>
          <w:szCs w:val="24"/>
        </w:rPr>
        <w:t>的含义完全相同。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D223C3" w:rsidRDefault="00D223C3" w:rsidP="00EE0BC7">
      <w:pPr>
        <w:rPr>
          <w:rFonts w:ascii="Courier New" w:hAnsi="Courier New" w:cs="Courier New"/>
          <w:sz w:val="24"/>
          <w:szCs w:val="24"/>
        </w:rPr>
      </w:pPr>
    </w:p>
    <w:p w:rsidR="00047E1F" w:rsidRPr="004857C5" w:rsidRDefault="00047E1F" w:rsidP="00EE0BC7">
      <w:pPr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</w:pP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LocalLayer</w:t>
      </w:r>
      <w:r w:rsidRPr="004857C5">
        <w:rPr>
          <w:rFonts w:ascii="Courier New" w:hAnsi="Courier New" w:cs="Courier New"/>
          <w:b/>
          <w:color w:val="000000"/>
          <w:sz w:val="24"/>
          <w:szCs w:val="24"/>
          <w:highlight w:val="lightGray"/>
        </w:rPr>
        <w:t>类</w:t>
      </w:r>
    </w:p>
    <w:p w:rsidR="00047E1F" w:rsidRDefault="00047E1F" w:rsidP="00047E1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ExternalDataLayer</w:t>
      </w:r>
      <w:r>
        <w:rPr>
          <w:rFonts w:ascii="Courier New" w:hAnsi="Courier New" w:cs="Courier New"/>
          <w:sz w:val="24"/>
          <w:szCs w:val="24"/>
        </w:rPr>
        <w:t>的子类，负责处理与本地数据文件之间的访问请求。其成员与</w:t>
      </w:r>
      <w:r>
        <w:rPr>
          <w:rFonts w:ascii="Courier New" w:hAnsi="Courier New" w:cs="Courier New" w:hint="eastAsia"/>
          <w:sz w:val="24"/>
          <w:szCs w:val="24"/>
        </w:rPr>
        <w:t>Externa</w:t>
      </w:r>
      <w:r>
        <w:rPr>
          <w:rFonts w:ascii="Courier New" w:hAnsi="Courier New" w:cs="Courier New"/>
          <w:sz w:val="24"/>
          <w:szCs w:val="24"/>
        </w:rPr>
        <w:t>lDataLayer</w:t>
      </w:r>
      <w:r>
        <w:rPr>
          <w:rFonts w:ascii="Courier New" w:hAnsi="Courier New" w:cs="Courier New"/>
          <w:sz w:val="24"/>
          <w:szCs w:val="24"/>
        </w:rPr>
        <w:t>的含义完全相同。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047E1F" w:rsidRDefault="00047E1F" w:rsidP="00EE0BC7">
      <w:pPr>
        <w:rPr>
          <w:rFonts w:ascii="Courier New" w:hAnsi="Courier New" w:cs="Courier New"/>
          <w:sz w:val="24"/>
          <w:szCs w:val="24"/>
        </w:rPr>
      </w:pPr>
    </w:p>
    <w:p w:rsidR="00047E1F" w:rsidRPr="00047E1F" w:rsidRDefault="00047E1F" w:rsidP="00EE0BC7">
      <w:pPr>
        <w:rPr>
          <w:rFonts w:ascii="Courier New" w:hAnsi="Courier New" w:cs="Courier New"/>
          <w:sz w:val="24"/>
          <w:szCs w:val="24"/>
        </w:rPr>
      </w:pPr>
    </w:p>
    <w:sectPr w:rsidR="00047E1F" w:rsidRPr="00047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3"/>
    <w:rsid w:val="00047E1F"/>
    <w:rsid w:val="0013424B"/>
    <w:rsid w:val="00217872"/>
    <w:rsid w:val="00320272"/>
    <w:rsid w:val="004857C5"/>
    <w:rsid w:val="005D54F1"/>
    <w:rsid w:val="00B641EE"/>
    <w:rsid w:val="00B763F2"/>
    <w:rsid w:val="00D223C3"/>
    <w:rsid w:val="00D57DC8"/>
    <w:rsid w:val="00D86ADF"/>
    <w:rsid w:val="00EE0BC7"/>
    <w:rsid w:val="00F605E3"/>
    <w:rsid w:val="00F97D5F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34D0-866C-447C-ABD9-5CCE9BC5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6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0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dengfeng</dc:creator>
  <cp:keywords/>
  <dc:description/>
  <cp:lastModifiedBy>yan dengfeng</cp:lastModifiedBy>
  <cp:revision>7</cp:revision>
  <dcterms:created xsi:type="dcterms:W3CDTF">2013-08-27T02:40:00Z</dcterms:created>
  <dcterms:modified xsi:type="dcterms:W3CDTF">2013-08-28T03:34:00Z</dcterms:modified>
</cp:coreProperties>
</file>