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A3D2E"/>
          <w:sz w:val="80"/>
        </w:rPr>
        <w:t>LENDORA</w:t>
      </w:r>
    </w:p>
    <w:p>
      <w:pPr>
        <w:jc w:val="center"/>
      </w:pPr>
      <w:r>
        <w:rPr>
          <w:i/>
          <w:color w:val="C87941"/>
          <w:sz w:val="32"/>
        </w:rPr>
        <w:t>Full Speaking Script — University Project Defense</w:t>
      </w:r>
    </w:p>
    <w:p/>
    <w:p>
      <w:pPr>
        <w:jc w:val="center"/>
      </w:pPr>
      <w:r>
        <w:rPr>
          <w:color w:val="5A605C"/>
          <w:sz w:val="22"/>
        </w:rPr>
        <w:t>39 slides  |  Target length: 15–20 minutes  |  ~30–60 seconds of speech per slide</w:t>
        <w:br/>
        <w:t>Read this script aloud once or twice before the defense, then speak from memory using the</w:t>
        <w:br/>
        <w:t>bullet recap on each slide as your anchor — don't read word-for-word in the room.</w:t>
      </w:r>
    </w:p>
    <w:p>
      <w:r>
        <w:br w:type="page"/>
      </w:r>
    </w:p>
    <w:p>
      <w:pPr>
        <w:pStyle w:val="Heading1"/>
      </w:pPr>
      <w:r>
        <w:rPr>
          <w:color w:val="0A3D2E"/>
        </w:rPr>
        <w:t>Slide Overview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A3D2E"/>
          </w:tcPr>
          <w:p>
            <w:r>
              <w:rPr>
                <w:b/>
                <w:color w:val="FFFFFF"/>
              </w:rPr>
              <w:t>#</w:t>
            </w:r>
          </w:p>
        </w:tc>
        <w:tc>
          <w:tcPr>
            <w:tcW w:type="dxa" w:w="2880"/>
            <w:shd w:val="clear" w:color="auto" w:fill="0A3D2E"/>
          </w:tcPr>
          <w:p>
            <w:r>
              <w:rPr>
                <w:b/>
                <w:color w:val="FFFFFF"/>
              </w:rPr>
              <w:t>Slide Title</w:t>
            </w:r>
          </w:p>
        </w:tc>
        <w:tc>
          <w:tcPr>
            <w:tcW w:type="dxa" w:w="2880"/>
            <w:shd w:val="clear" w:color="auto" w:fill="0A3D2E"/>
          </w:tcPr>
          <w:p>
            <w:r>
              <w:rPr>
                <w:b/>
                <w:color w:val="FFFFFF"/>
              </w:rPr>
              <w:t>Type</w:t>
            </w:r>
          </w:p>
        </w:tc>
      </w:tr>
      <w:tr>
        <w:tc>
          <w:tcPr>
            <w:tcW w:type="dxa" w:w="2880"/>
          </w:tcPr>
          <w:p>
            <w:r>
              <w:t>1</w:t>
            </w:r>
          </w:p>
        </w:tc>
        <w:tc>
          <w:tcPr>
            <w:tcW w:type="dxa" w:w="2880"/>
          </w:tcPr>
          <w:p>
            <w:r>
              <w:t>LENDORA</w:t>
            </w:r>
          </w:p>
        </w:tc>
        <w:tc>
          <w:tcPr>
            <w:tcW w:type="dxa" w:w="2880"/>
          </w:tcPr>
          <w:p>
            <w:r>
              <w:t>Title</w:t>
            </w:r>
          </w:p>
        </w:tc>
      </w:tr>
      <w:tr>
        <w:tc>
          <w:tcPr>
            <w:tcW w:type="dxa" w:w="2880"/>
          </w:tcPr>
          <w:p>
            <w:r>
              <w:t>2</w:t>
            </w:r>
          </w:p>
        </w:tc>
        <w:tc>
          <w:tcPr>
            <w:tcW w:type="dxa" w:w="2880"/>
          </w:tcPr>
          <w:p>
            <w:r>
              <w:t>Introduction</w:t>
            </w:r>
          </w:p>
        </w:tc>
        <w:tc>
          <w:tcPr>
            <w:tcW w:type="dxa" w:w="2880"/>
          </w:tcPr>
          <w:p>
            <w:r>
              <w:t>Content</w:t>
            </w:r>
          </w:p>
        </w:tc>
      </w:tr>
      <w:tr>
        <w:tc>
          <w:tcPr>
            <w:tcW w:type="dxa" w:w="2880"/>
          </w:tcPr>
          <w:p>
            <w:r>
              <w:t>3</w:t>
            </w:r>
          </w:p>
        </w:tc>
        <w:tc>
          <w:tcPr>
            <w:tcW w:type="dxa" w:w="2880"/>
          </w:tcPr>
          <w:p>
            <w:r>
              <w:t>Problem Statement</w:t>
            </w:r>
          </w:p>
        </w:tc>
        <w:tc>
          <w:tcPr>
            <w:tcW w:type="dxa" w:w="2880"/>
          </w:tcPr>
          <w:p>
            <w:r>
              <w:t>Content</w:t>
            </w:r>
          </w:p>
        </w:tc>
      </w:tr>
      <w:tr>
        <w:tc>
          <w:tcPr>
            <w:tcW w:type="dxa" w:w="2880"/>
          </w:tcPr>
          <w:p>
            <w:r>
              <w:t>4</w:t>
            </w:r>
          </w:p>
        </w:tc>
        <w:tc>
          <w:tcPr>
            <w:tcW w:type="dxa" w:w="2880"/>
          </w:tcPr>
          <w:p>
            <w:r>
              <w:t>Objectives</w:t>
            </w:r>
          </w:p>
        </w:tc>
        <w:tc>
          <w:tcPr>
            <w:tcW w:type="dxa" w:w="2880"/>
          </w:tcPr>
          <w:p>
            <w:r>
              <w:t>Content</w:t>
            </w:r>
          </w:p>
        </w:tc>
      </w:tr>
      <w:tr>
        <w:tc>
          <w:tcPr>
            <w:tcW w:type="dxa" w:w="2880"/>
          </w:tcPr>
          <w:p>
            <w:r>
              <w:t>5</w:t>
            </w:r>
          </w:p>
        </w:tc>
        <w:tc>
          <w:tcPr>
            <w:tcW w:type="dxa" w:w="2880"/>
          </w:tcPr>
          <w:p>
            <w:r>
              <w:t>Existing System Problems</w:t>
            </w:r>
          </w:p>
        </w:tc>
        <w:tc>
          <w:tcPr>
            <w:tcW w:type="dxa" w:w="2880"/>
          </w:tcPr>
          <w:p>
            <w:r>
              <w:t>Content</w:t>
            </w:r>
          </w:p>
        </w:tc>
      </w:tr>
      <w:tr>
        <w:tc>
          <w:tcPr>
            <w:tcW w:type="dxa" w:w="2880"/>
          </w:tcPr>
          <w:p>
            <w:r>
              <w:t>6</w:t>
            </w:r>
          </w:p>
        </w:tc>
        <w:tc>
          <w:tcPr>
            <w:tcW w:type="dxa" w:w="2880"/>
          </w:tcPr>
          <w:p>
            <w:r>
              <w:t>Proposed Solution</w:t>
            </w:r>
          </w:p>
        </w:tc>
        <w:tc>
          <w:tcPr>
            <w:tcW w:type="dxa" w:w="2880"/>
          </w:tcPr>
          <w:p>
            <w:r>
              <w:t>Content</w:t>
            </w:r>
          </w:p>
        </w:tc>
      </w:tr>
      <w:tr>
        <w:tc>
          <w:tcPr>
            <w:tcW w:type="dxa" w:w="2880"/>
          </w:tcPr>
          <w:p>
            <w:r>
              <w:t>7</w:t>
            </w:r>
          </w:p>
        </w:tc>
        <w:tc>
          <w:tcPr>
            <w:tcW w:type="dxa" w:w="2880"/>
          </w:tcPr>
          <w:p>
            <w:r>
              <w:t>System Architecture</w:t>
            </w:r>
          </w:p>
        </w:tc>
        <w:tc>
          <w:tcPr>
            <w:tcW w:type="dxa" w:w="2880"/>
          </w:tcPr>
          <w:p>
            <w:r>
              <w:t>Diagram</w:t>
            </w:r>
          </w:p>
        </w:tc>
      </w:tr>
      <w:tr>
        <w:tc>
          <w:tcPr>
            <w:tcW w:type="dxa" w:w="2880"/>
          </w:tcPr>
          <w:p>
            <w:r>
              <w:t>8</w:t>
            </w:r>
          </w:p>
        </w:tc>
        <w:tc>
          <w:tcPr>
            <w:tcW w:type="dxa" w:w="2880"/>
          </w:tcPr>
          <w:p>
            <w:r>
              <w:t>Technology Stack</w:t>
            </w:r>
          </w:p>
        </w:tc>
        <w:tc>
          <w:tcPr>
            <w:tcW w:type="dxa" w:w="2880"/>
          </w:tcPr>
          <w:p>
            <w:r>
              <w:t>Content</w:t>
            </w:r>
          </w:p>
        </w:tc>
      </w:tr>
      <w:tr>
        <w:tc>
          <w:tcPr>
            <w:tcW w:type="dxa" w:w="2880"/>
          </w:tcPr>
          <w:p>
            <w:r>
              <w:t>9</w:t>
            </w:r>
          </w:p>
        </w:tc>
        <w:tc>
          <w:tcPr>
            <w:tcW w:type="dxa" w:w="2880"/>
          </w:tcPr>
          <w:p>
            <w:r>
              <w:t>User Roles</w:t>
            </w:r>
          </w:p>
        </w:tc>
        <w:tc>
          <w:tcPr>
            <w:tcW w:type="dxa" w:w="2880"/>
          </w:tcPr>
          <w:p>
            <w:r>
              <w:t>Content</w:t>
            </w:r>
          </w:p>
        </w:tc>
      </w:tr>
      <w:tr>
        <w:tc>
          <w:tcPr>
            <w:tcW w:type="dxa" w:w="2880"/>
          </w:tcPr>
          <w:p>
            <w:r>
              <w:t>10</w:t>
            </w:r>
          </w:p>
        </w:tc>
        <w:tc>
          <w:tcPr>
            <w:tcW w:type="dxa" w:w="2880"/>
          </w:tcPr>
          <w:p>
            <w:r>
              <w:t>Homepage</w:t>
            </w:r>
          </w:p>
        </w:tc>
        <w:tc>
          <w:tcPr>
            <w:tcW w:type="dxa" w:w="2880"/>
          </w:tcPr>
          <w:p>
            <w:r>
              <w:t>Screenshot</w:t>
            </w:r>
          </w:p>
        </w:tc>
      </w:tr>
      <w:tr>
        <w:tc>
          <w:tcPr>
            <w:tcW w:type="dxa" w:w="2880"/>
          </w:tcPr>
          <w:p>
            <w:r>
              <w:t>11</w:t>
            </w:r>
          </w:p>
        </w:tc>
        <w:tc>
          <w:tcPr>
            <w:tcW w:type="dxa" w:w="2880"/>
          </w:tcPr>
          <w:p>
            <w:r>
              <w:t>Seller Registration</w:t>
            </w:r>
          </w:p>
        </w:tc>
        <w:tc>
          <w:tcPr>
            <w:tcW w:type="dxa" w:w="2880"/>
          </w:tcPr>
          <w:p>
            <w:r>
              <w:t>Screenshot</w:t>
            </w:r>
          </w:p>
        </w:tc>
      </w:tr>
      <w:tr>
        <w:tc>
          <w:tcPr>
            <w:tcW w:type="dxa" w:w="2880"/>
          </w:tcPr>
          <w:p>
            <w:r>
              <w:t>12</w:t>
            </w:r>
          </w:p>
        </w:tc>
        <w:tc>
          <w:tcPr>
            <w:tcW w:type="dxa" w:w="2880"/>
          </w:tcPr>
          <w:p>
            <w:r>
              <w:t>Customer Registration</w:t>
            </w:r>
          </w:p>
        </w:tc>
        <w:tc>
          <w:tcPr>
            <w:tcW w:type="dxa" w:w="2880"/>
          </w:tcPr>
          <w:p>
            <w:r>
              <w:t>Screenshot</w:t>
            </w:r>
          </w:p>
        </w:tc>
      </w:tr>
      <w:tr>
        <w:tc>
          <w:tcPr>
            <w:tcW w:type="dxa" w:w="2880"/>
          </w:tcPr>
          <w:p>
            <w:r>
              <w:t>13</w:t>
            </w:r>
          </w:p>
        </w:tc>
        <w:tc>
          <w:tcPr>
            <w:tcW w:type="dxa" w:w="2880"/>
          </w:tcPr>
          <w:p>
            <w:r>
              <w:t>Admin Verification Process</w:t>
            </w:r>
          </w:p>
        </w:tc>
        <w:tc>
          <w:tcPr>
            <w:tcW w:type="dxa" w:w="2880"/>
          </w:tcPr>
          <w:p>
            <w:r>
              <w:t>Screenshot</w:t>
            </w:r>
          </w:p>
        </w:tc>
      </w:tr>
      <w:tr>
        <w:tc>
          <w:tcPr>
            <w:tcW w:type="dxa" w:w="2880"/>
          </w:tcPr>
          <w:p>
            <w:r>
              <w:t>14</w:t>
            </w:r>
          </w:p>
        </w:tc>
        <w:tc>
          <w:tcPr>
            <w:tcW w:type="dxa" w:w="2880"/>
          </w:tcPr>
          <w:p>
            <w:r>
              <w:t>Seller Dashboard</w:t>
            </w:r>
          </w:p>
        </w:tc>
        <w:tc>
          <w:tcPr>
            <w:tcW w:type="dxa" w:w="2880"/>
          </w:tcPr>
          <w:p>
            <w:r>
              <w:t>Screenshot</w:t>
            </w:r>
          </w:p>
        </w:tc>
      </w:tr>
      <w:tr>
        <w:tc>
          <w:tcPr>
            <w:tcW w:type="dxa" w:w="2880"/>
          </w:tcPr>
          <w:p>
            <w:r>
              <w:t>15</w:t>
            </w:r>
          </w:p>
        </w:tc>
        <w:tc>
          <w:tcPr>
            <w:tcW w:type="dxa" w:w="2880"/>
          </w:tcPr>
          <w:p>
            <w:r>
              <w:t>Product Publishing</w:t>
            </w:r>
          </w:p>
        </w:tc>
        <w:tc>
          <w:tcPr>
            <w:tcW w:type="dxa" w:w="2880"/>
          </w:tcPr>
          <w:p>
            <w:r>
              <w:t>Screenshot</w:t>
            </w:r>
          </w:p>
        </w:tc>
      </w:tr>
      <w:tr>
        <w:tc>
          <w:tcPr>
            <w:tcW w:type="dxa" w:w="2880"/>
          </w:tcPr>
          <w:p>
            <w:r>
              <w:t>16</w:t>
            </w:r>
          </w:p>
        </w:tc>
        <w:tc>
          <w:tcPr>
            <w:tcW w:type="dxa" w:w="2880"/>
          </w:tcPr>
          <w:p>
            <w:r>
              <w:t>Customer Dashboard</w:t>
            </w:r>
          </w:p>
        </w:tc>
        <w:tc>
          <w:tcPr>
            <w:tcW w:type="dxa" w:w="2880"/>
          </w:tcPr>
          <w:p>
            <w:r>
              <w:t>Screenshot</w:t>
            </w:r>
          </w:p>
        </w:tc>
      </w:tr>
      <w:tr>
        <w:tc>
          <w:tcPr>
            <w:tcW w:type="dxa" w:w="2880"/>
          </w:tcPr>
          <w:p>
            <w:r>
              <w:t>17</w:t>
            </w:r>
          </w:p>
        </w:tc>
        <w:tc>
          <w:tcPr>
            <w:tcW w:type="dxa" w:w="2880"/>
          </w:tcPr>
          <w:p>
            <w:r>
              <w:t>Product Marketplace</w:t>
            </w:r>
          </w:p>
        </w:tc>
        <w:tc>
          <w:tcPr>
            <w:tcW w:type="dxa" w:w="2880"/>
          </w:tcPr>
          <w:p>
            <w:r>
              <w:t>Screenshot</w:t>
            </w:r>
          </w:p>
        </w:tc>
      </w:tr>
      <w:tr>
        <w:tc>
          <w:tcPr>
            <w:tcW w:type="dxa" w:w="2880"/>
          </w:tcPr>
          <w:p>
            <w:r>
              <w:t>18</w:t>
            </w:r>
          </w:p>
        </w:tc>
        <w:tc>
          <w:tcPr>
            <w:tcW w:type="dxa" w:w="2880"/>
          </w:tcPr>
          <w:p>
            <w:r>
              <w:t>Rental Request Process</w:t>
            </w:r>
          </w:p>
        </w:tc>
        <w:tc>
          <w:tcPr>
            <w:tcW w:type="dxa" w:w="2880"/>
          </w:tcPr>
          <w:p>
            <w:r>
              <w:t>Screenshot</w:t>
            </w:r>
          </w:p>
        </w:tc>
      </w:tr>
      <w:tr>
        <w:tc>
          <w:tcPr>
            <w:tcW w:type="dxa" w:w="2880"/>
          </w:tcPr>
          <w:p>
            <w:r>
              <w:t>19</w:t>
            </w:r>
          </w:p>
        </w:tc>
        <w:tc>
          <w:tcPr>
            <w:tcW w:type="dxa" w:w="2880"/>
          </w:tcPr>
          <w:p>
            <w:r>
              <w:t>Seller Approval Process</w:t>
            </w:r>
          </w:p>
        </w:tc>
        <w:tc>
          <w:tcPr>
            <w:tcW w:type="dxa" w:w="2880"/>
          </w:tcPr>
          <w:p>
            <w:r>
              <w:t>Screenshot</w:t>
            </w:r>
          </w:p>
        </w:tc>
      </w:tr>
      <w:tr>
        <w:tc>
          <w:tcPr>
            <w:tcW w:type="dxa" w:w="2880"/>
          </w:tcPr>
          <w:p>
            <w:r>
              <w:t>20</w:t>
            </w:r>
          </w:p>
        </w:tc>
        <w:tc>
          <w:tcPr>
            <w:tcW w:type="dxa" w:w="2880"/>
          </w:tcPr>
          <w:p>
            <w:r>
              <w:t>Demo Payment System</w:t>
            </w:r>
          </w:p>
        </w:tc>
        <w:tc>
          <w:tcPr>
            <w:tcW w:type="dxa" w:w="2880"/>
          </w:tcPr>
          <w:p>
            <w:r>
              <w:t>Screenshot</w:t>
            </w:r>
          </w:p>
        </w:tc>
      </w:tr>
      <w:tr>
        <w:tc>
          <w:tcPr>
            <w:tcW w:type="dxa" w:w="2880"/>
          </w:tcPr>
          <w:p>
            <w:r>
              <w:t>21</w:t>
            </w:r>
          </w:p>
        </w:tc>
        <w:tc>
          <w:tcPr>
            <w:tcW w:type="dxa" w:w="2880"/>
          </w:tcPr>
          <w:p>
            <w:r>
              <w:t>Product Delivery Process</w:t>
            </w:r>
          </w:p>
        </w:tc>
        <w:tc>
          <w:tcPr>
            <w:tcW w:type="dxa" w:w="2880"/>
          </w:tcPr>
          <w:p>
            <w:r>
              <w:t>Screenshot</w:t>
            </w:r>
          </w:p>
        </w:tc>
      </w:tr>
      <w:tr>
        <w:tc>
          <w:tcPr>
            <w:tcW w:type="dxa" w:w="2880"/>
          </w:tcPr>
          <w:p>
            <w:r>
              <w:t>22</w:t>
            </w:r>
          </w:p>
        </w:tc>
        <w:tc>
          <w:tcPr>
            <w:tcW w:type="dxa" w:w="2880"/>
          </w:tcPr>
          <w:p>
            <w:r>
              <w:t>Late Return Warning System</w:t>
            </w:r>
          </w:p>
        </w:tc>
        <w:tc>
          <w:tcPr>
            <w:tcW w:type="dxa" w:w="2880"/>
          </w:tcPr>
          <w:p>
            <w:r>
              <w:t>Screenshot</w:t>
            </w:r>
          </w:p>
        </w:tc>
      </w:tr>
      <w:tr>
        <w:tc>
          <w:tcPr>
            <w:tcW w:type="dxa" w:w="2880"/>
          </w:tcPr>
          <w:p>
            <w:r>
              <w:t>23</w:t>
            </w:r>
          </w:p>
        </w:tc>
        <w:tc>
          <w:tcPr>
            <w:tcW w:type="dxa" w:w="2880"/>
          </w:tcPr>
          <w:p>
            <w:r>
              <w:t>Product Return Process</w:t>
            </w:r>
          </w:p>
        </w:tc>
        <w:tc>
          <w:tcPr>
            <w:tcW w:type="dxa" w:w="2880"/>
          </w:tcPr>
          <w:p>
            <w:r>
              <w:t>Screenshot</w:t>
            </w:r>
          </w:p>
        </w:tc>
      </w:tr>
      <w:tr>
        <w:tc>
          <w:tcPr>
            <w:tcW w:type="dxa" w:w="2880"/>
          </w:tcPr>
          <w:p>
            <w:r>
              <w:t>24</w:t>
            </w:r>
          </w:p>
        </w:tc>
        <w:tc>
          <w:tcPr>
            <w:tcW w:type="dxa" w:w="2880"/>
          </w:tcPr>
          <w:p>
            <w:r>
              <w:t>Damage Claim System</w:t>
            </w:r>
          </w:p>
        </w:tc>
        <w:tc>
          <w:tcPr>
            <w:tcW w:type="dxa" w:w="2880"/>
          </w:tcPr>
          <w:p>
            <w:r>
              <w:t>Screenshot</w:t>
            </w:r>
          </w:p>
        </w:tc>
      </w:tr>
      <w:tr>
        <w:tc>
          <w:tcPr>
            <w:tcW w:type="dxa" w:w="2880"/>
          </w:tcPr>
          <w:p>
            <w:r>
              <w:t>25</w:t>
            </w:r>
          </w:p>
        </w:tc>
        <w:tc>
          <w:tcPr>
            <w:tcW w:type="dxa" w:w="2880"/>
          </w:tcPr>
          <w:p>
            <w:r>
              <w:t>Deposit Refund System</w:t>
            </w:r>
          </w:p>
        </w:tc>
        <w:tc>
          <w:tcPr>
            <w:tcW w:type="dxa" w:w="2880"/>
          </w:tcPr>
          <w:p>
            <w:r>
              <w:t>Screenshot</w:t>
            </w:r>
          </w:p>
        </w:tc>
      </w:tr>
      <w:tr>
        <w:tc>
          <w:tcPr>
            <w:tcW w:type="dxa" w:w="2880"/>
          </w:tcPr>
          <w:p>
            <w:r>
              <w:t>26</w:t>
            </w:r>
          </w:p>
        </w:tc>
        <w:tc>
          <w:tcPr>
            <w:tcW w:type="dxa" w:w="2880"/>
          </w:tcPr>
          <w:p>
            <w:r>
              <w:t>Commission Calculation</w:t>
            </w:r>
          </w:p>
        </w:tc>
        <w:tc>
          <w:tcPr>
            <w:tcW w:type="dxa" w:w="2880"/>
          </w:tcPr>
          <w:p>
            <w:r>
              <w:t>Screenshot</w:t>
            </w:r>
          </w:p>
        </w:tc>
      </w:tr>
      <w:tr>
        <w:tc>
          <w:tcPr>
            <w:tcW w:type="dxa" w:w="2880"/>
          </w:tcPr>
          <w:p>
            <w:r>
              <w:t>27</w:t>
            </w:r>
          </w:p>
        </w:tc>
        <w:tc>
          <w:tcPr>
            <w:tcW w:type="dxa" w:w="2880"/>
          </w:tcPr>
          <w:p>
            <w:r>
              <w:t>Review and Rating System</w:t>
            </w:r>
          </w:p>
        </w:tc>
        <w:tc>
          <w:tcPr>
            <w:tcW w:type="dxa" w:w="2880"/>
          </w:tcPr>
          <w:p>
            <w:r>
              <w:t>Screenshot</w:t>
            </w:r>
          </w:p>
        </w:tc>
      </w:tr>
      <w:tr>
        <w:tc>
          <w:tcPr>
            <w:tcW w:type="dxa" w:w="2880"/>
          </w:tcPr>
          <w:p>
            <w:r>
              <w:t>28</w:t>
            </w:r>
          </w:p>
        </w:tc>
        <w:tc>
          <w:tcPr>
            <w:tcW w:type="dxa" w:w="2880"/>
          </w:tcPr>
          <w:p>
            <w:r>
              <w:t>Admin Monitoring Dashboard</w:t>
            </w:r>
          </w:p>
        </w:tc>
        <w:tc>
          <w:tcPr>
            <w:tcW w:type="dxa" w:w="2880"/>
          </w:tcPr>
          <w:p>
            <w:r>
              <w:t>Screenshot</w:t>
            </w:r>
          </w:p>
        </w:tc>
      </w:tr>
      <w:tr>
        <w:tc>
          <w:tcPr>
            <w:tcW w:type="dxa" w:w="2880"/>
          </w:tcPr>
          <w:p>
            <w:r>
              <w:t>29</w:t>
            </w:r>
          </w:p>
        </w:tc>
        <w:tc>
          <w:tcPr>
            <w:tcW w:type="dxa" w:w="2880"/>
          </w:tcPr>
          <w:p>
            <w:r>
              <w:t>Database Design Overview</w:t>
            </w:r>
          </w:p>
        </w:tc>
        <w:tc>
          <w:tcPr>
            <w:tcW w:type="dxa" w:w="2880"/>
          </w:tcPr>
          <w:p>
            <w:r>
              <w:t>Diagram</w:t>
            </w:r>
          </w:p>
        </w:tc>
      </w:tr>
      <w:tr>
        <w:tc>
          <w:tcPr>
            <w:tcW w:type="dxa" w:w="2880"/>
          </w:tcPr>
          <w:p>
            <w:r>
              <w:t>30</w:t>
            </w:r>
          </w:p>
        </w:tc>
        <w:tc>
          <w:tcPr>
            <w:tcW w:type="dxa" w:w="2880"/>
          </w:tcPr>
          <w:p>
            <w:r>
              <w:t>Security Features</w:t>
            </w:r>
          </w:p>
        </w:tc>
        <w:tc>
          <w:tcPr>
            <w:tcW w:type="dxa" w:w="2880"/>
          </w:tcPr>
          <w:p>
            <w:r>
              <w:t>Content</w:t>
            </w:r>
          </w:p>
        </w:tc>
      </w:tr>
      <w:tr>
        <w:tc>
          <w:tcPr>
            <w:tcW w:type="dxa" w:w="2880"/>
          </w:tcPr>
          <w:p>
            <w:r>
              <w:t>31</w:t>
            </w:r>
          </w:p>
        </w:tc>
        <w:tc>
          <w:tcPr>
            <w:tcW w:type="dxa" w:w="2880"/>
          </w:tcPr>
          <w:p>
            <w:r>
              <w:t>Project Workflow Diagram</w:t>
            </w:r>
          </w:p>
        </w:tc>
        <w:tc>
          <w:tcPr>
            <w:tcW w:type="dxa" w:w="2880"/>
          </w:tcPr>
          <w:p>
            <w:r>
              <w:t>Diagram</w:t>
            </w:r>
          </w:p>
        </w:tc>
      </w:tr>
      <w:tr>
        <w:tc>
          <w:tcPr>
            <w:tcW w:type="dxa" w:w="2880"/>
          </w:tcPr>
          <w:p>
            <w:r>
              <w:t>32</w:t>
            </w:r>
          </w:p>
        </w:tc>
        <w:tc>
          <w:tcPr>
            <w:tcW w:type="dxa" w:w="2880"/>
          </w:tcPr>
          <w:p>
            <w:r>
              <w:t>Unique Features</w:t>
            </w:r>
          </w:p>
        </w:tc>
        <w:tc>
          <w:tcPr>
            <w:tcW w:type="dxa" w:w="2880"/>
          </w:tcPr>
          <w:p>
            <w:r>
              <w:t>Content</w:t>
            </w:r>
          </w:p>
        </w:tc>
      </w:tr>
      <w:tr>
        <w:tc>
          <w:tcPr>
            <w:tcW w:type="dxa" w:w="2880"/>
          </w:tcPr>
          <w:p>
            <w:r>
              <w:t>33</w:t>
            </w:r>
          </w:p>
        </w:tc>
        <w:tc>
          <w:tcPr>
            <w:tcW w:type="dxa" w:w="2880"/>
          </w:tcPr>
          <w:p>
            <w:r>
              <w:t>Challenges and Solutions</w:t>
            </w:r>
          </w:p>
        </w:tc>
        <w:tc>
          <w:tcPr>
            <w:tcW w:type="dxa" w:w="2880"/>
          </w:tcPr>
          <w:p>
            <w:r>
              <w:t>Content</w:t>
            </w:r>
          </w:p>
        </w:tc>
      </w:tr>
      <w:tr>
        <w:tc>
          <w:tcPr>
            <w:tcW w:type="dxa" w:w="2880"/>
          </w:tcPr>
          <w:p>
            <w:r>
              <w:t>34</w:t>
            </w:r>
          </w:p>
        </w:tc>
        <w:tc>
          <w:tcPr>
            <w:tcW w:type="dxa" w:w="2880"/>
          </w:tcPr>
          <w:p>
            <w:r>
              <w:t>Project Limitations</w:t>
            </w:r>
          </w:p>
        </w:tc>
        <w:tc>
          <w:tcPr>
            <w:tcW w:type="dxa" w:w="2880"/>
          </w:tcPr>
          <w:p>
            <w:r>
              <w:t>Content</w:t>
            </w:r>
          </w:p>
        </w:tc>
      </w:tr>
      <w:tr>
        <w:tc>
          <w:tcPr>
            <w:tcW w:type="dxa" w:w="2880"/>
          </w:tcPr>
          <w:p>
            <w:r>
              <w:t>35</w:t>
            </w:r>
          </w:p>
        </w:tc>
        <w:tc>
          <w:tcPr>
            <w:tcW w:type="dxa" w:w="2880"/>
          </w:tcPr>
          <w:p>
            <w:r>
              <w:t>Future Improvements</w:t>
            </w:r>
          </w:p>
        </w:tc>
        <w:tc>
          <w:tcPr>
            <w:tcW w:type="dxa" w:w="2880"/>
          </w:tcPr>
          <w:p>
            <w:r>
              <w:t>Content</w:t>
            </w:r>
          </w:p>
        </w:tc>
      </w:tr>
      <w:tr>
        <w:tc>
          <w:tcPr>
            <w:tcW w:type="dxa" w:w="2880"/>
          </w:tcPr>
          <w:p>
            <w:r>
              <w:t>36</w:t>
            </w:r>
          </w:p>
        </w:tc>
        <w:tc>
          <w:tcPr>
            <w:tcW w:type="dxa" w:w="2880"/>
          </w:tcPr>
          <w:p>
            <w:r>
              <w:t>Testing Results</w:t>
            </w:r>
          </w:p>
        </w:tc>
        <w:tc>
          <w:tcPr>
            <w:tcW w:type="dxa" w:w="2880"/>
          </w:tcPr>
          <w:p>
            <w:r>
              <w:t>Content</w:t>
            </w:r>
          </w:p>
        </w:tc>
      </w:tr>
      <w:tr>
        <w:tc>
          <w:tcPr>
            <w:tcW w:type="dxa" w:w="2880"/>
          </w:tcPr>
          <w:p>
            <w:r>
              <w:t>37</w:t>
            </w:r>
          </w:p>
        </w:tc>
        <w:tc>
          <w:tcPr>
            <w:tcW w:type="dxa" w:w="2880"/>
          </w:tcPr>
          <w:p>
            <w:r>
              <w:t>Project Achievements</w:t>
            </w:r>
          </w:p>
        </w:tc>
        <w:tc>
          <w:tcPr>
            <w:tcW w:type="dxa" w:w="2880"/>
          </w:tcPr>
          <w:p>
            <w:r>
              <w:t>Content</w:t>
            </w:r>
          </w:p>
        </w:tc>
      </w:tr>
      <w:tr>
        <w:tc>
          <w:tcPr>
            <w:tcW w:type="dxa" w:w="2880"/>
          </w:tcPr>
          <w:p>
            <w:r>
              <w:t>38</w:t>
            </w:r>
          </w:p>
        </w:tc>
        <w:tc>
          <w:tcPr>
            <w:tcW w:type="dxa" w:w="2880"/>
          </w:tcPr>
          <w:p>
            <w:r>
              <w:t>Conclusion</w:t>
            </w:r>
          </w:p>
        </w:tc>
        <w:tc>
          <w:tcPr>
            <w:tcW w:type="dxa" w:w="2880"/>
          </w:tcPr>
          <w:p>
            <w:r>
              <w:t>Content</w:t>
            </w:r>
          </w:p>
        </w:tc>
      </w:tr>
      <w:tr>
        <w:tc>
          <w:tcPr>
            <w:tcW w:type="dxa" w:w="2880"/>
          </w:tcPr>
          <w:p>
            <w:r>
              <w:t>39</w:t>
            </w:r>
          </w:p>
        </w:tc>
        <w:tc>
          <w:tcPr>
            <w:tcW w:type="dxa" w:w="2880"/>
          </w:tcPr>
          <w:p>
            <w:r>
              <w:t>Thank You</w:t>
            </w:r>
          </w:p>
        </w:tc>
        <w:tc>
          <w:tcPr>
            <w:tcW w:type="dxa" w:w="2880"/>
          </w:tcPr>
          <w:p>
            <w:r>
              <w:t>Closing</w:t>
            </w:r>
          </w:p>
        </w:tc>
      </w:tr>
    </w:tbl>
    <w:p>
      <w:r>
        <w:br w:type="page"/>
      </w:r>
    </w:p>
    <w:p>
      <w:pPr>
        <w:pStyle w:val="Heading1"/>
      </w:pPr>
      <w:r>
        <w:rPr>
          <w:color w:val="0A3D2E"/>
        </w:rPr>
        <w:t>Slide 1 — LENDORA</w:t>
      </w:r>
    </w:p>
    <w:p>
      <w:r>
        <w:rPr>
          <w:b/>
          <w:color w:val="C87941"/>
        </w:rPr>
        <w:t>On-slide content:</w:t>
      </w:r>
    </w:p>
    <w:p>
      <w:pPr>
        <w:pStyle w:val="ListBullet"/>
      </w:pPr>
      <w:r>
        <w:t>A Multi-Vendor Rental Marketplace for Bangladesh</w:t>
      </w:r>
    </w:p>
    <w:p>
      <w:pPr>
        <w:pStyle w:val="ListBullet"/>
      </w:pPr>
      <w:r>
        <w:t>University Project Defense</w:t>
      </w:r>
    </w:p>
    <w:p>
      <w:pPr>
        <w:pStyle w:val="ListBullet"/>
      </w:pPr>
      <w:r>
        <w:t>[Your Name]  |  [Student ID]</w:t>
      </w:r>
    </w:p>
    <w:p>
      <w:pPr>
        <w:pStyle w:val="ListBullet"/>
      </w:pPr>
      <w:r>
        <w:t>[Department / Program]  |  [University Name]</w:t>
      </w:r>
    </w:p>
    <w:p>
      <w:pPr>
        <w:pStyle w:val="ListBullet"/>
      </w:pPr>
      <w:r>
        <w:t>Supervisor: [Supervisor Name]</w:t>
      </w:r>
    </w:p>
    <w:p>
      <w:pPr>
        <w:pStyle w:val="ListBullet"/>
      </w:pPr>
      <w:r>
        <w:t>[Date]</w:t>
      </w:r>
    </w:p>
    <w:p>
      <w:r>
        <w:rPr>
          <w:b/>
          <w:color w:val="C87941"/>
        </w:rPr>
        <w:t>Speaking script (~30–60 sec):</w:t>
      </w:r>
    </w:p>
    <w:p>
      <w:pPr>
        <w:spacing w:after="200"/>
      </w:pPr>
      <w:r>
        <w:t>Good [morning/afternoon] everyone. My name is [Your Name], and today I'll be presenting my final year project, Lendora — a full-stack multi-vendor rental marketplace built for the Bangladeshi market. In short, Lendora lets people rent everyday items like cameras, sound systems, and tools from verified local vendors instead of buying them, with built-in payments, security deposits, and dispute handling. Over the next fifteen to twenty minutes I'll walk you through the problem it solves, how it's built, and a complete tour of every major screen, following the journey of a real user from registration to final review.</w:t>
      </w:r>
    </w:p>
    <w:p>
      <w:r>
        <w:rPr>
          <w:b/>
          <w:color w:val="0A3D2E"/>
        </w:rPr>
        <w:t xml:space="preserve">➡ Transition to next slide: </w:t>
      </w:r>
      <w:r>
        <w:rPr>
          <w:i/>
        </w:rPr>
        <w:t>Let's start with why this project needed to exist — the real-world problem behind it.</w:t>
      </w:r>
    </w:p>
    <w:p>
      <w:r>
        <w:br w:type="page"/>
      </w:r>
    </w:p>
    <w:p>
      <w:pPr>
        <w:pStyle w:val="Heading1"/>
      </w:pPr>
      <w:r>
        <w:rPr>
          <w:color w:val="0A3D2E"/>
        </w:rPr>
        <w:t>Slide 2 — Introduction</w:t>
      </w:r>
    </w:p>
    <w:p>
      <w:r>
        <w:rPr>
          <w:b/>
          <w:color w:val="C87941"/>
        </w:rPr>
        <w:t>On-slide content:</w:t>
      </w:r>
    </w:p>
    <w:p>
      <w:pPr>
        <w:pStyle w:val="ListBullet"/>
      </w:pPr>
      <w:r>
        <w:t>Lendora is a web-based, multi-vendor rental marketplace</w:t>
      </w:r>
    </w:p>
    <w:p>
      <w:pPr>
        <w:pStyle w:val="ListBullet"/>
      </w:pPr>
      <w:r>
        <w:t>Full-stack application: Next.js frontend + Express/Node.js REST API + MySQL database</w:t>
      </w:r>
    </w:p>
    <w:p>
      <w:pPr>
        <w:pStyle w:val="ListBullet"/>
      </w:pPr>
      <w:r>
        <w:t>Three user roles: Customer (renter), Vendor (seller), and Admin</w:t>
      </w:r>
    </w:p>
    <w:p>
      <w:pPr>
        <w:pStyle w:val="ListBullet"/>
      </w:pPr>
      <w:r>
        <w:t>Covers the entire rental lifecycle — discovery, booking, payment, delivery, active use, return, and refund</w:t>
      </w:r>
    </w:p>
    <w:p>
      <w:pPr>
        <w:pStyle w:val="ListBullet"/>
      </w:pPr>
      <w:r>
        <w:t>Localized for Bangladesh: BDT currency, district/division locations, bKash &amp; Nagad demo payments</w:t>
      </w:r>
    </w:p>
    <w:p>
      <w:r>
        <w:rPr>
          <w:b/>
          <w:color w:val="C87941"/>
        </w:rPr>
        <w:t>Speaking script (~30–60 sec):</w:t>
      </w:r>
    </w:p>
    <w:p>
      <w:pPr>
        <w:spacing w:after="200"/>
      </w:pPr>
      <w:r>
        <w:t>Lendora connects two kinds of people: customers who need an item temporarily, and vendors who own items and want to earn from renting them out. It's a complete full-stack system — a Next.js frontend, an Express REST API, and a MySQL database — with three distinct user roles: Customer, Vendor, and Admin. What makes it more than a simple listing site is that it manages the entire lifecycle of a rental automatically, from the moment someone books an item until their deposit is refunded weeks later. It's also fully localized — Bangladeshi Taka currency, districts and divisions for location, and local mobile payment methods like bKash and Nagad.</w:t>
      </w:r>
    </w:p>
    <w:p>
      <w:r>
        <w:rPr>
          <w:b/>
          <w:color w:val="0A3D2E"/>
        </w:rPr>
        <w:t xml:space="preserve">➡ Transition to next slide: </w:t>
      </w:r>
      <w:r>
        <w:rPr>
          <w:i/>
        </w:rPr>
        <w:t>To understand why we built it this way, let's look at the real-world problem first.</w:t>
      </w:r>
    </w:p>
    <w:p>
      <w:r>
        <w:br w:type="page"/>
      </w:r>
    </w:p>
    <w:p>
      <w:pPr>
        <w:pStyle w:val="Heading1"/>
      </w:pPr>
      <w:r>
        <w:rPr>
          <w:color w:val="0A3D2E"/>
        </w:rPr>
        <w:t>Slide 3 — Problem Statement</w:t>
      </w:r>
    </w:p>
    <w:p>
      <w:r>
        <w:rPr>
          <w:b/>
          <w:color w:val="C87941"/>
        </w:rPr>
        <w:t>On-slide content:</w:t>
      </w:r>
    </w:p>
    <w:p>
      <w:pPr>
        <w:pStyle w:val="ListBullet"/>
      </w:pPr>
      <w:r>
        <w:t>People often need an item only temporarily — a camera for one event, a sound system for a wedding, tools for a single repair</w:t>
      </w:r>
    </w:p>
    <w:p>
      <w:pPr>
        <w:pStyle w:val="ListBullet"/>
      </w:pPr>
      <w:r>
        <w:t>Buying the item outright is expensive and wasteful for one-time use</w:t>
      </w:r>
    </w:p>
    <w:p>
      <w:pPr>
        <w:pStyle w:val="ListBullet"/>
      </w:pPr>
      <w:r>
        <w:t>Renting in Bangladesh today is almost entirely informal — Facebook groups, personal contacts, word-of-mouth</w:t>
      </w:r>
    </w:p>
    <w:p>
      <w:pPr>
        <w:pStyle w:val="ListBullet"/>
      </w:pPr>
      <w:r>
        <w:t>No standard way to verify the other party, hold a security deposit safely, or resolve damage and late-return disputes</w:t>
      </w:r>
    </w:p>
    <w:p>
      <w:pPr>
        <w:pStyle w:val="ListBullet"/>
      </w:pPr>
      <w:r>
        <w:t>Cash-based, untracked transactions create trust issues on both sides</w:t>
      </w:r>
    </w:p>
    <w:p>
      <w:r>
        <w:rPr>
          <w:b/>
          <w:color w:val="C87941"/>
        </w:rPr>
        <w:t>Speaking script (~30–60 sec):</w:t>
      </w:r>
    </w:p>
    <w:p>
      <w:pPr>
        <w:spacing w:after="200"/>
      </w:pPr>
      <w:r>
        <w:t>Think about someone who needs a professional camera for just one wedding shoot, or a sound system for a single event. Buying it makes no financial sense, yet today in Bangladesh, the only realistic option is to ask around informally — a Facebook group, a friend of a friend, a local shop. There's no way to verify who you're dealing with, no safe way to hold a security deposit, and if the item comes back late or damaged, there's no structured way to resolve it. It's entirely based on personal trust, which doesn't scale and frequently goes wrong.</w:t>
      </w:r>
    </w:p>
    <w:p>
      <w:r>
        <w:rPr>
          <w:b/>
          <w:color w:val="0A3D2E"/>
        </w:rPr>
        <w:t xml:space="preserve">➡ Transition to next slide: </w:t>
      </w:r>
      <w:r>
        <w:rPr>
          <w:i/>
        </w:rPr>
        <w:t>These exact pain points shaped the objectives we set for this project.</w:t>
      </w:r>
    </w:p>
    <w:p>
      <w:r>
        <w:br w:type="page"/>
      </w:r>
    </w:p>
    <w:p>
      <w:pPr>
        <w:pStyle w:val="Heading1"/>
      </w:pPr>
      <w:r>
        <w:rPr>
          <w:color w:val="0A3D2E"/>
        </w:rPr>
        <w:t>Slide 4 — Objectives</w:t>
      </w:r>
    </w:p>
    <w:p>
      <w:r>
        <w:rPr>
          <w:b/>
          <w:color w:val="C87941"/>
        </w:rPr>
        <w:t>On-slide content:</w:t>
      </w:r>
    </w:p>
    <w:p>
      <w:pPr>
        <w:pStyle w:val="ListBullet"/>
      </w:pPr>
      <w:r>
        <w:t>Build a secure, structured platform connecting renters and vendors</w:t>
      </w:r>
    </w:p>
    <w:p>
      <w:pPr>
        <w:pStyle w:val="ListBullet"/>
      </w:pPr>
      <w:r>
        <w:t>Automate the full rental lifecycle with clear, trackable status at every stage</w:t>
      </w:r>
    </w:p>
    <w:p>
      <w:pPr>
        <w:pStyle w:val="ListBullet"/>
      </w:pPr>
      <w:r>
        <w:t>Protect both parties using a platform-held security deposit</w:t>
      </w:r>
    </w:p>
    <w:p>
      <w:pPr>
        <w:pStyle w:val="ListBullet"/>
      </w:pPr>
      <w:r>
        <w:t>Automatically detect overdue rentals and apply late fees — no manual negotiation</w:t>
      </w:r>
    </w:p>
    <w:p>
      <w:pPr>
        <w:pStyle w:val="ListBullet"/>
      </w:pPr>
      <w:r>
        <w:t>Provide an admin layer for verification, dispute resolution, and platform oversight</w:t>
      </w:r>
    </w:p>
    <w:p>
      <w:pPr>
        <w:pStyle w:val="ListBullet"/>
      </w:pPr>
      <w:r>
        <w:t>Build trust through a two-way review and rating system</w:t>
      </w:r>
    </w:p>
    <w:p>
      <w:r>
        <w:rPr>
          <w:b/>
          <w:color w:val="C87941"/>
        </w:rPr>
        <w:t>Speaking script (~30–60 sec):</w:t>
      </w:r>
    </w:p>
    <w:p>
      <w:pPr>
        <w:spacing w:after="200"/>
      </w:pPr>
      <w:r>
        <w:t>From that problem, we defined six concrete objectives. First, replace informal arrangements with a structured digital platform. Second, automate the rental lifecycle so every booking has a clear, trackable status. Third, protect both sides financially with a deposit the platform itself holds. Fourth — and this is one of the more technically interesting parts of the project — automatically detect when an item is returned late and deduct a fee, without any human stepping in. Fifth, give an admin role the tools to verify users and resolve disputes. And finally, build trust over time through reviews, in both directions — customers rating vendors and vendors rating customers.</w:t>
      </w:r>
    </w:p>
    <w:p>
      <w:r>
        <w:rPr>
          <w:b/>
          <w:color w:val="0A3D2E"/>
        </w:rPr>
        <w:t xml:space="preserve">➡ Transition to next slide: </w:t>
      </w:r>
      <w:r>
        <w:rPr>
          <w:i/>
        </w:rPr>
        <w:t>Before detailing our solution, let's briefly examine what's already out there.</w:t>
      </w:r>
    </w:p>
    <w:p>
      <w:r>
        <w:br w:type="page"/>
      </w:r>
    </w:p>
    <w:p>
      <w:pPr>
        <w:pStyle w:val="Heading1"/>
      </w:pPr>
      <w:r>
        <w:rPr>
          <w:color w:val="0A3D2E"/>
        </w:rPr>
        <w:t>Slide 5 — Existing System Problems</w:t>
      </w:r>
    </w:p>
    <w:p>
      <w:r>
        <w:rPr>
          <w:b/>
          <w:color w:val="C87941"/>
        </w:rPr>
        <w:t>On-slide content:</w:t>
      </w:r>
    </w:p>
    <w:p>
      <w:pPr>
        <w:pStyle w:val="ListBullet"/>
      </w:pPr>
      <w:r>
        <w:t>Facebook Marketplace / Groups — no verification, no escrow, no structured deposit handling</w:t>
      </w:r>
    </w:p>
    <w:p>
      <w:pPr>
        <w:pStyle w:val="ListBullet"/>
      </w:pPr>
      <w:r>
        <w:t>Local rental shops — manual paperwork, cash deposits, no digital tracking of late fees or damage</w:t>
      </w:r>
    </w:p>
    <w:p>
      <w:pPr>
        <w:pStyle w:val="ListBullet"/>
      </w:pPr>
      <w:r>
        <w:t>Generic classifieds (e.g. Bikroy-style sites) — built for one-time selling, not the rent-and-return cycle</w:t>
      </w:r>
    </w:p>
    <w:p>
      <w:pPr>
        <w:pStyle w:val="ListBullet"/>
      </w:pPr>
      <w:r>
        <w:t>No existing solution automates overdue detection, late fees, or a structured return inspection</w:t>
      </w:r>
    </w:p>
    <w:p>
      <w:pPr>
        <w:pStyle w:val="ListBullet"/>
      </w:pPr>
      <w:r>
        <w:t>No commission/payout system that lets everyday people become organized rental "vendors"</w:t>
      </w:r>
    </w:p>
    <w:p>
      <w:r>
        <w:rPr>
          <w:b/>
          <w:color w:val="C87941"/>
        </w:rPr>
        <w:t>Speaking script (~30–60 sec):</w:t>
      </w:r>
    </w:p>
    <w:p>
      <w:pPr>
        <w:spacing w:after="200"/>
      </w:pPr>
      <w:r>
        <w:t>Looking at what already exists: Facebook Marketplace and local groups have zero verification or deposit protection. Physical rental shops still rely on manual paperwork and cash deposits with no digital record. General classifieds platforms like Bikroy are designed for one-time sales, not a recurring rent-and-return relationship — they have no concept of a deposit, a late fee, or a damage claim. Critically, none of them give an ordinary person the tools to become an organized rental vendor with proper payouts and commission tracking. That gap is exactly what Lendora is built to fill.</w:t>
      </w:r>
    </w:p>
    <w:p>
      <w:r>
        <w:rPr>
          <w:b/>
          <w:color w:val="0A3D2E"/>
        </w:rPr>
        <w:t xml:space="preserve">➡ Transition to next slide: </w:t>
      </w:r>
      <w:r>
        <w:rPr>
          <w:i/>
        </w:rPr>
        <w:t>This is exactly the gap our proposed solution fills.</w:t>
      </w:r>
    </w:p>
    <w:p>
      <w:r>
        <w:br w:type="page"/>
      </w:r>
    </w:p>
    <w:p>
      <w:pPr>
        <w:pStyle w:val="Heading1"/>
      </w:pPr>
      <w:r>
        <w:rPr>
          <w:color w:val="0A3D2E"/>
        </w:rPr>
        <w:t>Slide 6 — Proposed Solution</w:t>
      </w:r>
    </w:p>
    <w:p>
      <w:r>
        <w:rPr>
          <w:b/>
          <w:color w:val="C87941"/>
        </w:rPr>
        <w:t>On-slide content:</w:t>
      </w:r>
    </w:p>
    <w:p>
      <w:pPr>
        <w:pStyle w:val="ListBullet"/>
      </w:pPr>
      <w:r>
        <w:t>A dedicated multi-vendor rental marketplace — not a generic classifieds clone</w:t>
      </w:r>
    </w:p>
    <w:p>
      <w:pPr>
        <w:pStyle w:val="ListBullet"/>
      </w:pPr>
      <w:r>
        <w:t>Admin-verified vendor onboarding before any product can go live</w:t>
      </w:r>
    </w:p>
    <w:p>
      <w:pPr>
        <w:pStyle w:val="ListBullet"/>
      </w:pPr>
      <w:r>
        <w:t>A structured rental lifecycle with well-defined statuses, automated at every transition</w:t>
      </w:r>
    </w:p>
    <w:p>
      <w:pPr>
        <w:pStyle w:val="ListBullet"/>
      </w:pPr>
      <w:r>
        <w:t>Platform-held deposit with automatic late-fee deduction and admin-mediated damage resolution</w:t>
      </w:r>
    </w:p>
    <w:p>
      <w:pPr>
        <w:pStyle w:val="ListBullet"/>
      </w:pPr>
      <w:r>
        <w:t>Two-way review system plus admin dashboards for full transparency</w:t>
      </w:r>
    </w:p>
    <w:p>
      <w:pPr>
        <w:pStyle w:val="ListBullet"/>
      </w:pPr>
      <w:r>
        <w:t>Realistic demo bKash/Nagad payment flow — safe for an academic build, but modeled on real gateway integration</w:t>
      </w:r>
    </w:p>
    <w:p>
      <w:r>
        <w:rPr>
          <w:b/>
          <w:color w:val="C87941"/>
        </w:rPr>
        <w:t>Speaking script (~30–60 sec):</w:t>
      </w:r>
    </w:p>
    <w:p>
      <w:pPr>
        <w:spacing w:after="200"/>
      </w:pPr>
      <w:r>
        <w:t>Lendora's solution is purpose-built around the rental cycle, not adapted from a generic e-commerce template. Every vendor is verified by an admin before they can list anything. Every rental moves through a well-defined sequence of statuses, and those transitions are automated wherever possible. The deposit is held by the platform itself, and — uniquely — late fees are deducted automatically in real time, while damage is escalated to admin review. On top of that, a two-way review system and full admin dashboards keep everything transparent. And the payment flow, while running in demo mode for safety, mirrors exactly how a real bKash or Nagad integration would work.</w:t>
      </w:r>
    </w:p>
    <w:p>
      <w:r>
        <w:rPr>
          <w:b/>
          <w:color w:val="0A3D2E"/>
        </w:rPr>
        <w:t xml:space="preserve">➡ Transition to next slide: </w:t>
      </w:r>
      <w:r>
        <w:rPr>
          <w:i/>
        </w:rPr>
        <w:t>Let's look at how this is technically built before diving into the user experience.</w:t>
      </w:r>
    </w:p>
    <w:p>
      <w:r>
        <w:br w:type="page"/>
      </w:r>
    </w:p>
    <w:p>
      <w:pPr>
        <w:pStyle w:val="Heading1"/>
      </w:pPr>
      <w:r>
        <w:rPr>
          <w:color w:val="0A3D2E"/>
        </w:rPr>
        <w:t>Slide 7 — System Architecture</w:t>
      </w:r>
    </w:p>
    <w:p>
      <w:r>
        <w:rPr>
          <w:b/>
          <w:color w:val="C87941"/>
        </w:rPr>
        <w:t>On-slide content:</w:t>
      </w:r>
    </w:p>
    <w:p>
      <w:pPr>
        <w:pStyle w:val="ListBullet"/>
      </w:pPr>
      <w:r>
        <w:t>Clean Architecture on the backend: Routes → Use Cases → Repositories</w:t>
      </w:r>
    </w:p>
    <w:p>
      <w:pPr>
        <w:pStyle w:val="ListBullet"/>
      </w:pPr>
      <w:r>
        <w:t>Frontend and backend live as independent apps inside one monorepo, sharing a common types/constants package</w:t>
      </w:r>
    </w:p>
    <w:p>
      <w:pPr>
        <w:pStyle w:val="ListBullet"/>
      </w:pPr>
      <w:r>
        <w:t>MySQL accessed through Prisma ORM for type-safe, validated database access</w:t>
      </w:r>
    </w:p>
    <w:p>
      <w:pPr>
        <w:pStyle w:val="ListBullet"/>
      </w:pPr>
      <w:r>
        <w:t>Redis used for caching (falls back to in-memory automatically if unavailable)</w:t>
      </w:r>
    </w:p>
    <w:p>
      <w:pPr>
        <w:pStyle w:val="ListBullet"/>
      </w:pPr>
      <w:r>
        <w:t>Nginx reverse proxy in front for production — TLS termination, rate limiting, static asset caching</w:t>
      </w:r>
    </w:p>
    <w:p>
      <w:r>
        <w:rPr>
          <w:b/>
          <w:color w:val="C87941"/>
        </w:rPr>
        <w:t>Speaking script (~30–60 sec):</w:t>
      </w:r>
    </w:p>
    <w:p>
      <w:pPr>
        <w:spacing w:after="200"/>
      </w:pPr>
      <w:r>
        <w:t>Architecturally, the system is split into clean layers. The browser talks to a Next.js frontend, which calls a REST API built with Express. Inside that API, we follow Clean Architecture: HTTP routes never touch the database directly — they call use-case classes that contain the actual business rules, and those use-cases talk to repository classes that handle data access through Prisma into MySQL. Redis sits alongside for caching. Both the frontend and backend live in one monorepo and share a single TypeScript package for types and business constants, so the two sides can never drift out of sync. In production, Nginx sits in front for HTTPS, rate limiting, and caching.</w:t>
      </w:r>
    </w:p>
    <w:p>
      <w:r>
        <w:rPr>
          <w:b/>
          <w:color w:val="0A3D2E"/>
        </w:rPr>
        <w:t xml:space="preserve">➡ Transition to next slide: </w:t>
      </w:r>
      <w:r>
        <w:rPr>
          <w:i/>
        </w:rPr>
        <w:t>Now the specific tools and frameworks that make this architecture work.</w:t>
      </w:r>
    </w:p>
    <w:p>
      <w:r>
        <w:br w:type="page"/>
      </w:r>
    </w:p>
    <w:p>
      <w:pPr>
        <w:pStyle w:val="Heading1"/>
      </w:pPr>
      <w:r>
        <w:rPr>
          <w:color w:val="0A3D2E"/>
        </w:rPr>
        <w:t>Slide 8 — Technology Stack</w:t>
      </w:r>
    </w:p>
    <w:p>
      <w:r>
        <w:rPr>
          <w:b/>
          <w:color w:val="C87941"/>
        </w:rPr>
        <w:t>On-slide content:</w:t>
      </w:r>
    </w:p>
    <w:p>
      <w:pPr>
        <w:pStyle w:val="ListBullet"/>
      </w:pPr>
      <w:r>
        <w:t>Frontend — Next.js 15 (App Router), React, TypeScript, Tailwind CSS, TanStack Query, Zustand</w:t>
      </w:r>
    </w:p>
    <w:p>
      <w:pPr>
        <w:pStyle w:val="ListBullet"/>
      </w:pPr>
      <w:r>
        <w:t>Backend — Node.js, Express, TypeScript, Prisma 6 ORM</w:t>
      </w:r>
    </w:p>
    <w:p>
      <w:pPr>
        <w:pStyle w:val="ListBullet"/>
      </w:pPr>
      <w:r>
        <w:t>Database &amp; Cache — MySQL 8, Redis</w:t>
      </w:r>
    </w:p>
    <w:p>
      <w:pPr>
        <w:pStyle w:val="ListBullet"/>
      </w:pPr>
      <w:r>
        <w:t>Payments — bKash &amp; Nagad gateway integration (demo mode)</w:t>
      </w:r>
    </w:p>
    <w:p>
      <w:pPr>
        <w:pStyle w:val="ListBullet"/>
      </w:pPr>
      <w:r>
        <w:t>Tooling &amp; Infra — pnpm workspaces + Turborepo monorepo, Docker + Nginx, JWT auth, Zod validation</w:t>
      </w:r>
    </w:p>
    <w:p>
      <w:r>
        <w:rPr>
          <w:b/>
          <w:color w:val="C87941"/>
        </w:rPr>
        <w:t>Speaking script (~30–60 sec):</w:t>
      </w:r>
    </w:p>
    <w:p>
      <w:pPr>
        <w:spacing w:after="200"/>
      </w:pPr>
      <w:r>
        <w:t>On the frontend, we use Next.js 15 with React and TypeScript, styled with Tailwind CSS, with TanStack Query handling all server-state and caching, and Zustand for lightweight client state like the logged-in user. The backend is Node.js and Express, also fully in TypeScript, with Prisma 6 as the ORM layer over MySQL, and Redis for caching. Payments are integrated against bKash and Nagad gateway patterns in demo mode. And for tooling, the whole project is a pnpm and Turborepo monorepo, containerized with Docker and served through Nginx, with JWT-based authentication and Zod for runtime input validation everywhere.</w:t>
      </w:r>
    </w:p>
    <w:p>
      <w:r>
        <w:rPr>
          <w:b/>
          <w:color w:val="0A3D2E"/>
        </w:rPr>
        <w:t xml:space="preserve">➡ Transition to next slide: </w:t>
      </w:r>
      <w:r>
        <w:rPr>
          <w:i/>
        </w:rPr>
        <w:t>With the technical foundation clear, let's meet the people who actually use this system.</w:t>
      </w:r>
    </w:p>
    <w:p>
      <w:r>
        <w:br w:type="page"/>
      </w:r>
    </w:p>
    <w:p>
      <w:pPr>
        <w:pStyle w:val="Heading1"/>
      </w:pPr>
      <w:r>
        <w:rPr>
          <w:color w:val="0A3D2E"/>
        </w:rPr>
        <w:t>Slide 9 — User Roles</w:t>
      </w:r>
    </w:p>
    <w:p>
      <w:r>
        <w:rPr>
          <w:b/>
          <w:color w:val="C87941"/>
        </w:rPr>
        <w:t>On-slide content:</w:t>
      </w:r>
    </w:p>
    <w:p>
      <w:pPr>
        <w:pStyle w:val="ListBullet"/>
      </w:pPr>
      <w:r>
        <w:t>Customer (Renter) — browses products, books rentals, pays, tracks delivery, returns items, leaves reviews</w:t>
      </w:r>
    </w:p>
    <w:p>
      <w:pPr>
        <w:pStyle w:val="ListBullet"/>
      </w:pPr>
      <w:r>
        <w:t>Vendor (Seller) — lists products, manages rental requests, sets pickup/return addresses, dispatches items, receives payouts</w:t>
      </w:r>
    </w:p>
    <w:p>
      <w:pPr>
        <w:pStyle w:val="ListBullet"/>
      </w:pPr>
      <w:r>
        <w:t>Admin (Platform Operator) — verifies vendors/customers, moderates listings, resolves disputes &amp; damage claims, monitors the whole platform</w:t>
      </w:r>
    </w:p>
    <w:p>
      <w:pPr>
        <w:pStyle w:val="ListBullet"/>
      </w:pPr>
      <w:r>
        <w:t>Each role is enforced server-side through JWT-based authentication and role-based authorization middleware</w:t>
      </w:r>
    </w:p>
    <w:p>
      <w:r>
        <w:rPr>
          <w:b/>
          <w:color w:val="C87941"/>
        </w:rPr>
        <w:t>Speaking script (~30–60 sec):</w:t>
      </w:r>
    </w:p>
    <w:p>
      <w:pPr>
        <w:spacing w:after="200"/>
      </w:pPr>
      <w:r>
        <w:t>The platform has three roles. The Customer browses, books, pays, tracks their delivery, returns the item, and leaves a review. The Vendor lists products, decides whether to accept or decline rental requests, manages pickup and return addresses, dispatches items, and receives payouts. The Admin sits above both — verifying new accounts, moderating listings, resolving disputes and damage claims, and monitoring the entire platform's health. Importantly, these aren't just UI labels — every single action is checked server-side through JWT authentication and role-based authorization middleware, so a customer account can never call a vendor-only or admin-only endpoint.</w:t>
      </w:r>
    </w:p>
    <w:p>
      <w:r>
        <w:rPr>
          <w:b/>
          <w:color w:val="0A3D2E"/>
        </w:rPr>
        <w:t xml:space="preserve">➡ Transition to next slide: </w:t>
      </w:r>
      <w:r>
        <w:rPr>
          <w:i/>
        </w:rPr>
        <w:t>Let's now walk through the system exactly as a user would experience it — starting with the homepage.</w:t>
      </w:r>
    </w:p>
    <w:p>
      <w:r>
        <w:br w:type="page"/>
      </w:r>
    </w:p>
    <w:p>
      <w:pPr>
        <w:pStyle w:val="Heading1"/>
      </w:pPr>
      <w:r>
        <w:rPr>
          <w:color w:val="0A3D2E"/>
        </w:rPr>
        <w:t>Slide 10 — Homepage</w:t>
      </w:r>
    </w:p>
    <w:p>
      <w:r>
        <w:rPr>
          <w:b/>
          <w:color w:val="C87941"/>
        </w:rPr>
        <w:t>On-slide content:</w:t>
      </w:r>
    </w:p>
    <w:p>
      <w:pPr>
        <w:pStyle w:val="ListBullet"/>
      </w:pPr>
      <w:r>
        <w:t>What it does: Public landing page with a hero banner, search bar, category shortcuts, featured/trending rentals, a "How It Works" explainer, top-rated vendors, FAQ, and newsletter signup.</w:t>
      </w:r>
    </w:p>
    <w:p>
      <w:pPr>
        <w:pStyle w:val="ListBullet"/>
      </w:pPr>
      <w:r>
        <w:t>Who uses it: Every visitor — logged out or logged in, before they commit to a role.</w:t>
      </w:r>
    </w:p>
    <w:p>
      <w:pPr>
        <w:pStyle w:val="ListBullet"/>
      </w:pPr>
      <w:r>
        <w:t>Key actions: Search or browse products, jump into a category, click "Become a Vendor," or log in / sign up.</w:t>
      </w:r>
    </w:p>
    <w:p>
      <w:pPr>
        <w:pStyle w:val="ListBullet"/>
      </w:pPr>
      <w:r>
        <w:t>Leads to: Clicking "Browse Items" or a category leads to the Product Marketplace; clicking "Become a Vendor" starts Seller Registration.</w:t>
      </w:r>
    </w:p>
    <w:p>
      <w:r>
        <w:rPr>
          <w:b/>
          <w:color w:val="C87941"/>
        </w:rPr>
        <w:t>Speaking script (~30–60 sec):</w:t>
      </w:r>
    </w:p>
    <w:p>
      <w:pPr>
        <w:spacing w:after="200"/>
      </w:pPr>
      <w:r>
        <w:t>This is the first thing anyone sees. The hero section pitches the platform and has an immediate search bar, below it are category shortcuts for quick browsing, then a row of featured or trending items, a short "How It Works" explainer for first-time visitors, and highlights of top-rated vendors to build trust before anyone even signs up. From here, a visitor can go straight into browsing as a guest, or commit to one of two paths — register as a customer to rent something, or register as a vendor to start listing items.</w:t>
      </w:r>
    </w:p>
    <w:p>
      <w:r>
        <w:rPr>
          <w:b/>
          <w:color w:val="0A3D2E"/>
        </w:rPr>
        <w:t xml:space="preserve">➡ Transition to next slide: </w:t>
      </w:r>
      <w:r>
        <w:rPr>
          <w:i/>
        </w:rPr>
        <w:t>From the homepage, a new seller would click 'Become a Vendor' — let's see that flow.</w:t>
      </w:r>
    </w:p>
    <w:p>
      <w:r>
        <w:rPr>
          <w:b/>
          <w:color w:val="5A605C"/>
        </w:rPr>
        <w:t xml:space="preserve">Screenshot(s) to insert: </w:t>
      </w:r>
      <w:r>
        <w:rPr>
          <w:i/>
        </w:rPr>
        <w:t>Homepage — hero, search &amp; categories</w:t>
      </w:r>
    </w:p>
    <w:p>
      <w:r>
        <w:br w:type="page"/>
      </w:r>
    </w:p>
    <w:p>
      <w:pPr>
        <w:pStyle w:val="Heading1"/>
      </w:pPr>
      <w:r>
        <w:rPr>
          <w:color w:val="0A3D2E"/>
        </w:rPr>
        <w:t>Slide 11 — Seller Registration</w:t>
      </w:r>
    </w:p>
    <w:p>
      <w:r>
        <w:rPr>
          <w:b/>
          <w:color w:val="C87941"/>
        </w:rPr>
        <w:t>On-slide content:</w:t>
      </w:r>
    </w:p>
    <w:p>
      <w:pPr>
        <w:pStyle w:val="ListBullet"/>
      </w:pPr>
      <w:r>
        <w:t>What it does: A multi-step vendor application form capturing business name, description, district/division, bKash number for payouts, and identity verification details.</w:t>
      </w:r>
    </w:p>
    <w:p>
      <w:pPr>
        <w:pStyle w:val="ListBullet"/>
      </w:pPr>
      <w:r>
        <w:t>Who uses it: A prospective vendor — someone registering to list and rent out items.</w:t>
      </w:r>
    </w:p>
    <w:p>
      <w:pPr>
        <w:pStyle w:val="ListBullet"/>
      </w:pPr>
      <w:r>
        <w:t>Key actions: Fill in business details, choose a location, provide a payout number, and submit the application.</w:t>
      </w:r>
    </w:p>
    <w:p>
      <w:pPr>
        <w:pStyle w:val="ListBullet"/>
      </w:pPr>
      <w:r>
        <w:t>Leads to: Submitting creates an account with status PENDING_VERIFICATION, which enters the Admin Verification queue before any product can be listed.</w:t>
      </w:r>
    </w:p>
    <w:p>
      <w:r>
        <w:rPr>
          <w:b/>
          <w:color w:val="C87941"/>
        </w:rPr>
        <w:t>Speaking script (~30–60 sec):</w:t>
      </w:r>
    </w:p>
    <w:p>
      <w:pPr>
        <w:spacing w:after="200"/>
      </w:pPr>
      <w:r>
        <w:t>Vendor sign-up is intentionally more than a simple form — because vendors will be handling other people's deposits and earning payouts, we collect their business name and description, their district and division for location-based search, and a bKash number that will later receive their earnings. Once submitted, the account doesn't go live immediately — it's created with a Pending Verification status and queued for admin review. This is the first line of defense against fraudulent or low-quality vendors.</w:t>
      </w:r>
    </w:p>
    <w:p>
      <w:r>
        <w:rPr>
          <w:b/>
          <w:color w:val="0A3D2E"/>
        </w:rPr>
        <w:t xml:space="preserve">➡ Transition to next slide: </w:t>
      </w:r>
      <w:r>
        <w:rPr>
          <w:i/>
        </w:rPr>
        <w:t>Meanwhile, a regular customer signs up through a much simpler flow.</w:t>
      </w:r>
    </w:p>
    <w:p>
      <w:r>
        <w:rPr>
          <w:b/>
          <w:color w:val="5A605C"/>
        </w:rPr>
        <w:t xml:space="preserve">Screenshot(s) to insert: </w:t>
      </w:r>
      <w:r>
        <w:rPr>
          <w:i/>
        </w:rPr>
        <w:t>Seller registration — business details form</w:t>
      </w:r>
    </w:p>
    <w:p>
      <w:r>
        <w:br w:type="page"/>
      </w:r>
    </w:p>
    <w:p>
      <w:pPr>
        <w:pStyle w:val="Heading1"/>
      </w:pPr>
      <w:r>
        <w:rPr>
          <w:color w:val="0A3D2E"/>
        </w:rPr>
        <w:t>Slide 12 — Customer Registration</w:t>
      </w:r>
    </w:p>
    <w:p>
      <w:r>
        <w:rPr>
          <w:b/>
          <w:color w:val="C87941"/>
        </w:rPr>
        <w:t>On-slide content:</w:t>
      </w:r>
    </w:p>
    <w:p>
      <w:pPr>
        <w:pStyle w:val="ListBullet"/>
      </w:pPr>
      <w:r>
        <w:t>What it does: A standard sign-up form — name, email, phone number, and password.</w:t>
      </w:r>
    </w:p>
    <w:p>
      <w:pPr>
        <w:pStyle w:val="ListBullet"/>
      </w:pPr>
      <w:r>
        <w:t>Who uses it: A new customer who wants to rent items.</w:t>
      </w:r>
    </w:p>
    <w:p>
      <w:pPr>
        <w:pStyle w:val="ListBullet"/>
      </w:pPr>
      <w:r>
        <w:t>Key actions: Register an account, verify it, and log in.</w:t>
      </w:r>
    </w:p>
    <w:p>
      <w:pPr>
        <w:pStyle w:val="ListBullet"/>
      </w:pPr>
      <w:r>
        <w:t>Leads to: Once active, the customer lands on the Customer Dashboard — but first, let's see how the admin reviews new accounts.</w:t>
      </w:r>
    </w:p>
    <w:p>
      <w:r>
        <w:rPr>
          <w:b/>
          <w:color w:val="C87941"/>
        </w:rPr>
        <w:t>Speaking script (~30–60 sec):</w:t>
      </w:r>
    </w:p>
    <w:p>
      <w:pPr>
        <w:spacing w:after="200"/>
      </w:pPr>
      <w:r>
        <w:t>By contrast, customer registration is deliberately lightweight — name, email, phone number, and a password — because the barrier to becoming a renter should be low. After registering and verifying their account, the customer is taken straight to their personal dashboard. Both this flow and the vendor flow we just saw, however, share one common checkpoint before full trust is granted.</w:t>
      </w:r>
    </w:p>
    <w:p>
      <w:r>
        <w:rPr>
          <w:b/>
          <w:color w:val="0A3D2E"/>
        </w:rPr>
        <w:t xml:space="preserve">➡ Transition to next slide: </w:t>
      </w:r>
      <w:r>
        <w:rPr>
          <w:i/>
        </w:rPr>
        <w:t>Both new vendors and customers pass through one common checkpoint: admin verification.</w:t>
      </w:r>
    </w:p>
    <w:p>
      <w:r>
        <w:rPr>
          <w:b/>
          <w:color w:val="5A605C"/>
        </w:rPr>
        <w:t xml:space="preserve">Screenshot(s) to insert: </w:t>
      </w:r>
      <w:r>
        <w:rPr>
          <w:i/>
        </w:rPr>
        <w:t>Customer registration — sign-up form</w:t>
      </w:r>
    </w:p>
    <w:p>
      <w:r>
        <w:br w:type="page"/>
      </w:r>
    </w:p>
    <w:p>
      <w:pPr>
        <w:pStyle w:val="Heading1"/>
      </w:pPr>
      <w:r>
        <w:rPr>
          <w:color w:val="0A3D2E"/>
        </w:rPr>
        <w:t>Slide 13 — Admin Verification Process</w:t>
      </w:r>
    </w:p>
    <w:p>
      <w:r>
        <w:rPr>
          <w:b/>
          <w:color w:val="C87941"/>
        </w:rPr>
        <w:t>On-slide content:</w:t>
      </w:r>
    </w:p>
    <w:p>
      <w:pPr>
        <w:pStyle w:val="ListBullet"/>
      </w:pPr>
      <w:r>
        <w:t>What it does: An admin queue listing pending vendor and customer applications with their submitted details.</w:t>
      </w:r>
    </w:p>
    <w:p>
      <w:pPr>
        <w:pStyle w:val="ListBullet"/>
      </w:pPr>
      <w:r>
        <w:t>Who uses it: The Admin — the platform operator responsible for trust and safety.</w:t>
      </w:r>
    </w:p>
    <w:p>
      <w:pPr>
        <w:pStyle w:val="ListBullet"/>
      </w:pPr>
      <w:r>
        <w:t>Key actions: Review submitted details, then Approve or Reject each application, optionally with a reason.</w:t>
      </w:r>
    </w:p>
    <w:p>
      <w:pPr>
        <w:pStyle w:val="ListBullet"/>
      </w:pPr>
      <w:r>
        <w:t>Leads to: Approved vendors move to ACTIVE status and can immediately start listing products; rejected applicants are notified with the reason.</w:t>
      </w:r>
    </w:p>
    <w:p>
      <w:r>
        <w:rPr>
          <w:b/>
          <w:color w:val="C87941"/>
        </w:rPr>
        <w:t>Speaking script (~30–60 sec):</w:t>
      </w:r>
    </w:p>
    <w:p>
      <w:pPr>
        <w:spacing w:after="200"/>
      </w:pPr>
      <w:r>
        <w:t>This is the gatekeeping step for the entire platform. The admin sees every pending vendor and customer application in one queue, with all the details they submitted at registration. From here, the admin can approve an application — instantly activating that account — or reject it with a reason, which the user is notified about. This single screen is what prevents Lendora from degrading into the same unverified chaos as Facebook Marketplace.</w:t>
      </w:r>
    </w:p>
    <w:p>
      <w:r>
        <w:rPr>
          <w:b/>
          <w:color w:val="0A3D2E"/>
        </w:rPr>
        <w:t xml:space="preserve">➡ Transition to next slide: </w:t>
      </w:r>
      <w:r>
        <w:rPr>
          <w:i/>
        </w:rPr>
        <w:t>With their account approved, let's enter the vendor's home base — the Seller Dashboard.</w:t>
      </w:r>
    </w:p>
    <w:p>
      <w:r>
        <w:rPr>
          <w:b/>
          <w:color w:val="5A605C"/>
        </w:rPr>
        <w:t xml:space="preserve">Screenshot(s) to insert: </w:t>
      </w:r>
      <w:r>
        <w:rPr>
          <w:i/>
        </w:rPr>
        <w:t>Admin panel — pending vendor verification queue | Admin panel — pending customer verification queue</w:t>
      </w:r>
    </w:p>
    <w:p>
      <w:r>
        <w:br w:type="page"/>
      </w:r>
    </w:p>
    <w:p>
      <w:pPr>
        <w:pStyle w:val="Heading1"/>
      </w:pPr>
      <w:r>
        <w:rPr>
          <w:color w:val="0A3D2E"/>
        </w:rPr>
        <w:t>Slide 14 — Seller Dashboard</w:t>
      </w:r>
    </w:p>
    <w:p>
      <w:r>
        <w:rPr>
          <w:b/>
          <w:color w:val="C87941"/>
        </w:rPr>
        <w:t>On-slide content:</w:t>
      </w:r>
    </w:p>
    <w:p>
      <w:pPr>
        <w:pStyle w:val="ListBullet"/>
      </w:pPr>
      <w:r>
        <w:t>What it does: The vendor's control center — key stats (total rentals, total earnings, average rating, response time), pending rental requests, a snapshot of their product list, and quick links.</w:t>
      </w:r>
    </w:p>
    <w:p>
      <w:pPr>
        <w:pStyle w:val="ListBullet"/>
      </w:pPr>
      <w:r>
        <w:t>Who uses it: The Vendor, every time they log in.</w:t>
      </w:r>
    </w:p>
    <w:p>
      <w:pPr>
        <w:pStyle w:val="ListBullet"/>
      </w:pPr>
      <w:r>
        <w:t>Key actions: Review pending rental requests, jump into product management or payouts, complete their business profile if it's their first visit.</w:t>
      </w:r>
    </w:p>
    <w:p>
      <w:pPr>
        <w:pStyle w:val="ListBullet"/>
      </w:pPr>
      <w:r>
        <w:t>Leads to: From here, a vendor's next natural step is publishing their first product.</w:t>
      </w:r>
    </w:p>
    <w:p>
      <w:r>
        <w:rPr>
          <w:b/>
          <w:color w:val="C87941"/>
        </w:rPr>
        <w:t>Speaking script (~30–60 sec):</w:t>
      </w:r>
    </w:p>
    <w:p>
      <w:pPr>
        <w:spacing w:after="200"/>
      </w:pPr>
      <w:r>
        <w:t>Once approved, this dashboard becomes the vendor's daily home base. At a glance they see how many rentals they've completed, total earnings, their average customer rating, and how quickly they respond to requests. Below that sits the queue of pending rental requests needing a decision, and a snapshot of their current product listings. Everything a vendor needs to run their rental business day-to-day is reachable from this one screen.</w:t>
      </w:r>
    </w:p>
    <w:p>
      <w:r>
        <w:rPr>
          <w:b/>
          <w:color w:val="0A3D2E"/>
        </w:rPr>
        <w:t xml:space="preserve">➡ Transition to next slide: </w:t>
      </w:r>
      <w:r>
        <w:rPr>
          <w:i/>
        </w:rPr>
        <w:t>Let's see how a vendor lists a product for rent.</w:t>
      </w:r>
    </w:p>
    <w:p>
      <w:r>
        <w:rPr>
          <w:b/>
          <w:color w:val="5A605C"/>
        </w:rPr>
        <w:t xml:space="preserve">Screenshot(s) to insert: </w:t>
      </w:r>
      <w:r>
        <w:rPr>
          <w:i/>
        </w:rPr>
        <w:t>Vendor dashboard — overview &amp; stats</w:t>
      </w:r>
    </w:p>
    <w:p>
      <w:r>
        <w:br w:type="page"/>
      </w:r>
    </w:p>
    <w:p>
      <w:pPr>
        <w:pStyle w:val="Heading1"/>
      </w:pPr>
      <w:r>
        <w:rPr>
          <w:color w:val="0A3D2E"/>
        </w:rPr>
        <w:t>Slide 15 — Product Publishing</w:t>
      </w:r>
    </w:p>
    <w:p>
      <w:r>
        <w:rPr>
          <w:b/>
          <w:color w:val="C87941"/>
        </w:rPr>
        <w:t>On-slide content:</w:t>
      </w:r>
    </w:p>
    <w:p>
      <w:pPr>
        <w:pStyle w:val="ListBullet"/>
      </w:pPr>
      <w:r>
        <w:t>What it does: The Add/Edit Product form — name, category, description, price per day/week/month, security deposit amount, condition, photos, delivery options, and location.</w:t>
      </w:r>
    </w:p>
    <w:p>
      <w:pPr>
        <w:pStyle w:val="ListBullet"/>
      </w:pPr>
      <w:r>
        <w:t>Who uses it: The Vendor.</w:t>
      </w:r>
    </w:p>
    <w:p>
      <w:pPr>
        <w:pStyle w:val="ListBullet"/>
      </w:pPr>
      <w:r>
        <w:t>Key actions: Fill in product details, upload photos, choose delivery method(s) — Customer Pickup and/or Courier — and submit.</w:t>
      </w:r>
    </w:p>
    <w:p>
      <w:pPr>
        <w:pStyle w:val="ListBullet"/>
      </w:pPr>
      <w:r>
        <w:t>Leads to: The product enters PENDING_REVIEW; once an admin approves it, it appears live on the Product Marketplace for customers to find.</w:t>
      </w:r>
    </w:p>
    <w:p>
      <w:r>
        <w:rPr>
          <w:b/>
          <w:color w:val="C87941"/>
        </w:rPr>
        <w:t>Speaking script (~30–60 sec):</w:t>
      </w:r>
    </w:p>
    <w:p>
      <w:pPr>
        <w:spacing w:after="200"/>
      </w:pPr>
      <w:r>
        <w:t>Listing a product is straightforward but thorough — the vendor sets pricing per day, week, or month, defines a security deposit amount appropriate to the item's value, describes its condition, uploads photos, and chooses which delivery methods they support: customer pickup, courier, or both. Just like new accounts, new products don't go live instantly — they're queued for admin review to keep listing quality consistent across the marketplace.</w:t>
      </w:r>
    </w:p>
    <w:p>
      <w:r>
        <w:rPr>
          <w:b/>
          <w:color w:val="0A3D2E"/>
        </w:rPr>
        <w:t xml:space="preserve">➡ Transition to next slide: </w:t>
      </w:r>
      <w:r>
        <w:rPr>
          <w:i/>
        </w:rPr>
        <w:t>Now switching to the customer's side of the journey — their dashboard.</w:t>
      </w:r>
    </w:p>
    <w:p>
      <w:r>
        <w:rPr>
          <w:b/>
          <w:color w:val="5A605C"/>
        </w:rPr>
        <w:t xml:space="preserve">Screenshot(s) to insert: </w:t>
      </w:r>
      <w:r>
        <w:rPr>
          <w:i/>
        </w:rPr>
        <w:t>Add product form — details &amp; pricing | Add product form — photo upload &amp; delivery options</w:t>
      </w:r>
    </w:p>
    <w:p>
      <w:r>
        <w:br w:type="page"/>
      </w:r>
    </w:p>
    <w:p>
      <w:pPr>
        <w:pStyle w:val="Heading1"/>
      </w:pPr>
      <w:r>
        <w:rPr>
          <w:color w:val="0A3D2E"/>
        </w:rPr>
        <w:t>Slide 16 — Customer Dashboard</w:t>
      </w:r>
    </w:p>
    <w:p>
      <w:r>
        <w:rPr>
          <w:b/>
          <w:color w:val="C87941"/>
        </w:rPr>
        <w:t>On-slide content:</w:t>
      </w:r>
    </w:p>
    <w:p>
      <w:pPr>
        <w:pStyle w:val="ListBullet"/>
      </w:pPr>
      <w:r>
        <w:t>What it does: The customer's home base — a hero banner, personal rental stats (active / pending / completed counts), featured rentals, categories, and top sellers.</w:t>
      </w:r>
    </w:p>
    <w:p>
      <w:pPr>
        <w:pStyle w:val="ListBullet"/>
      </w:pPr>
      <w:r>
        <w:t>Who uses it: The Customer, every time they log in.</w:t>
      </w:r>
    </w:p>
    <w:p>
      <w:pPr>
        <w:pStyle w:val="ListBullet"/>
      </w:pPr>
      <w:r>
        <w:t>Key actions: Check the status of current rentals at a glance, or jump straight into browsing.</w:t>
      </w:r>
    </w:p>
    <w:p>
      <w:pPr>
        <w:pStyle w:val="ListBullet"/>
      </w:pPr>
      <w:r>
        <w:t>Leads to: Clicking "Browse Items" leads to the full Product Marketplace.</w:t>
      </w:r>
    </w:p>
    <w:p>
      <w:r>
        <w:rPr>
          <w:b/>
          <w:color w:val="C87941"/>
        </w:rPr>
        <w:t>Speaking script (~30–60 sec):</w:t>
      </w:r>
    </w:p>
    <w:p>
      <w:pPr>
        <w:spacing w:after="200"/>
      </w:pPr>
      <w:r>
        <w:t>The customer's dashboard mirrors the homepage in spirit but personalizes it — right away they see how many rentals are active, pending, or completed, alongside the usual featured items and categories. It's designed so a returning customer can immediately check on an in-progress rental without digging through menus, while still encouraging further browsing.</w:t>
      </w:r>
    </w:p>
    <w:p>
      <w:r>
        <w:rPr>
          <w:b/>
          <w:color w:val="0A3D2E"/>
        </w:rPr>
        <w:t xml:space="preserve">➡ Transition to next slide: </w:t>
      </w:r>
      <w:r>
        <w:rPr>
          <w:i/>
        </w:rPr>
        <w:t>Let's look at that marketplace in detail.</w:t>
      </w:r>
    </w:p>
    <w:p>
      <w:r>
        <w:rPr>
          <w:b/>
          <w:color w:val="5A605C"/>
        </w:rPr>
        <w:t xml:space="preserve">Screenshot(s) to insert: </w:t>
      </w:r>
      <w:r>
        <w:rPr>
          <w:i/>
        </w:rPr>
        <w:t>Customer dashboard — overview &amp; rental stats</w:t>
      </w:r>
    </w:p>
    <w:p>
      <w:r>
        <w:br w:type="page"/>
      </w:r>
    </w:p>
    <w:p>
      <w:pPr>
        <w:pStyle w:val="Heading1"/>
      </w:pPr>
      <w:r>
        <w:rPr>
          <w:color w:val="0A3D2E"/>
        </w:rPr>
        <w:t>Slide 17 — Product Marketplace</w:t>
      </w:r>
    </w:p>
    <w:p>
      <w:r>
        <w:rPr>
          <w:b/>
          <w:color w:val="C87941"/>
        </w:rPr>
        <w:t>On-slide content:</w:t>
      </w:r>
    </w:p>
    <w:p>
      <w:pPr>
        <w:pStyle w:val="ListBullet"/>
      </w:pPr>
      <w:r>
        <w:t>What it does: A searchable, filterable grid of every active product listing — filter by category, price range, district, and delivery option, with sorting.</w:t>
      </w:r>
    </w:p>
    <w:p>
      <w:pPr>
        <w:pStyle w:val="ListBullet"/>
      </w:pPr>
      <w:r>
        <w:t>Who uses it: The Customer.</w:t>
      </w:r>
    </w:p>
    <w:p>
      <w:pPr>
        <w:pStyle w:val="ListBullet"/>
      </w:pPr>
      <w:r>
        <w:t>Key actions: Search, filter, sort, and click into any product's detail page.</w:t>
      </w:r>
    </w:p>
    <w:p>
      <w:pPr>
        <w:pStyle w:val="ListBullet"/>
      </w:pPr>
      <w:r>
        <w:t>Leads to: Selecting a product and choosing to rent it leads into the Rental Request flow.</w:t>
      </w:r>
    </w:p>
    <w:p>
      <w:r>
        <w:rPr>
          <w:b/>
          <w:color w:val="C87941"/>
        </w:rPr>
        <w:t>Speaking script (~30–60 sec):</w:t>
      </w:r>
    </w:p>
    <w:p>
      <w:pPr>
        <w:spacing w:after="200"/>
      </w:pPr>
      <w:r>
        <w:t>This is the core discovery screen. Customers can search by keyword, filter by category, price range, district, or delivery option, and sort results. Each card shows the price, rating, and key delivery information up front, so customers can compare options before clicking in. This is where the platform's real value is felt — dozens of verified vendors' products, browsable from one place instead of scattered across informal groups.</w:t>
      </w:r>
    </w:p>
    <w:p>
      <w:r>
        <w:rPr>
          <w:b/>
          <w:color w:val="0A3D2E"/>
        </w:rPr>
        <w:t xml:space="preserve">➡ Transition to next slide: </w:t>
      </w:r>
      <w:r>
        <w:rPr>
          <w:i/>
        </w:rPr>
        <w:t>Once a customer picks an item, here's how they actually request to rent it.</w:t>
      </w:r>
    </w:p>
    <w:p>
      <w:r>
        <w:rPr>
          <w:b/>
          <w:color w:val="5A605C"/>
        </w:rPr>
        <w:t xml:space="preserve">Screenshot(s) to insert: </w:t>
      </w:r>
      <w:r>
        <w:rPr>
          <w:i/>
        </w:rPr>
        <w:t>Product marketplace — search, filters &amp; grid</w:t>
      </w:r>
    </w:p>
    <w:p>
      <w:r>
        <w:br w:type="page"/>
      </w:r>
    </w:p>
    <w:p>
      <w:pPr>
        <w:pStyle w:val="Heading1"/>
      </w:pPr>
      <w:r>
        <w:rPr>
          <w:color w:val="0A3D2E"/>
        </w:rPr>
        <w:t>Slide 18 — Rental Request Process</w:t>
      </w:r>
    </w:p>
    <w:p>
      <w:r>
        <w:rPr>
          <w:b/>
          <w:color w:val="C87941"/>
        </w:rPr>
        <w:t>On-slide content:</w:t>
      </w:r>
    </w:p>
    <w:p>
      <w:pPr>
        <w:pStyle w:val="ListBullet"/>
      </w:pPr>
      <w:r>
        <w:t>What it does: The Rent page — the customer selects start and end dates, a delivery method (Customer Pickup or Courier), and an address if needed, while the system live-calculates the rental fee, deposit, and delivery fee.</w:t>
      </w:r>
    </w:p>
    <w:p>
      <w:pPr>
        <w:pStyle w:val="ListBullet"/>
      </w:pPr>
      <w:r>
        <w:t>Who uses it: The Customer.</w:t>
      </w:r>
    </w:p>
    <w:p>
      <w:pPr>
        <w:pStyle w:val="ListBullet"/>
      </w:pPr>
      <w:r>
        <w:t>Key actions: Pick dates (validated against the item's real-time availability), choose a delivery method, review the cost breakdown, and submit.</w:t>
      </w:r>
    </w:p>
    <w:p>
      <w:pPr>
        <w:pStyle w:val="ListBullet"/>
      </w:pPr>
      <w:r>
        <w:t>Leads to: Submitting creates a rental with status PENDING_CONFIRMATION, which lands directly in the vendor's approval queue.</w:t>
      </w:r>
    </w:p>
    <w:p>
      <w:r>
        <w:rPr>
          <w:b/>
          <w:color w:val="C87941"/>
        </w:rPr>
        <w:t>Speaking script (~30–60 sec):</w:t>
      </w:r>
    </w:p>
    <w:p>
      <w:pPr>
        <w:spacing w:after="200"/>
      </w:pPr>
      <w:r>
        <w:t>This page does the heavy lifting of turning a browsing decision into an actual booking. The customer picks a date range — which is validated in real time against existing bookings to prevent double-booking — chooses pickup or courier delivery, and instantly sees a full price breakdown covering the rental fee, the refundable deposit, and any delivery charge. Submitting doesn't charge anything yet — it creates a pending request that the vendor must first approve.</w:t>
      </w:r>
    </w:p>
    <w:p>
      <w:r>
        <w:rPr>
          <w:b/>
          <w:color w:val="0A3D2E"/>
        </w:rPr>
        <w:t xml:space="preserve">➡ Transition to next slide: </w:t>
      </w:r>
      <w:r>
        <w:rPr>
          <w:i/>
        </w:rPr>
        <w:t>Now back to the vendor, who must approve or decline this request.</w:t>
      </w:r>
    </w:p>
    <w:p>
      <w:r>
        <w:rPr>
          <w:b/>
          <w:color w:val="5A605C"/>
        </w:rPr>
        <w:t xml:space="preserve">Screenshot(s) to insert: </w:t>
      </w:r>
      <w:r>
        <w:rPr>
          <w:i/>
        </w:rPr>
        <w:t>Rent page — date selection &amp; price breakdown</w:t>
      </w:r>
    </w:p>
    <w:p>
      <w:r>
        <w:br w:type="page"/>
      </w:r>
    </w:p>
    <w:p>
      <w:pPr>
        <w:pStyle w:val="Heading1"/>
      </w:pPr>
      <w:r>
        <w:rPr>
          <w:color w:val="0A3D2E"/>
        </w:rPr>
        <w:t>Slide 19 — Seller Approval Process</w:t>
      </w:r>
    </w:p>
    <w:p>
      <w:r>
        <w:rPr>
          <w:b/>
          <w:color w:val="C87941"/>
        </w:rPr>
        <w:t>On-slide content:</w:t>
      </w:r>
    </w:p>
    <w:p>
      <w:pPr>
        <w:pStyle w:val="ListBullet"/>
      </w:pPr>
      <w:r>
        <w:t>What it does: The rental detail page's "Your Decision" panel, where the vendor reviews the customer's details and the booking, then Accepts, Declines, or Rejects with a reason.</w:t>
      </w:r>
    </w:p>
    <w:p>
      <w:pPr>
        <w:pStyle w:val="ListBullet"/>
      </w:pPr>
      <w:r>
        <w:t>Who uses it: The Vendor.</w:t>
      </w:r>
    </w:p>
    <w:p>
      <w:pPr>
        <w:pStyle w:val="ListBullet"/>
      </w:pPr>
      <w:r>
        <w:t>Key actions: Accept (entering a pickup address, and a return address with a one-click "same as pickup" shortcut), Decline, or Reject with a reason.</w:t>
      </w:r>
    </w:p>
    <w:p>
      <w:pPr>
        <w:pStyle w:val="ListBullet"/>
      </w:pPr>
      <w:r>
        <w:t>Leads to: On acceptance, the rental moves to CONFIRMED and the customer is immediately prompted to pay.</w:t>
      </w:r>
    </w:p>
    <w:p>
      <w:r>
        <w:rPr>
          <w:b/>
          <w:color w:val="C87941"/>
        </w:rPr>
        <w:t>Speaking script (~30–60 sec):</w:t>
      </w:r>
    </w:p>
    <w:p>
      <w:pPr>
        <w:spacing w:after="200"/>
      </w:pPr>
      <w:r>
        <w:t>Every booking requires explicit vendor approval — nothing is auto-confirmed. The vendor reviews who's renting, the dates, and the price breakdown, then chooses to Accept, Decline, or Reject with a reason the customer will see. For pickup deliveries, accepting also means providing the exact pickup address, and — one of the small but genuinely useful details in this project — a single checkbox to mark the return address as "same as pickup," since that's the most common case.</w:t>
      </w:r>
    </w:p>
    <w:p>
      <w:r>
        <w:rPr>
          <w:b/>
          <w:color w:val="0A3D2E"/>
        </w:rPr>
        <w:t xml:space="preserve">➡ Transition to next slide: </w:t>
      </w:r>
      <w:r>
        <w:rPr>
          <w:i/>
        </w:rPr>
        <w:t>With the rental confirmed, the customer now completes payment.</w:t>
      </w:r>
    </w:p>
    <w:p>
      <w:r>
        <w:rPr>
          <w:b/>
          <w:color w:val="5A605C"/>
        </w:rPr>
        <w:t xml:space="preserve">Screenshot(s) to insert: </w:t>
      </w:r>
      <w:r>
        <w:rPr>
          <w:i/>
        </w:rPr>
        <w:t>Rental detail — vendor decision panel (Accept / Decline / Reject)</w:t>
      </w:r>
    </w:p>
    <w:p>
      <w:r>
        <w:br w:type="page"/>
      </w:r>
    </w:p>
    <w:p>
      <w:pPr>
        <w:pStyle w:val="Heading1"/>
      </w:pPr>
      <w:r>
        <w:rPr>
          <w:color w:val="0A3D2E"/>
        </w:rPr>
        <w:t>Slide 20 — Demo Payment System</w:t>
      </w:r>
    </w:p>
    <w:p>
      <w:r>
        <w:rPr>
          <w:b/>
          <w:color w:val="C87941"/>
        </w:rPr>
        <w:t>On-slide content:</w:t>
      </w:r>
    </w:p>
    <w:p>
      <w:pPr>
        <w:pStyle w:val="ListBullet"/>
      </w:pPr>
      <w:r>
        <w:t>What it does: The Payment page — a full breakdown of rental fee, deposit, and delivery fee, followed by a demo bKash payment flow.</w:t>
      </w:r>
    </w:p>
    <w:p>
      <w:pPr>
        <w:pStyle w:val="ListBullet"/>
      </w:pPr>
      <w:r>
        <w:t>Who uses it: The Customer.</w:t>
      </w:r>
    </w:p>
    <w:p>
      <w:pPr>
        <w:pStyle w:val="ListBullet"/>
      </w:pPr>
      <w:r>
        <w:t>Key actions: Review the cost breakdown, enter a bKash number, and confirm payment.</w:t>
      </w:r>
    </w:p>
    <w:p>
      <w:pPr>
        <w:pStyle w:val="ListBullet"/>
      </w:pPr>
      <w:r>
        <w:t>Leads to: On success, the rental advances to CONFIRMED → READY_FOR_PICKUP, and payment and deposit records are created; the vendor is notified to prepare the item.</w:t>
      </w:r>
    </w:p>
    <w:p>
      <w:r>
        <w:rPr>
          <w:b/>
          <w:color w:val="C87941"/>
        </w:rPr>
        <w:t>Speaking script (~30–60 sec):</w:t>
      </w:r>
    </w:p>
    <w:p>
      <w:pPr>
        <w:spacing w:after="200"/>
      </w:pPr>
      <w:r>
        <w:t>Payment is where money actually changes hands — in this academic build, through a safe demo bKash flow rather than a live gateway, but the breakdown and confirmation steps mirror exactly how a production integration would behave. The customer sees the same fee breakdown from the rent page one more time before confirming, and on success, formal Payment and Deposit records are created in the database, and the vendor is notified that it's time to prepare the item.</w:t>
      </w:r>
    </w:p>
    <w:p>
      <w:r>
        <w:rPr>
          <w:b/>
          <w:color w:val="0A3D2E"/>
        </w:rPr>
        <w:t xml:space="preserve">➡ Transition to next slide: </w:t>
      </w:r>
      <w:r>
        <w:rPr>
          <w:i/>
        </w:rPr>
        <w:t>Next, the item physically changes hands — let's look at delivery.</w:t>
      </w:r>
    </w:p>
    <w:p>
      <w:r>
        <w:rPr>
          <w:b/>
          <w:color w:val="5A605C"/>
        </w:rPr>
        <w:t xml:space="preserve">Screenshot(s) to insert: </w:t>
      </w:r>
      <w:r>
        <w:rPr>
          <w:i/>
        </w:rPr>
        <w:t>Payment page — cost breakdown &amp; bKash flow</w:t>
      </w:r>
    </w:p>
    <w:p>
      <w:r>
        <w:br w:type="page"/>
      </w:r>
    </w:p>
    <w:p>
      <w:pPr>
        <w:pStyle w:val="Heading1"/>
      </w:pPr>
      <w:r>
        <w:rPr>
          <w:color w:val="0A3D2E"/>
        </w:rPr>
        <w:t>Slide 21 — Product Delivery Process</w:t>
      </w:r>
    </w:p>
    <w:p>
      <w:r>
        <w:rPr>
          <w:b/>
          <w:color w:val="C87941"/>
        </w:rPr>
        <w:t>On-slide content:</w:t>
      </w:r>
    </w:p>
    <w:p>
      <w:pPr>
        <w:pStyle w:val="ListBullet"/>
      </w:pPr>
      <w:r>
        <w:t>What it does: For courier orders, the vendor enters a shipment method and tracking number; for pickup orders, the vendor marks the item ready and later confirms collection. The customer then confirms receipt or collection on their end.</w:t>
      </w:r>
    </w:p>
    <w:p>
      <w:pPr>
        <w:pStyle w:val="ListBullet"/>
      </w:pPr>
      <w:r>
        <w:t>Who uses it: The Vendor (dispatch) and the Customer (confirm receipt).</w:t>
      </w:r>
    </w:p>
    <w:p>
      <w:pPr>
        <w:pStyle w:val="ListBullet"/>
      </w:pPr>
      <w:r>
        <w:t>Key actions: Vendor: mark Shipped / Ready for Pickup. Customer: Confirm Receipt or Confirm Collection.</w:t>
      </w:r>
    </w:p>
    <w:p>
      <w:pPr>
        <w:pStyle w:val="ListBullet"/>
      </w:pPr>
      <w:r>
        <w:t>Leads to: Once the customer confirms, the rental becomes ACTIVE — and this is exactly where our automatic late-fee system starts watching the clock.</w:t>
      </w:r>
    </w:p>
    <w:p>
      <w:r>
        <w:rPr>
          <w:b/>
          <w:color w:val="C87941"/>
        </w:rPr>
        <w:t>Speaking script (~30–60 sec):</w:t>
      </w:r>
    </w:p>
    <w:p>
      <w:pPr>
        <w:spacing w:after="200"/>
      </w:pPr>
      <w:r>
        <w:t>Delivery is handled differently depending on the method chosen earlier. For courier orders, the vendor records a shipment method and tracking number; for pickup orders, the vendor simply marks the item ready, and later confirms once the customer has physically collected it. From the customer's side, they confirm receipt or collection themselves. Only once that confirmation happens does the rental formally become Active — meaning the clock the customer is renting against has now started.</w:t>
      </w:r>
    </w:p>
    <w:p>
      <w:r>
        <w:rPr>
          <w:b/>
          <w:color w:val="0A3D2E"/>
        </w:rPr>
        <w:t xml:space="preserve">➡ Transition to next slide: </w:t>
      </w:r>
      <w:r>
        <w:rPr>
          <w:i/>
        </w:rPr>
        <w:t>This naturally leads to one of the project's most unique features — the automatic late-return system.</w:t>
      </w:r>
    </w:p>
    <w:p>
      <w:r>
        <w:rPr>
          <w:b/>
          <w:color w:val="5A605C"/>
        </w:rPr>
        <w:t xml:space="preserve">Screenshot(s) to insert: </w:t>
      </w:r>
      <w:r>
        <w:rPr>
          <w:i/>
        </w:rPr>
        <w:t>Rental detail — delivery / shipment status</w:t>
      </w:r>
    </w:p>
    <w:p>
      <w:r>
        <w:br w:type="page"/>
      </w:r>
    </w:p>
    <w:p>
      <w:pPr>
        <w:pStyle w:val="Heading1"/>
      </w:pPr>
      <w:r>
        <w:rPr>
          <w:color w:val="0A3D2E"/>
        </w:rPr>
        <w:t>Slide 22 — Late Return Warning System</w:t>
      </w:r>
    </w:p>
    <w:p>
      <w:r>
        <w:rPr>
          <w:b/>
          <w:color w:val="C87941"/>
        </w:rPr>
        <w:t>On-slide content:</w:t>
      </w:r>
    </w:p>
    <w:p>
      <w:pPr>
        <w:pStyle w:val="ListBullet"/>
      </w:pPr>
      <w:r>
        <w:t>What it does: An automatic backend check compares "now" to the rental's expected return date. Once overdue, the status flips to OVERDUE, a red warning badge appears showing days late, daily charge, fee deducted, and remaining deposit, and the customer is notified.</w:t>
      </w:r>
    </w:p>
    <w:p>
      <w:pPr>
        <w:pStyle w:val="ListBullet"/>
      </w:pPr>
      <w:r>
        <w:t>Who uses it: Triggered automatically by the system — visible to the Customer, the Vendor, and the Admin.</w:t>
      </w:r>
    </w:p>
    <w:p>
      <w:pPr>
        <w:pStyle w:val="ListBullet"/>
      </w:pPr>
      <w:r>
        <w:t>Key actions: No manual action is needed to trigger it. The customer is warned to return immediately; the vendor sees the fee accruing in real time; the admin can manually adjust the fee if a special case arises.</w:t>
      </w:r>
    </w:p>
    <w:p>
      <w:pPr>
        <w:pStyle w:val="ListBullet"/>
      </w:pPr>
      <w:r>
        <w:t>Leads to: Whether returned on time or late, the next step is the same — the customer initiates the return.</w:t>
      </w:r>
    </w:p>
    <w:p>
      <w:r>
        <w:rPr>
          <w:b/>
          <w:color w:val="C87941"/>
        </w:rPr>
        <w:t>Speaking script (~30–60 sec):</w:t>
      </w:r>
    </w:p>
    <w:p>
      <w:pPr>
        <w:spacing w:after="200"/>
      </w:pPr>
      <w:r>
        <w:t>This is the feature I'm most proud of in this project. Instead of vendors having to manually chase down late returns and negotiate a penalty, the backend automatically detects when a rental has passed its expected return date, flips its status to Overdue, and starts deducting a late fee straight from the held deposit — crediting it to the vendor's wallet in real time. The customer sees a clear red warning with exactly how many days late they are, the daily charge, the total fee taken so far, and what's left of their deposit. An admin retains the ability to manually adjust this fee for special cases. It completely removes the awkward, unstructured negotiation that happens in informal rentals today.</w:t>
      </w:r>
    </w:p>
    <w:p>
      <w:r>
        <w:rPr>
          <w:b/>
          <w:color w:val="0A3D2E"/>
        </w:rPr>
        <w:t xml:space="preserve">➡ Transition to next slide: </w:t>
      </w:r>
      <w:r>
        <w:rPr>
          <w:i/>
        </w:rPr>
        <w:t>Let's see that return process.</w:t>
      </w:r>
    </w:p>
    <w:p>
      <w:r>
        <w:rPr>
          <w:b/>
          <w:color w:val="5A605C"/>
        </w:rPr>
        <w:t xml:space="preserve">Screenshot(s) to insert: </w:t>
      </w:r>
      <w:r>
        <w:rPr>
          <w:i/>
        </w:rPr>
        <w:t>Rental detail — overdue warning badge with late fee breakdown</w:t>
      </w:r>
    </w:p>
    <w:p>
      <w:r>
        <w:br w:type="page"/>
      </w:r>
    </w:p>
    <w:p>
      <w:pPr>
        <w:pStyle w:val="Heading1"/>
      </w:pPr>
      <w:r>
        <w:rPr>
          <w:color w:val="0A3D2E"/>
        </w:rPr>
        <w:t>Slide 23 — Product Return Process</w:t>
      </w:r>
    </w:p>
    <w:p>
      <w:r>
        <w:rPr>
          <w:b/>
          <w:color w:val="C87941"/>
        </w:rPr>
        <w:t>On-slide content:</w:t>
      </w:r>
    </w:p>
    <w:p>
      <w:pPr>
        <w:pStyle w:val="ListBullet"/>
      </w:pPr>
      <w:r>
        <w:t>What it does: The customer initiates a return (using the return method matched to how the item was originally delivered); the vendor then inspects the item and records its condition as Good or Damaged.</w:t>
      </w:r>
    </w:p>
    <w:p>
      <w:pPr>
        <w:pStyle w:val="ListBullet"/>
      </w:pPr>
      <w:r>
        <w:t>Who uses it: The Customer (initiates) and the Vendor (inspects and confirms).</w:t>
      </w:r>
    </w:p>
    <w:p>
      <w:pPr>
        <w:pStyle w:val="ListBullet"/>
      </w:pPr>
      <w:r>
        <w:t>Key actions: Customer: submit the return request. Vendor: confirm the returned condition.</w:t>
      </w:r>
    </w:p>
    <w:p>
      <w:pPr>
        <w:pStyle w:val="ListBullet"/>
      </w:pPr>
      <w:r>
        <w:t>Leads to: A "Good" return proceeds straight to deposit refund; a "Damaged" return is escalated to the Admin's damage claim queue.</w:t>
      </w:r>
    </w:p>
    <w:p>
      <w:r>
        <w:rPr>
          <w:b/>
          <w:color w:val="C87941"/>
        </w:rPr>
        <w:t>Speaking script (~30–60 sec):</w:t>
      </w:r>
    </w:p>
    <w:p>
      <w:pPr>
        <w:spacing w:after="200"/>
      </w:pPr>
      <w:r>
        <w:t>When the customer is done with the item, they initiate a return — the system already knows the appropriate return method based on how it was delivered originally. The vendor then inspects the returned item and records its condition. If everything is fine, the rental can complete immediately. If there's damage, it doesn't get resolved on the spot — it's escalated into a formal admin review process, which we'll look at next.</w:t>
      </w:r>
    </w:p>
    <w:p>
      <w:r>
        <w:rPr>
          <w:b/>
          <w:color w:val="0A3D2E"/>
        </w:rPr>
        <w:t xml:space="preserve">➡ Transition to next slide: </w:t>
      </w:r>
      <w:r>
        <w:rPr>
          <w:i/>
        </w:rPr>
        <w:t>Let's look at what happens when the item comes back damaged.</w:t>
      </w:r>
    </w:p>
    <w:p>
      <w:r>
        <w:rPr>
          <w:b/>
          <w:color w:val="5A605C"/>
        </w:rPr>
        <w:t xml:space="preserve">Screenshot(s) to insert: </w:t>
      </w:r>
      <w:r>
        <w:rPr>
          <w:i/>
        </w:rPr>
        <w:t>Rental detail — return request &amp; condition inspection</w:t>
      </w:r>
    </w:p>
    <w:p>
      <w:r>
        <w:br w:type="page"/>
      </w:r>
    </w:p>
    <w:p>
      <w:pPr>
        <w:pStyle w:val="Heading1"/>
      </w:pPr>
      <w:r>
        <w:rPr>
          <w:color w:val="0A3D2E"/>
        </w:rPr>
        <w:t>Slide 24 — Damage Claim System</w:t>
      </w:r>
    </w:p>
    <w:p>
      <w:r>
        <w:rPr>
          <w:b/>
          <w:color w:val="C87941"/>
        </w:rPr>
        <w:t>On-slide content:</w:t>
      </w:r>
    </w:p>
    <w:p>
      <w:pPr>
        <w:pStyle w:val="ListBullet"/>
      </w:pPr>
      <w:r>
        <w:t>What it does: The vendor attaches photo evidence and a claimed deduction amount; the claim is queued for Admin review, where the admin examines the evidence and finalizes the deduction — calculated separately from any late fee already collected, to avoid double-charging the customer.</w:t>
      </w:r>
    </w:p>
    <w:p>
      <w:pPr>
        <w:pStyle w:val="ListBullet"/>
      </w:pPr>
      <w:r>
        <w:t>Who uses it: The Vendor (files the claim) and the Admin (resolves it).</w:t>
      </w:r>
    </w:p>
    <w:p>
      <w:pPr>
        <w:pStyle w:val="ListBullet"/>
      </w:pPr>
      <w:r>
        <w:t>Key actions: Vendor: upload evidence and a description of the damage. Admin: approve, adjust, or reject the claimed deduction.</w:t>
      </w:r>
    </w:p>
    <w:p>
      <w:pPr>
        <w:pStyle w:val="ListBullet"/>
      </w:pPr>
      <w:r>
        <w:t>Leads to: Once resolved, the rental completes and any remaining deposit is released to the customer.</w:t>
      </w:r>
    </w:p>
    <w:p>
      <w:r>
        <w:rPr>
          <w:b/>
          <w:color w:val="C87941"/>
        </w:rPr>
        <w:t>Speaking script (~30–60 sec):</w:t>
      </w:r>
    </w:p>
    <w:p>
      <w:pPr>
        <w:spacing w:after="200"/>
      </w:pPr>
      <w:r>
        <w:t>Damage disputes are exactly where an informal rental arrangement usually breaks down, so we built a deliberate, evidence-based process for it. The vendor uploads photos and describes the damage along with a claimed deduction amount, and this goes into an admin review queue rather than being decided unilaterally by the vendor. One subtle but important engineering detail: if the rental was also returned late, that late fee was already automatically deducted earlier, so the admin's damage resolution is calculated on top of that without double-charging the customer.</w:t>
      </w:r>
    </w:p>
    <w:p>
      <w:r>
        <w:rPr>
          <w:b/>
          <w:color w:val="0A3D2E"/>
        </w:rPr>
        <w:t xml:space="preserve">➡ Transition to next slide: </w:t>
      </w:r>
      <w:r>
        <w:rPr>
          <w:i/>
        </w:rPr>
        <w:t>Which brings us to how that deposit actually gets refunded.</w:t>
      </w:r>
    </w:p>
    <w:p>
      <w:r>
        <w:rPr>
          <w:b/>
          <w:color w:val="5A605C"/>
        </w:rPr>
        <w:t xml:space="preserve">Screenshot(s) to insert: </w:t>
      </w:r>
      <w:r>
        <w:rPr>
          <w:i/>
        </w:rPr>
        <w:t>Admin panel — damage claim review with evidence</w:t>
      </w:r>
    </w:p>
    <w:p>
      <w:r>
        <w:br w:type="page"/>
      </w:r>
    </w:p>
    <w:p>
      <w:pPr>
        <w:pStyle w:val="Heading1"/>
      </w:pPr>
      <w:r>
        <w:rPr>
          <w:color w:val="0A3D2E"/>
        </w:rPr>
        <w:t>Slide 25 — Deposit Refund System</w:t>
      </w:r>
    </w:p>
    <w:p>
      <w:r>
        <w:rPr>
          <w:b/>
          <w:color w:val="C87941"/>
        </w:rPr>
        <w:t>On-slide content:</w:t>
      </w:r>
    </w:p>
    <w:p>
      <w:pPr>
        <w:pStyle w:val="ListBullet"/>
      </w:pPr>
      <w:r>
        <w:t>What it does: After the return is confirmed — either immediately for a good-condition item, or after the admin resolves a damage claim — the remaining deposit (deposit minus late fee minus any approved damage deduction) is refunded to the customer, and the rental status becomes COMPLETED.</w:t>
      </w:r>
    </w:p>
    <w:p>
      <w:pPr>
        <w:pStyle w:val="ListBullet"/>
      </w:pPr>
      <w:r>
        <w:t>Who uses it: The Customer (receives the refund) and the Admin (oversees disputed cases).</w:t>
      </w:r>
    </w:p>
    <w:p>
      <w:pPr>
        <w:pStyle w:val="ListBullet"/>
      </w:pPr>
      <w:r>
        <w:t>Key actions: View the final refund breakdown; the rental is marked Completed.</w:t>
      </w:r>
    </w:p>
    <w:p>
      <w:pPr>
        <w:pStyle w:val="ListBullet"/>
      </w:pPr>
      <w:r>
        <w:t>Leads to: At the same moment, the vendor's earnings for this rental are finalized — let's look at how that's calculated.</w:t>
      </w:r>
    </w:p>
    <w:p>
      <w:r>
        <w:rPr>
          <w:b/>
          <w:color w:val="C87941"/>
        </w:rPr>
        <w:t>Speaking script (~30–60 sec):</w:t>
      </w:r>
    </w:p>
    <w:p>
      <w:pPr>
        <w:spacing w:after="200"/>
      </w:pPr>
      <w:r>
        <w:t>This is the financial closing step for the customer. Whatever is left of the deposit after any late fee and any approved damage deduction is refunded, and the customer can see exactly how that final number was reached — full transparency, no surprises. At this point the rental's status is formally marked Completed. But the customer's side of the money isn't the whole picture — let's look at what the vendor and the platform each take from this transaction.</w:t>
      </w:r>
    </w:p>
    <w:p>
      <w:r>
        <w:rPr>
          <w:b/>
          <w:color w:val="0A3D2E"/>
        </w:rPr>
        <w:t xml:space="preserve">➡ Transition to next slide: </w:t>
      </w:r>
      <w:r>
        <w:rPr>
          <w:i/>
        </w:rPr>
        <w:t>Let's break down exactly how the platform calculates everyone's share of the money.</w:t>
      </w:r>
    </w:p>
    <w:p>
      <w:r>
        <w:rPr>
          <w:b/>
          <w:color w:val="5A605C"/>
        </w:rPr>
        <w:t xml:space="preserve">Screenshot(s) to insert: </w:t>
      </w:r>
      <w:r>
        <w:rPr>
          <w:i/>
        </w:rPr>
        <w:t>Rental detail — final deposit refund breakdown</w:t>
      </w:r>
    </w:p>
    <w:p>
      <w:r>
        <w:br w:type="page"/>
      </w:r>
    </w:p>
    <w:p>
      <w:pPr>
        <w:pStyle w:val="Heading1"/>
      </w:pPr>
      <w:r>
        <w:rPr>
          <w:color w:val="0A3D2E"/>
        </w:rPr>
        <w:t>Slide 26 — Commission Calculation</w:t>
      </w:r>
    </w:p>
    <w:p>
      <w:r>
        <w:rPr>
          <w:b/>
          <w:color w:val="C87941"/>
        </w:rPr>
        <w:t>On-slide content:</w:t>
      </w:r>
    </w:p>
    <w:p>
      <w:pPr>
        <w:pStyle w:val="ListBullet"/>
      </w:pPr>
      <w:r>
        <w:t>What it does: The platform automatically deducts a small commission (2%) from the rental fee; the vendor receives the remainder as a payout credited to their wallet. Late fees and approved damage deductions are credited to the vendor separately from the customer's deposit refund.</w:t>
      </w:r>
    </w:p>
    <w:p>
      <w:pPr>
        <w:pStyle w:val="ListBullet"/>
      </w:pPr>
      <w:r>
        <w:t>Who uses it: The Vendor (views payouts/wallet) and the Admin (views total commission earned platform-wide).</w:t>
      </w:r>
    </w:p>
    <w:p>
      <w:pPr>
        <w:pStyle w:val="ListBullet"/>
      </w:pPr>
      <w:r>
        <w:t>Key actions: Vendor: check payout history and status (Pending → Completed). Admin: monitor total commission revenue across all rentals.</w:t>
      </w:r>
    </w:p>
    <w:p>
      <w:pPr>
        <w:pStyle w:val="ListBullet"/>
      </w:pPr>
      <w:r>
        <w:t>Leads to: With the money settled, the rental enters its final, trust-building step — reviews.</w:t>
      </w:r>
    </w:p>
    <w:p>
      <w:r>
        <w:rPr>
          <w:b/>
          <w:color w:val="C87941"/>
        </w:rPr>
        <w:t>Speaking script (~30–60 sec):</w:t>
      </w:r>
    </w:p>
    <w:p>
      <w:pPr>
        <w:spacing w:after="200"/>
      </w:pPr>
      <w:r>
        <w:t>Every completed rental triggers an automatic commission split. The platform takes a small two percent cut of the rental fee, and the rest is credited to the vendor's payout wallet. Crucially, any late fees or approved damage deductions are credited to the vendor on top of that, completely separate from the customer's deposit refund — so the two money flows never get mixed up. Vendors can track every payout's status, and admins can see total commission revenue across the entire platform at any time.</w:t>
      </w:r>
    </w:p>
    <w:p>
      <w:r>
        <w:rPr>
          <w:b/>
          <w:color w:val="0A3D2E"/>
        </w:rPr>
        <w:t xml:space="preserve">➡ Transition to next slide: </w:t>
      </w:r>
      <w:r>
        <w:rPr>
          <w:i/>
        </w:rPr>
        <w:t>Let's look at the review and rating system that closes the loop.</w:t>
      </w:r>
    </w:p>
    <w:p>
      <w:r>
        <w:rPr>
          <w:b/>
          <w:color w:val="5A605C"/>
        </w:rPr>
        <w:t xml:space="preserve">Screenshot(s) to insert: </w:t>
      </w:r>
      <w:r>
        <w:rPr>
          <w:i/>
        </w:rPr>
        <w:t>Vendor payouts / wallet page | Admin — commission overview</w:t>
      </w:r>
    </w:p>
    <w:p>
      <w:r>
        <w:br w:type="page"/>
      </w:r>
    </w:p>
    <w:p>
      <w:pPr>
        <w:pStyle w:val="Heading1"/>
      </w:pPr>
      <w:r>
        <w:rPr>
          <w:color w:val="0A3D2E"/>
        </w:rPr>
        <w:t>Slide 27 — Review and Rating System</w:t>
      </w:r>
    </w:p>
    <w:p>
      <w:r>
        <w:rPr>
          <w:b/>
          <w:color w:val="C87941"/>
        </w:rPr>
        <w:t>On-slide content:</w:t>
      </w:r>
    </w:p>
    <w:p>
      <w:pPr>
        <w:pStyle w:val="ListBullet"/>
      </w:pPr>
      <w:r>
        <w:t>What it does: The customer rates the rental and vendor — a star rating plus written review — after completion. The vendor can reply publicly, and also privately rates the customer, making feedback mutual.</w:t>
      </w:r>
    </w:p>
    <w:p>
      <w:pPr>
        <w:pStyle w:val="ListBullet"/>
      </w:pPr>
      <w:r>
        <w:t>Who uses it: The Customer (reviews the vendor) and the Vendor (replies, and rates the customer).</w:t>
      </w:r>
    </w:p>
    <w:p>
      <w:pPr>
        <w:pStyle w:val="ListBullet"/>
      </w:pPr>
      <w:r>
        <w:t>Key actions: Submit a star rating and review text; vendor posts a public reply; vendor submits a private rating of the customer's behavior.</w:t>
      </w:r>
    </w:p>
    <w:p>
      <w:pPr>
        <w:pStyle w:val="ListBullet"/>
      </w:pPr>
      <w:r>
        <w:t>Leads to: These ratings feed directly into vendor profiles shown across the marketplace, completing the customer-facing loop.</w:t>
      </w:r>
    </w:p>
    <w:p>
      <w:r>
        <w:rPr>
          <w:b/>
          <w:color w:val="C87941"/>
        </w:rPr>
        <w:t>Speaking script (~30–60 sec):</w:t>
      </w:r>
    </w:p>
    <w:p>
      <w:pPr>
        <w:spacing w:after="200"/>
      </w:pPr>
      <w:r>
        <w:t>Trust doesn't end when the money is settled — it's built over time through reviews. Once a rental completes, the customer can leave a star rating and written review of the vendor, which the vendor can publicly reply to. Less commonly seen, but just as important: the vendor also privately rates the customer's behavior — were they on time, careful with the item, easy to communicate with? These ratings feed straight back into the vendor profiles customers see while browsing, which closes the trust loop for the next renter.</w:t>
      </w:r>
    </w:p>
    <w:p>
      <w:r>
        <w:rPr>
          <w:b/>
          <w:color w:val="0A3D2E"/>
        </w:rPr>
        <w:t xml:space="preserve">➡ Transition to next slide: </w:t>
      </w:r>
      <w:r>
        <w:rPr>
          <w:i/>
        </w:rPr>
        <w:t>Zooming out, here's how the Admin oversees the entire platform.</w:t>
      </w:r>
    </w:p>
    <w:p>
      <w:r>
        <w:rPr>
          <w:b/>
          <w:color w:val="5A605C"/>
        </w:rPr>
        <w:t xml:space="preserve">Screenshot(s) to insert: </w:t>
      </w:r>
      <w:r>
        <w:rPr>
          <w:i/>
        </w:rPr>
        <w:t>Rental detail — submit review &amp; vendor reply</w:t>
      </w:r>
    </w:p>
    <w:p>
      <w:r>
        <w:br w:type="page"/>
      </w:r>
    </w:p>
    <w:p>
      <w:pPr>
        <w:pStyle w:val="Heading1"/>
      </w:pPr>
      <w:r>
        <w:rPr>
          <w:color w:val="0A3D2E"/>
        </w:rPr>
        <w:t>Slide 28 — Admin Monitoring Dashboard</w:t>
      </w:r>
    </w:p>
    <w:p>
      <w:r>
        <w:rPr>
          <w:b/>
          <w:color w:val="C87941"/>
        </w:rPr>
        <w:t>On-slide content:</w:t>
      </w:r>
    </w:p>
    <w:p>
      <w:pPr>
        <w:pStyle w:val="ListBullet"/>
      </w:pPr>
      <w:r>
        <w:t>What it does: Platform-wide statistics — total users, vendors, products, and rentals; active, pending, and overdue counts; total commission earned; open disputes — plus quick links to manage every entity in the system.</w:t>
      </w:r>
    </w:p>
    <w:p>
      <w:pPr>
        <w:pStyle w:val="ListBullet"/>
      </w:pPr>
      <w:r>
        <w:t>Who uses it: The Admin.</w:t>
      </w:r>
    </w:p>
    <w:p>
      <w:pPr>
        <w:pStyle w:val="ListBullet"/>
      </w:pPr>
      <w:r>
        <w:t>Key actions: Monitor platform KPIs at a glance, drill into any list (rentals, vendors, disputes, overdue rentals), and intervene manually wherever needed.</w:t>
      </w:r>
    </w:p>
    <w:p>
      <w:pPr>
        <w:pStyle w:val="ListBullet"/>
      </w:pPr>
      <w:r>
        <w:t>Leads to: This dashboard is the control tower for everything we've just walked through, end to end.</w:t>
      </w:r>
    </w:p>
    <w:p>
      <w:r>
        <w:rPr>
          <w:b/>
          <w:color w:val="C87941"/>
        </w:rPr>
        <w:t>Speaking script (~30–60 sec):</w:t>
      </w:r>
    </w:p>
    <w:p>
      <w:pPr>
        <w:spacing w:after="200"/>
      </w:pPr>
      <w:r>
        <w:t>This is the admin's bird's-eye view of the entire platform — total users, vendors, products, and rentals, broken down by status, alongside total commission revenue and any open disputes. From here, the admin can drill into any specific list — every rental, every vendor, every overdue case — and take direct action. Having walked through every screen a customer or vendor would see, this dashboard is effectively the control tower tying the whole system together.</w:t>
      </w:r>
    </w:p>
    <w:p>
      <w:r>
        <w:rPr>
          <w:b/>
          <w:color w:val="0A3D2E"/>
        </w:rPr>
        <w:t xml:space="preserve">➡ Transition to next slide: </w:t>
      </w:r>
      <w:r>
        <w:rPr>
          <w:i/>
        </w:rPr>
        <w:t>Having seen every screen, let's now look under the hood at how the data is structured.</w:t>
      </w:r>
    </w:p>
    <w:p>
      <w:r>
        <w:rPr>
          <w:b/>
          <w:color w:val="5A605C"/>
        </w:rPr>
        <w:t xml:space="preserve">Screenshot(s) to insert: </w:t>
      </w:r>
      <w:r>
        <w:rPr>
          <w:i/>
        </w:rPr>
        <w:t>Admin dashboard — platform-wide statistics</w:t>
      </w:r>
    </w:p>
    <w:p>
      <w:r>
        <w:br w:type="page"/>
      </w:r>
    </w:p>
    <w:p>
      <w:pPr>
        <w:pStyle w:val="Heading1"/>
      </w:pPr>
      <w:r>
        <w:rPr>
          <w:color w:val="0A3D2E"/>
        </w:rPr>
        <w:t>Slide 29 — Database Design Overview</w:t>
      </w:r>
    </w:p>
    <w:p>
      <w:r>
        <w:rPr>
          <w:b/>
          <w:color w:val="C87941"/>
        </w:rPr>
        <w:t>On-slide content:</w:t>
      </w:r>
    </w:p>
    <w:p>
      <w:pPr>
        <w:pStyle w:val="ListBullet"/>
      </w:pPr>
      <w:r>
        <w:t>Around 20 normalized tables in MySQL, accessed through Prisma ORM for type-safe queries</w:t>
      </w:r>
    </w:p>
    <w:p>
      <w:pPr>
        <w:pStyle w:val="ListBullet"/>
      </w:pPr>
      <w:r>
        <w:t>Rental acts as the central "hub" table connecting almost everything else</w:t>
      </w:r>
    </w:p>
    <w:p>
      <w:pPr>
        <w:pStyle w:val="ListBullet"/>
      </w:pPr>
      <w:r>
        <w:t>User 1—1 VendorProfile  |  VendorProfile 1—N Product  |  Product 1—N Rental</w:t>
      </w:r>
    </w:p>
    <w:p>
      <w:pPr>
        <w:pStyle w:val="ListBullet"/>
      </w:pPr>
      <w:r>
        <w:t>Rental 1—N Payment  |  Rental 1—1 ReturnRecord  |  Rental 1—N LateFeeTransaction</w:t>
      </w:r>
    </w:p>
    <w:p>
      <w:pPr>
        <w:pStyle w:val="ListBullet"/>
      </w:pPr>
      <w:r>
        <w:t>Supporting tables: VendorPayout, Review, Dispute, Notification, and more</w:t>
      </w:r>
    </w:p>
    <w:p>
      <w:r>
        <w:rPr>
          <w:b/>
          <w:color w:val="C87941"/>
        </w:rPr>
        <w:t>Speaking script (~30–60 sec):</w:t>
      </w:r>
    </w:p>
    <w:p>
      <w:pPr>
        <w:spacing w:after="200"/>
      </w:pPr>
      <w:r>
        <w:t>Underneath all of this sits a relational schema of roughly twenty normalized tables in MySQL, accessed through Prisma, which gives us fully type-safe database queries shared all the way up into the API layer. Rental is the hub table — almost everything else hangs off it: a User has one VendorProfile, which owns many Products, each of which can have many Rentals; each Rental in turn has many Payments, exactly one ReturnRecord, and potentially many LateFeeTransaction entries from our automatic fee engine. Around that hub sit supporting tables for payouts, reviews, disputes, and notifications.</w:t>
      </w:r>
    </w:p>
    <w:p>
      <w:r>
        <w:rPr>
          <w:b/>
          <w:color w:val="0A3D2E"/>
        </w:rPr>
        <w:t xml:space="preserve">➡ Transition to next slide: </w:t>
      </w:r>
      <w:r>
        <w:rPr>
          <w:i/>
        </w:rPr>
        <w:t>With the data model covered, let's talk about how we keep all of this secure.</w:t>
      </w:r>
    </w:p>
    <w:p>
      <w:r>
        <w:br w:type="page"/>
      </w:r>
    </w:p>
    <w:p>
      <w:pPr>
        <w:pStyle w:val="Heading1"/>
      </w:pPr>
      <w:r>
        <w:rPr>
          <w:color w:val="0A3D2E"/>
        </w:rPr>
        <w:t>Slide 30 — Security Features</w:t>
      </w:r>
    </w:p>
    <w:p>
      <w:r>
        <w:rPr>
          <w:b/>
          <w:color w:val="C87941"/>
        </w:rPr>
        <w:t>On-slide content:</w:t>
      </w:r>
    </w:p>
    <w:p>
      <w:pPr>
        <w:pStyle w:val="ListBullet"/>
      </w:pPr>
      <w:r>
        <w:t>JWT-based authentication with short-lived access tokens plus refresh tokens</w:t>
      </w:r>
    </w:p>
    <w:p>
      <w:pPr>
        <w:pStyle w:val="ListBullet"/>
      </w:pPr>
      <w:r>
        <w:t>Passwords hashed with bcrypt — never stored in plain text</w:t>
      </w:r>
    </w:p>
    <w:p>
      <w:pPr>
        <w:pStyle w:val="ListBullet"/>
      </w:pPr>
      <w:r>
        <w:t>Role-based authorization middleware (Customer / Vendor / Admin) enforced on every protected route</w:t>
      </w:r>
    </w:p>
    <w:p>
      <w:pPr>
        <w:pStyle w:val="ListBullet"/>
      </w:pPr>
      <w:r>
        <w:t>Input validation on every request using Zod schemas</w:t>
      </w:r>
    </w:p>
    <w:p>
      <w:pPr>
        <w:pStyle w:val="ListBullet"/>
      </w:pPr>
      <w:r>
        <w:t>Rate limiting and Helmet security headers; HTTPS/TLS termination via Nginx in production</w:t>
      </w:r>
    </w:p>
    <w:p>
      <w:pPr>
        <w:pStyle w:val="ListBullet"/>
      </w:pPr>
      <w:r>
        <w:t>Strict file-upload validation (type and size) for product images and damage evidence photos</w:t>
      </w:r>
    </w:p>
    <w:p>
      <w:r>
        <w:rPr>
          <w:b/>
          <w:color w:val="C87941"/>
        </w:rPr>
        <w:t>Speaking script (~30–60 sec):</w:t>
      </w:r>
    </w:p>
    <w:p>
      <w:pPr>
        <w:spacing w:after="200"/>
      </w:pPr>
      <w:r>
        <w:t>Security was treated as a first-class concern, not an afterthought. Authentication uses short-lived JWT access tokens paired with refresh tokens, and every password is hashed with bcrypt before it ever touches the database. Every protected API route runs through role-based authorization middleware, so a Customer token simply cannot call a Vendor- or Admin-only endpoint, no matter what the frontend shows. Every request body is validated against a Zod schema before it's trusted. And at the network layer, we have rate limiting, Helmet security headers, HTTPS termination through Nginx in production, and strict validation on every uploaded file.</w:t>
      </w:r>
    </w:p>
    <w:p>
      <w:r>
        <w:rPr>
          <w:b/>
          <w:color w:val="0A3D2E"/>
        </w:rPr>
        <w:t xml:space="preserve">➡ Transition to next slide: </w:t>
      </w:r>
      <w:r>
        <w:rPr>
          <w:i/>
        </w:rPr>
        <w:t>Let's visualize the complete workflow end-to-end before discussing what makes this project stand out.</w:t>
      </w:r>
    </w:p>
    <w:p>
      <w:r>
        <w:br w:type="page"/>
      </w:r>
    </w:p>
    <w:p>
      <w:pPr>
        <w:pStyle w:val="Heading1"/>
      </w:pPr>
      <w:r>
        <w:rPr>
          <w:color w:val="0A3D2E"/>
        </w:rPr>
        <w:t>Slide 31 — Project Workflow Diagram</w:t>
      </w:r>
    </w:p>
    <w:p>
      <w:r>
        <w:rPr>
          <w:b/>
          <w:color w:val="C87941"/>
        </w:rPr>
        <w:t>On-slide content:</w:t>
      </w:r>
    </w:p>
    <w:p>
      <w:pPr>
        <w:pStyle w:val="ListBullet"/>
      </w:pPr>
      <w:r>
        <w:t>Flow: Register &amp; Verify → Browse Marketplace → Request Rental → Vendor Approves → Pay (Demo bKash) → Deliver / Pickup → Active (Late-Fee Watch) → Return &amp; Inspect → Refund &amp; Commission → Review &amp; Rating</w:t>
      </w:r>
    </w:p>
    <w:p>
      <w:r>
        <w:rPr>
          <w:b/>
          <w:color w:val="C87941"/>
        </w:rPr>
        <w:t>Speaking script (~30–60 sec):</w:t>
      </w:r>
    </w:p>
    <w:p>
      <w:pPr>
        <w:spacing w:after="200"/>
      </w:pPr>
      <w:r>
        <w:t>Putting every screen we just saw into one continuous flow: a user registers and gets verified, browses the marketplace, requests a rental, the vendor approves it, the customer pays through the demo bKash flow, the item is delivered or picked up, the rental goes active while our automatic late-fee system silently watches the due date, the item is returned and inspected, the deposit is refunded and commission is calculated, and finally both sides leave reviews. Every one of these ten steps is a real, working screen in the application — this isn't a conceptual diagram, it's exactly what we just demonstrated.</w:t>
      </w:r>
    </w:p>
    <w:p>
      <w:r>
        <w:rPr>
          <w:b/>
          <w:color w:val="0A3D2E"/>
        </w:rPr>
        <w:t xml:space="preserve">➡ Transition to next slide: </w:t>
      </w:r>
      <w:r>
        <w:rPr>
          <w:i/>
        </w:rPr>
        <w:t>Now, what makes Lendora different from a typical class project or a generic e-commerce clone?</w:t>
      </w:r>
    </w:p>
    <w:p>
      <w:r>
        <w:br w:type="page"/>
      </w:r>
    </w:p>
    <w:p>
      <w:pPr>
        <w:pStyle w:val="Heading1"/>
      </w:pPr>
      <w:r>
        <w:rPr>
          <w:color w:val="0A3D2E"/>
        </w:rPr>
        <w:t>Slide 32 — Unique Features</w:t>
      </w:r>
    </w:p>
    <w:p>
      <w:r>
        <w:rPr>
          <w:b/>
          <w:color w:val="C87941"/>
        </w:rPr>
        <w:t>On-slide content:</w:t>
      </w:r>
    </w:p>
    <w:p>
      <w:pPr>
        <w:pStyle w:val="ListBullet"/>
      </w:pPr>
      <w:r>
        <w:t>Fully automatic late-fee engine — detects overdue rentals and deducts from the deposit in real time, crediting the vendor instantly</w:t>
      </w:r>
    </w:p>
    <w:p>
      <w:pPr>
        <w:pStyle w:val="ListBullet"/>
      </w:pPr>
      <w:r>
        <w:t>Smart pickup/return address management with a one-click "same as pickup" shortcut</w:t>
      </w:r>
    </w:p>
    <w:p>
      <w:pPr>
        <w:pStyle w:val="ListBullet"/>
      </w:pPr>
      <w:r>
        <w:t>Live, auditable transaction history for every late fee and payout</w:t>
      </w:r>
    </w:p>
    <w:p>
      <w:pPr>
        <w:pStyle w:val="ListBullet"/>
      </w:pPr>
      <w:r>
        <w:t>Realistic demo payment flow that mirrors real bKash/Nagad integration patterns</w:t>
      </w:r>
    </w:p>
    <w:p>
      <w:pPr>
        <w:pStyle w:val="ListBullet"/>
      </w:pPr>
      <w:r>
        <w:t>Three-tier admin oversight — vendors, products, disputes, overdue rentals, and manual fee adjustment</w:t>
      </w:r>
    </w:p>
    <w:p>
      <w:pPr>
        <w:pStyle w:val="ListBullet"/>
      </w:pPr>
      <w:r>
        <w:t>Clean Architecture backend — genuinely easy to extend and test, not just academically structured</w:t>
      </w:r>
    </w:p>
    <w:p>
      <w:r>
        <w:rPr>
          <w:b/>
          <w:color w:val="C87941"/>
        </w:rPr>
        <w:t>Speaking script (~30–60 sec):</w:t>
      </w:r>
    </w:p>
    <w:p>
      <w:pPr>
        <w:spacing w:after="200"/>
      </w:pPr>
      <w:r>
        <w:t>A few things set this project apart from a typical CRUD-style class project. The automatic late-fee engine is the standout — it requires zero manual intervention to detect an overdue rental, deduct the correct fee, and credit the vendor, all while keeping a full audit trail. The address management between pickup and return locations, with that one-click shortcut, is a small UX detail that genuinely matters for vendors handling many bookings. And underneath it all, the Clean Architecture backend isn't just theoretical — it made adding the entire late-fee feature, weeks after the rest of the system was built, a contained, low-risk change rather than a rewrite.</w:t>
      </w:r>
    </w:p>
    <w:p>
      <w:r>
        <w:rPr>
          <w:b/>
          <w:color w:val="0A3D2E"/>
        </w:rPr>
        <w:t xml:space="preserve">➡ Transition to next slide: </w:t>
      </w:r>
      <w:r>
        <w:rPr>
          <w:i/>
        </w:rPr>
        <w:t>Of course, building this wasn't without obstacles.</w:t>
      </w:r>
    </w:p>
    <w:p>
      <w:r>
        <w:br w:type="page"/>
      </w:r>
    </w:p>
    <w:p>
      <w:pPr>
        <w:pStyle w:val="Heading1"/>
      </w:pPr>
      <w:r>
        <w:rPr>
          <w:color w:val="0A3D2E"/>
        </w:rPr>
        <w:t>Slide 33 — Challenges and Solutions</w:t>
      </w:r>
    </w:p>
    <w:p>
      <w:r>
        <w:rPr>
          <w:b/>
          <w:color w:val="C87941"/>
        </w:rPr>
        <w:t>On-slide content:</w:t>
      </w:r>
    </w:p>
    <w:p>
      <w:pPr>
        <w:pStyle w:val="ListBullet"/>
      </w:pPr>
      <w:r>
        <w:t>Challenge: Preventing double-booking of the same product on overlapping dates → Solution: row-level database locking during rental creation</w:t>
      </w:r>
    </w:p>
    <w:p>
      <w:pPr>
        <w:pStyle w:val="ListBullet"/>
      </w:pPr>
      <w:r>
        <w:t>Challenge: Avoiding double-charging when a rental is both late AND damaged → Solution: late fees are auto-deducted in real time; admin's damage review then builds only on top of that, never re-charging the late portion</w:t>
      </w:r>
    </w:p>
    <w:p>
      <w:pPr>
        <w:pStyle w:val="ListBullet"/>
      </w:pPr>
      <w:r>
        <w:t>Challenge: Keeping the frontend and backend in sync on types and business rules → Solution: one shared TypeScript package across the monorepo as the single source of truth</w:t>
      </w:r>
    </w:p>
    <w:p>
      <w:pPr>
        <w:pStyle w:val="ListBullet"/>
      </w:pPr>
      <w:r>
        <w:t>Challenge: No access to a live payment gateway → Solution: a realistic, fully-functional demo bKash flow</w:t>
      </w:r>
    </w:p>
    <w:p>
      <w:r>
        <w:rPr>
          <w:b/>
          <w:color w:val="C87941"/>
        </w:rPr>
        <w:t>Speaking script (~30–60 sec):</w:t>
      </w:r>
    </w:p>
    <w:p>
      <w:pPr>
        <w:spacing w:after="200"/>
      </w:pPr>
      <w:r>
        <w:t>No project this size goes smoothly throughout. One real challenge was preventing two customers from booking the same item on overlapping dates — solved with row-level database locking at the moment a rental is created. A trickier one was making sure a rental that's both late and damaged doesn't get charged twice for the same money — we solved that by having the late fee deduct automatically in real time, and designing the admin's damage review to always build on top of that already-deducted amount rather than recalculating from scratch. Keeping frontend and backend types in sync was solved structurally with one shared package. And without access to a live payment gateway, we built a demo bKash flow realistic enough to demonstrate the full integration pattern.</w:t>
      </w:r>
    </w:p>
    <w:p>
      <w:r>
        <w:rPr>
          <w:b/>
          <w:color w:val="0A3D2E"/>
        </w:rPr>
        <w:t xml:space="preserve">➡ Transition to next slide: </w:t>
      </w:r>
      <w:r>
        <w:rPr>
          <w:i/>
        </w:rPr>
        <w:t>No system is perfect — here are the current limitations.</w:t>
      </w:r>
    </w:p>
    <w:p>
      <w:r>
        <w:br w:type="page"/>
      </w:r>
    </w:p>
    <w:p>
      <w:pPr>
        <w:pStyle w:val="Heading1"/>
      </w:pPr>
      <w:r>
        <w:rPr>
          <w:color w:val="0A3D2E"/>
        </w:rPr>
        <w:t>Slide 34 — Project Limitations</w:t>
      </w:r>
    </w:p>
    <w:p>
      <w:r>
        <w:rPr>
          <w:b/>
          <w:color w:val="C87941"/>
        </w:rPr>
        <w:t>On-slide content:</w:t>
      </w:r>
    </w:p>
    <w:p>
      <w:pPr>
        <w:pStyle w:val="ListBullet"/>
      </w:pPr>
      <w:r>
        <w:t>Payment gateway runs in demo mode — not connected to live bKash/Nagad merchant accounts</w:t>
      </w:r>
    </w:p>
    <w:p>
      <w:pPr>
        <w:pStyle w:val="ListBullet"/>
      </w:pPr>
      <w:r>
        <w:t>Notifications are in-system only — no SMS or email integration yet</w:t>
      </w:r>
    </w:p>
    <w:p>
      <w:pPr>
        <w:pStyle w:val="ListBullet"/>
      </w:pPr>
      <w:r>
        <w:t>Single currency (BDT) and single-language interface</w:t>
      </w:r>
    </w:p>
    <w:p>
      <w:pPr>
        <w:pStyle w:val="ListBullet"/>
      </w:pPr>
      <w:r>
        <w:t>No native mobile app — the web UI is responsive, but not packaged as iOS/Android apps</w:t>
      </w:r>
    </w:p>
    <w:p>
      <w:pPr>
        <w:pStyle w:val="ListBullet"/>
      </w:pPr>
      <w:r>
        <w:t>Some admin actions, like final damage deduction, still require manual human review rather than full automation</w:t>
      </w:r>
    </w:p>
    <w:p>
      <w:r>
        <w:rPr>
          <w:b/>
          <w:color w:val="C87941"/>
        </w:rPr>
        <w:t>Speaking script (~30–60 sec):</w:t>
      </w:r>
    </w:p>
    <w:p>
      <w:pPr>
        <w:spacing w:after="200"/>
      </w:pPr>
      <w:r>
        <w:t>Being honest about scope: the payment gateway is in demo mode, not connected to a live bKash or Nagad merchant account — that requires business registration outside the scope of this project. Notifications currently live only inside the app, with no SMS or email channel yet. The system supports only Bangladeshi Taka and a single-language interface for now. There's no dedicated mobile app, though the web UI is fully responsive. And by design, some decisions — like the final damage deduction amount — are deliberately left to human admin judgment rather than fully automated, since that's the right call for disputed, evidence-based cases.</w:t>
      </w:r>
    </w:p>
    <w:p>
      <w:r>
        <w:rPr>
          <w:b/>
          <w:color w:val="0A3D2E"/>
        </w:rPr>
        <w:t xml:space="preserve">➡ Transition to next slide: </w:t>
      </w:r>
      <w:r>
        <w:rPr>
          <w:i/>
        </w:rPr>
        <w:t>These limitations directly map to our roadmap for future work.</w:t>
      </w:r>
    </w:p>
    <w:p>
      <w:r>
        <w:br w:type="page"/>
      </w:r>
    </w:p>
    <w:p>
      <w:pPr>
        <w:pStyle w:val="Heading1"/>
      </w:pPr>
      <w:r>
        <w:rPr>
          <w:color w:val="0A3D2E"/>
        </w:rPr>
        <w:t>Slide 35 — Future Improvements</w:t>
      </w:r>
    </w:p>
    <w:p>
      <w:r>
        <w:rPr>
          <w:b/>
          <w:color w:val="C87941"/>
        </w:rPr>
        <w:t>On-slide content:</w:t>
      </w:r>
    </w:p>
    <w:p>
      <w:pPr>
        <w:pStyle w:val="ListBullet"/>
      </w:pPr>
      <w:r>
        <w:t>Integrate live bKash, Nagad, and card payment gateways</w:t>
      </w:r>
    </w:p>
    <w:p>
      <w:pPr>
        <w:pStyle w:val="ListBullet"/>
      </w:pPr>
      <w:r>
        <w:t>Add SMS and email notification channels alongside in-system alerts</w:t>
      </w:r>
    </w:p>
    <w:p>
      <w:pPr>
        <w:pStyle w:val="ListBullet"/>
      </w:pPr>
      <w:r>
        <w:t>Native mobile apps (React Native) for customers and vendors</w:t>
      </w:r>
    </w:p>
    <w:p>
      <w:pPr>
        <w:pStyle w:val="ListBullet"/>
      </w:pPr>
      <w:r>
        <w:t>AI-assisted dynamic pricing and damage-image detection</w:t>
      </w:r>
    </w:p>
    <w:p>
      <w:pPr>
        <w:pStyle w:val="ListBullet"/>
      </w:pPr>
      <w:r>
        <w:t>Multi-language support (Bangla / English toggle)</w:t>
      </w:r>
    </w:p>
    <w:p>
      <w:pPr>
        <w:pStyle w:val="ListBullet"/>
      </w:pPr>
      <w:r>
        <w:t>Real-time chat between customer and vendor</w:t>
      </w:r>
    </w:p>
    <w:p>
      <w:r>
        <w:rPr>
          <w:b/>
          <w:color w:val="C87941"/>
        </w:rPr>
        <w:t>Speaking script (~30–60 sec):</w:t>
      </w:r>
    </w:p>
    <w:p>
      <w:pPr>
        <w:spacing w:after="200"/>
      </w:pPr>
      <w:r>
        <w:t>Looking ahead, the most immediate next step is replacing the demo payment flow with live gateway integrations for bKash, Nagad, and card payments. After that, SMS and email notifications would make the platform usable for people who don't have the app open constantly. Longer-term, native mobile apps using React Native, AI-assisted dynamic pricing and even automated damage detection from photos, full Bangla and English language support, and real-time chat between customers and vendors are all natural extensions of the architecture we've already built.</w:t>
      </w:r>
    </w:p>
    <w:p>
      <w:r>
        <w:rPr>
          <w:b/>
          <w:color w:val="0A3D2E"/>
        </w:rPr>
        <w:t xml:space="preserve">➡ Transition to next slide: </w:t>
      </w:r>
      <w:r>
        <w:rPr>
          <w:i/>
        </w:rPr>
        <w:t>To confirm the system actually works as designed, here's a summary of our testing.</w:t>
      </w:r>
    </w:p>
    <w:p>
      <w:r>
        <w:br w:type="page"/>
      </w:r>
    </w:p>
    <w:p>
      <w:pPr>
        <w:pStyle w:val="Heading1"/>
      </w:pPr>
      <w:r>
        <w:rPr>
          <w:color w:val="0A3D2E"/>
        </w:rPr>
        <w:t>Slide 36 — Testing Results</w:t>
      </w:r>
    </w:p>
    <w:p>
      <w:r>
        <w:rPr>
          <w:b/>
          <w:color w:val="C87941"/>
        </w:rPr>
        <w:t>On-slide content:</w:t>
      </w:r>
    </w:p>
    <w:p>
      <w:pPr>
        <w:pStyle w:val="ListBullet"/>
      </w:pPr>
      <w:r>
        <w:t>Manual end-to-end testing of the full rental lifecycle across all three roles</w:t>
      </w:r>
    </w:p>
    <w:p>
      <w:pPr>
        <w:pStyle w:val="ListBullet"/>
      </w:pPr>
      <w:r>
        <w:t>API-level testing of critical endpoints (auth, rentals, payments) using Vitest and Supertest</w:t>
      </w:r>
    </w:p>
    <w:p>
      <w:pPr>
        <w:pStyle w:val="ListBullet"/>
      </w:pPr>
      <w:r>
        <w:t>Edge-case verification — overlapping bookings rejected, late fee capped at deposit amount, no duplicate payouts</w:t>
      </w:r>
    </w:p>
    <w:p>
      <w:pPr>
        <w:pStyle w:val="ListBullet"/>
      </w:pPr>
      <w:r>
        <w:t>Cross-browser and responsive UI testing across mobile, tablet, and desktop breakpoints</w:t>
      </w:r>
    </w:p>
    <w:p>
      <w:pPr>
        <w:pStyle w:val="ListBullet"/>
      </w:pPr>
      <w:r>
        <w:t>Result: every core user journey completed successfully with no data inconsistency</w:t>
      </w:r>
    </w:p>
    <w:p>
      <w:r>
        <w:rPr>
          <w:b/>
          <w:color w:val="C87941"/>
        </w:rPr>
        <w:t>Speaking script (~30–60 sec):</w:t>
      </w:r>
    </w:p>
    <w:p>
      <w:pPr>
        <w:spacing w:after="200"/>
      </w:pPr>
      <w:r>
        <w:t>To validate the system, we ran the complete rental lifecycle manually across all three roles repeatedly, alongside automated API-level tests for critical endpoints like authentication, rental creation, and payments using Vitest and Supertest. We specifically verified edge cases — that overlapping bookings are correctly rejected, that the late fee can never exceed the deposit amount even if an item is left out for months, and that a vendor is never paid out twice for the same rental. We also tested the responsive UI across mobile, tablet, and desktop screen sizes. Every core journey — from registration through to a refunded, reviewed rental — completed successfully with no data inconsistency.</w:t>
      </w:r>
    </w:p>
    <w:p>
      <w:r>
        <w:rPr>
          <w:b/>
          <w:color w:val="0A3D2E"/>
        </w:rPr>
        <w:t xml:space="preserve">➡ Transition to next slide: </w:t>
      </w:r>
      <w:r>
        <w:rPr>
          <w:i/>
        </w:rPr>
        <w:t>Bringing it all together, here's what this project achieved.</w:t>
      </w:r>
    </w:p>
    <w:p>
      <w:r>
        <w:br w:type="page"/>
      </w:r>
    </w:p>
    <w:p>
      <w:pPr>
        <w:pStyle w:val="Heading1"/>
      </w:pPr>
      <w:r>
        <w:rPr>
          <w:color w:val="0A3D2E"/>
        </w:rPr>
        <w:t>Slide 37 — Project Achievements</w:t>
      </w:r>
    </w:p>
    <w:p>
      <w:r>
        <w:rPr>
          <w:b/>
          <w:color w:val="C87941"/>
        </w:rPr>
        <w:t>On-slide content:</w:t>
      </w:r>
    </w:p>
    <w:p>
      <w:pPr>
        <w:pStyle w:val="ListBullet"/>
      </w:pPr>
      <w:r>
        <w:t>A fully functional, end-to-end multi-vendor rental platform — not a prototype</w:t>
      </w:r>
    </w:p>
    <w:p>
      <w:pPr>
        <w:pStyle w:val="ListBullet"/>
      </w:pPr>
      <w:r>
        <w:t>Automated business logic that would normally require dedicated staff — late fees, payouts, commission</w:t>
      </w:r>
    </w:p>
    <w:p>
      <w:pPr>
        <w:pStyle w:val="ListBullet"/>
      </w:pPr>
      <w:r>
        <w:t>Clean, scalable architecture suitable for real-world deployment</w:t>
      </w:r>
    </w:p>
    <w:p>
      <w:pPr>
        <w:pStyle w:val="ListBullet"/>
      </w:pPr>
      <w:r>
        <w:t>A practical, localized solution for an underserved market — organized rentals in Bangladesh</w:t>
      </w:r>
    </w:p>
    <w:p>
      <w:pPr>
        <w:pStyle w:val="ListBullet"/>
      </w:pPr>
      <w:r>
        <w:t>Hands-on mastery of full-stack development, database design, security, and system architecture</w:t>
      </w:r>
    </w:p>
    <w:p>
      <w:r>
        <w:rPr>
          <w:b/>
          <w:color w:val="C87941"/>
        </w:rPr>
        <w:t>Speaking script (~30–60 sec):</w:t>
      </w:r>
    </w:p>
    <w:p>
      <w:pPr>
        <w:spacing w:after="200"/>
      </w:pPr>
      <w:r>
        <w:t>Stepping back, what we delivered is a genuinely complete, end-to-end platform — not a prototype that stops at the happy path, but a system that handles approvals, payments, deliveries, automatic late fees, damage disputes, refunds, and reviews. Logic that would normally require dedicated operations staff — calculating late fees, processing payouts, splitting commission — runs automatically. The architecture is clean enough to actually deploy and extend in the real world. And beyond the product itself, this project gave me hands-on, practical experience across the full stack — frontend, backend, database design, security, and system architecture, all working together in one cohesive build.</w:t>
      </w:r>
    </w:p>
    <w:p>
      <w:r>
        <w:rPr>
          <w:b/>
          <w:color w:val="0A3D2E"/>
        </w:rPr>
        <w:t xml:space="preserve">➡ Transition to next slide: </w:t>
      </w:r>
      <w:r>
        <w:rPr>
          <w:i/>
        </w:rPr>
        <w:t>Let's wrap up with a final summary.</w:t>
      </w:r>
    </w:p>
    <w:p>
      <w:r>
        <w:br w:type="page"/>
      </w:r>
    </w:p>
    <w:p>
      <w:pPr>
        <w:pStyle w:val="Heading1"/>
      </w:pPr>
      <w:r>
        <w:rPr>
          <w:color w:val="0A3D2E"/>
        </w:rPr>
        <w:t>Slide 38 — Conclusion</w:t>
      </w:r>
    </w:p>
    <w:p>
      <w:r>
        <w:rPr>
          <w:b/>
          <w:color w:val="C87941"/>
        </w:rPr>
        <w:t>On-slide content:</w:t>
      </w:r>
    </w:p>
    <w:p>
      <w:pPr>
        <w:pStyle w:val="ListBullet"/>
      </w:pPr>
      <w:r>
        <w:t>Lendora replaces an informal, trust-based rental culture with a structured, secure digital platform</w:t>
      </w:r>
    </w:p>
    <w:p>
      <w:pPr>
        <w:pStyle w:val="ListBullet"/>
      </w:pPr>
      <w:r>
        <w:t>Every step of the rental lifecycle — registration to refund — is automated, tracked, and auditable</w:t>
      </w:r>
    </w:p>
    <w:p>
      <w:pPr>
        <w:pStyle w:val="ListBullet"/>
      </w:pPr>
      <w:r>
        <w:t>The project demonstrates strong full-stack engineering across architecture, database design, security, and UX</w:t>
      </w:r>
    </w:p>
    <w:p>
      <w:pPr>
        <w:pStyle w:val="ListBullet"/>
      </w:pPr>
      <w:r>
        <w:t>Built to be extensible — a solid foundation for a real product, not just an academic exercise</w:t>
      </w:r>
    </w:p>
    <w:p>
      <w:r>
        <w:rPr>
          <w:b/>
          <w:color w:val="C87941"/>
        </w:rPr>
        <w:t>Speaking script (~30–60 sec):</w:t>
      </w:r>
    </w:p>
    <w:p>
      <w:pPr>
        <w:spacing w:after="200"/>
      </w:pPr>
      <w:r>
        <w:t>To conclude: Lendora takes a real, everyday problem — the lack of a trustworthy way to rent items short-term in Bangladesh — and solves it with a structured, secure, fully digital platform. Every step of the rental lifecycle, from the very first registration to the final deposit refund, is automated, tracked, and fully auditable. Beyond the product itself, this project demonstrates real engineering depth — system architecture, database design, security practices, and user experience, all working together. And because of how it's built, it's not a dead-end academic exercise — it's a genuinely solid foundation that could grow into a real product.</w:t>
      </w:r>
    </w:p>
    <w:p>
      <w:r>
        <w:rPr>
          <w:b/>
          <w:color w:val="0A3D2E"/>
        </w:rPr>
        <w:t xml:space="preserve">➡ Transition to next slide: </w:t>
      </w:r>
      <w:r>
        <w:rPr>
          <w:i/>
        </w:rPr>
        <w:t>Thank you — I'm happy to take your questions.</w:t>
      </w:r>
    </w:p>
    <w:p>
      <w:r>
        <w:br w:type="page"/>
      </w:r>
    </w:p>
    <w:p>
      <w:pPr>
        <w:pStyle w:val="Heading1"/>
      </w:pPr>
      <w:r>
        <w:rPr>
          <w:color w:val="0A3D2E"/>
        </w:rPr>
        <w:t>Slide 39 — Thank You</w:t>
      </w:r>
    </w:p>
    <w:p>
      <w:r>
        <w:rPr>
          <w:b/>
          <w:color w:val="C87941"/>
        </w:rPr>
        <w:t>On-slide content:</w:t>
      </w:r>
    </w:p>
    <w:p>
      <w:pPr>
        <w:pStyle w:val="ListBullet"/>
      </w:pPr>
      <w:r>
        <w:t>Questions &amp; Discussion</w:t>
      </w:r>
    </w:p>
    <w:p>
      <w:pPr>
        <w:pStyle w:val="ListBullet"/>
      </w:pPr>
      <w:r>
        <w:t>[Your Name]</w:t>
      </w:r>
    </w:p>
    <w:p>
      <w:pPr>
        <w:pStyle w:val="ListBullet"/>
      </w:pPr>
      <w:r>
        <w:t>[Email / Contact]</w:t>
      </w:r>
    </w:p>
    <w:p>
      <w:pPr>
        <w:pStyle w:val="ListBullet"/>
      </w:pPr>
      <w:r>
        <w:t>Lendora — Rental Marketplace</w:t>
      </w:r>
    </w:p>
    <w:p>
      <w:r>
        <w:rPr>
          <w:b/>
          <w:color w:val="C87941"/>
        </w:rPr>
        <w:t>Speaking script (~30–60 sec):</w:t>
      </w:r>
    </w:p>
    <w:p>
      <w:pPr>
        <w:spacing w:after="200"/>
      </w:pPr>
      <w:r>
        <w:t>Thank you all for your time and attention. That concludes my presentation of Lendora — a complete, automated, multi-vendor rental marketplace built for Bangladesh. I'd now be glad to take any questions you have, whether about the architecture, the business logic, or anything you'd like to see in more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6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