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软件工程与天文学的关系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0"/>
        <w:rPr>
          <w:rFonts w:ascii="Segoe UI" w:hAnsi="Segoe UI" w:eastAsia="Segoe UI" w:cs="Segoe UI"/>
          <w:i w:val="0"/>
          <w:iCs w:val="0"/>
          <w:caps w:val="0"/>
          <w:color w:val="05073B"/>
          <w:spacing w:val="0"/>
          <w:sz w:val="24"/>
          <w:szCs w:val="24"/>
        </w:rPr>
      </w:pPr>
      <w:r>
        <w:rPr>
          <w:rStyle w:val="6"/>
          <w:rFonts w:hint="default" w:ascii="Segoe UI" w:hAnsi="Segoe UI" w:eastAsia="Segoe UI" w:cs="Segoe UI"/>
          <w:b/>
          <w:bCs/>
          <w:i w:val="0"/>
          <w:iCs w:val="0"/>
          <w:caps w:val="0"/>
          <w:color w:val="05073B"/>
          <w:spacing w:val="0"/>
          <w:sz w:val="24"/>
          <w:szCs w:val="24"/>
          <w:shd w:val="clear" w:fill="FDFDFE"/>
        </w:rPr>
        <w:t>摘要</w:t>
      </w:r>
      <w:r>
        <w:rPr>
          <w:rFonts w:hint="default" w:ascii="Segoe UI" w:hAnsi="Segoe UI" w:eastAsia="Segoe UI" w:cs="Segoe UI"/>
          <w:i w:val="0"/>
          <w:iCs w:val="0"/>
          <w:caps w:val="0"/>
          <w:color w:val="05073B"/>
          <w:spacing w:val="0"/>
          <w:sz w:val="24"/>
          <w:szCs w:val="24"/>
          <w:shd w:val="clear" w:fill="FDFDFE"/>
        </w:rPr>
        <w:t>：随着信息技术的迅猛发展，软件工程在各个领域的应用日益广泛。天文学作为研究宇宙的科学，同样需要借助软件工程技术来处理和分析海量的天文数据。本文首先概述了软件工程和天文学的基本概念，接着分析了软件工程在天文学研究中的重要性，并详细探讨了软件工程在天文学中的应用实践，最后总结了软件工程与天文学结合的未来发展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0"/>
        <w:rPr>
          <w:rStyle w:val="6"/>
          <w:rFonts w:hint="default" w:ascii="Segoe UI" w:hAnsi="Segoe UI" w:eastAsia="Segoe UI" w:cs="Segoe UI"/>
          <w:b/>
          <w:bCs/>
          <w:i w:val="0"/>
          <w:iCs w:val="0"/>
          <w:caps w:val="0"/>
          <w:color w:val="05073B"/>
          <w:spacing w:val="0"/>
          <w:sz w:val="24"/>
          <w:szCs w:val="24"/>
          <w:shd w:val="clear" w:fill="FDFDF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0"/>
        <w:rPr>
          <w:rFonts w:hint="default" w:ascii="Segoe UI" w:hAnsi="Segoe UI" w:eastAsia="Segoe UI" w:cs="Segoe UI"/>
          <w:i w:val="0"/>
          <w:iCs w:val="0"/>
          <w:caps w:val="0"/>
          <w:color w:val="05073B"/>
          <w:spacing w:val="0"/>
          <w:sz w:val="24"/>
          <w:szCs w:val="24"/>
        </w:rPr>
      </w:pPr>
      <w:r>
        <w:rPr>
          <w:rStyle w:val="6"/>
          <w:rFonts w:hint="default" w:ascii="Segoe UI" w:hAnsi="Segoe UI" w:eastAsia="Segoe UI" w:cs="Segoe UI"/>
          <w:b/>
          <w:bCs/>
          <w:i w:val="0"/>
          <w:iCs w:val="0"/>
          <w:caps w:val="0"/>
          <w:color w:val="05073B"/>
          <w:spacing w:val="0"/>
          <w:sz w:val="24"/>
          <w:szCs w:val="24"/>
          <w:shd w:val="clear" w:fill="FDFDFE"/>
        </w:rPr>
        <w:t>一、引言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420" w:firstLineChars="0"/>
        <w:rPr>
          <w:rFonts w:hint="default" w:ascii="Segoe UI" w:hAnsi="Segoe UI" w:eastAsia="Segoe UI" w:cs="Segoe UI"/>
          <w:i w:val="0"/>
          <w:iCs w:val="0"/>
          <w:caps w:val="0"/>
          <w:color w:val="05073B"/>
          <w:spacing w:val="0"/>
          <w:sz w:val="24"/>
          <w:szCs w:val="24"/>
          <w:shd w:val="clear" w:fill="FDFDFE"/>
        </w:rPr>
      </w:pPr>
      <w:r>
        <w:rPr>
          <w:rFonts w:hint="default" w:ascii="Segoe UI" w:hAnsi="Segoe UI" w:eastAsia="Segoe UI" w:cs="Segoe UI"/>
          <w:i w:val="0"/>
          <w:iCs w:val="0"/>
          <w:caps w:val="0"/>
          <w:color w:val="05073B"/>
          <w:spacing w:val="0"/>
          <w:sz w:val="24"/>
          <w:szCs w:val="24"/>
          <w:shd w:val="clear" w:fill="FDFDFE"/>
        </w:rPr>
        <w:t>天文学是研究宇宙中天体、天体系统及其演化规律的科学。随着现代科学技术的进步，天文学研究已经从传统的肉眼观测发展到了利用大型望远镜和卫星进行高精度、高分辨率的观测。这使得天文学家能够获取到海量的天文数据，但同时也面临着数据处理和分析的挑战。软件工程作为一门研究软件开发、维护和管理的学科，为天文学研究提供了有力的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0"/>
        <w:rPr>
          <w:rFonts w:hint="default" w:ascii="Segoe UI" w:hAnsi="Segoe UI" w:eastAsia="Segoe UI" w:cs="Segoe UI"/>
          <w:i w:val="0"/>
          <w:iCs w:val="0"/>
          <w:caps w:val="0"/>
          <w:color w:val="05073B"/>
          <w:spacing w:val="0"/>
          <w:sz w:val="24"/>
          <w:szCs w:val="24"/>
          <w:shd w:val="clear" w:fill="FDFDFE"/>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0"/>
        <w:rPr>
          <w:rStyle w:val="6"/>
          <w:rFonts w:hint="default" w:ascii="Segoe UI" w:hAnsi="Segoe UI" w:eastAsia="宋体" w:cs="Segoe UI"/>
          <w:b/>
          <w:bCs/>
          <w:i w:val="0"/>
          <w:iCs w:val="0"/>
          <w:caps w:val="0"/>
          <w:color w:val="05073B"/>
          <w:spacing w:val="0"/>
          <w:sz w:val="24"/>
          <w:szCs w:val="24"/>
          <w:shd w:val="clear" w:fill="FDFDFE"/>
          <w:lang w:val="en-US" w:eastAsia="zh-CN"/>
        </w:rPr>
      </w:pPr>
      <w:r>
        <w:rPr>
          <w:rStyle w:val="6"/>
          <w:rFonts w:hint="default" w:ascii="Segoe UI" w:hAnsi="Segoe UI" w:eastAsia="Segoe UI" w:cs="Segoe UI"/>
          <w:b/>
          <w:bCs/>
          <w:i w:val="0"/>
          <w:iCs w:val="0"/>
          <w:caps w:val="0"/>
          <w:color w:val="05073B"/>
          <w:spacing w:val="0"/>
          <w:sz w:val="24"/>
          <w:szCs w:val="24"/>
          <w:shd w:val="clear" w:fill="FDFDFE"/>
        </w:rPr>
        <w:t>软件工程在天文学研究中的重要性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3" w:lineRule="atLeast"/>
        <w:ind w:left="0" w:right="0" w:firstLine="420" w:firstLineChars="0"/>
        <w:rPr>
          <w:rFonts w:hint="default" w:ascii="PingFang-SC-Regular" w:hAnsi="PingFang-SC-Regular" w:eastAsia="PingFang-SC-Regular" w:cs="PingFang-SC-Regular"/>
          <w:i w:val="0"/>
          <w:iCs w:val="0"/>
          <w:caps w:val="0"/>
          <w:color w:val="05073B"/>
          <w:spacing w:val="0"/>
          <w:sz w:val="24"/>
          <w:szCs w:val="24"/>
          <w:shd w:val="clear" w:fill="FDFDFE"/>
          <w:lang w:val="en-US" w:eastAsia="zh-CN"/>
        </w:rPr>
      </w:pPr>
      <w:r>
        <w:rPr>
          <w:rFonts w:hint="default" w:ascii="PingFang-SC-Regular" w:hAnsi="PingFang-SC-Regular" w:eastAsia="PingFang-SC-Regular" w:cs="PingFang-SC-Regular"/>
          <w:i w:val="0"/>
          <w:iCs w:val="0"/>
          <w:caps w:val="0"/>
          <w:color w:val="05073B"/>
          <w:spacing w:val="0"/>
          <w:sz w:val="24"/>
          <w:szCs w:val="24"/>
          <w:shd w:val="clear" w:fill="FDFDFE"/>
        </w:rPr>
        <w:t>软件工程在天文学研究中的重要性</w:t>
      </w:r>
      <w:r>
        <w:rPr>
          <w:rFonts w:hint="eastAsia" w:ascii="PingFang-SC-Regular" w:hAnsi="PingFang-SC-Regular" w:eastAsia="PingFang-SC-Regular" w:cs="PingFang-SC-Regular"/>
          <w:i w:val="0"/>
          <w:iCs w:val="0"/>
          <w:caps w:val="0"/>
          <w:color w:val="05073B"/>
          <w:spacing w:val="0"/>
          <w:sz w:val="24"/>
          <w:szCs w:val="24"/>
          <w:shd w:val="clear" w:fill="FDFDFE"/>
          <w:lang w:val="en-US" w:eastAsia="zh-CN"/>
        </w:rPr>
        <w:t>有以下几个方面。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3" w:lineRule="atLeast"/>
        <w:ind w:left="0" w:right="0" w:firstLine="4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shd w:val="clear" w:fill="FDFDFE"/>
        </w:rPr>
        <w:t>提高数据处理效率：</w:t>
      </w:r>
      <w:r>
        <w:rPr>
          <w:rFonts w:hint="default" w:ascii="PingFang-SC-Regular" w:hAnsi="PingFang-SC-Regular" w:eastAsia="PingFang-SC-Regular" w:cs="PingFang-SC-Regular"/>
          <w:i w:val="0"/>
          <w:iCs w:val="0"/>
          <w:caps w:val="0"/>
          <w:color w:val="05073B"/>
          <w:spacing w:val="0"/>
          <w:sz w:val="24"/>
          <w:szCs w:val="24"/>
          <w:shd w:val="clear" w:fill="FDFDFE"/>
        </w:rPr>
        <w:t>天文数据往往具有规模大、结构复杂的特点，传统的数据处理方法无法满足研究需求。通过软件工程中的算法设计和优化技术，可以显著提高数据处理的速度和效率。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3" w:lineRule="atLeast"/>
        <w:ind w:left="0" w:right="0" w:firstLine="420" w:firstLineChars="0"/>
        <w:rPr>
          <w:rFonts w:hint="default" w:ascii="PingFang-SC-Regular" w:hAnsi="PingFang-SC-Regular" w:eastAsia="PingFang-SC-Regular" w:cs="PingFang-SC-Regular"/>
          <w:i w:val="0"/>
          <w:iCs w:val="0"/>
          <w:caps w:val="0"/>
          <w:color w:val="05073B"/>
          <w:spacing w:val="0"/>
          <w:sz w:val="24"/>
          <w:szCs w:val="24"/>
          <w:shd w:val="clear" w:fill="FDFDFE"/>
        </w:rPr>
      </w:pPr>
      <w:r>
        <w:rPr>
          <w:rFonts w:hint="default" w:ascii="PingFang-SC-Regular" w:hAnsi="PingFang-SC-Regular" w:eastAsia="PingFang-SC-Regular" w:cs="PingFang-SC-Regular"/>
          <w:i w:val="0"/>
          <w:iCs w:val="0"/>
          <w:caps w:val="0"/>
          <w:color w:val="05073B"/>
          <w:spacing w:val="0"/>
          <w:sz w:val="24"/>
          <w:szCs w:val="24"/>
          <w:shd w:val="clear" w:fill="FDFDFE"/>
        </w:rPr>
        <w:t>增强数据分析准确性：</w:t>
      </w:r>
      <w:r>
        <w:rPr>
          <w:rFonts w:hint="default" w:ascii="PingFang-SC-Regular" w:hAnsi="PingFang-SC-Regular" w:eastAsia="PingFang-SC-Regular" w:cs="PingFang-SC-Regular"/>
          <w:i w:val="0"/>
          <w:iCs w:val="0"/>
          <w:caps w:val="0"/>
          <w:color w:val="05073B"/>
          <w:spacing w:val="0"/>
          <w:sz w:val="24"/>
          <w:szCs w:val="24"/>
          <w:shd w:val="clear" w:fill="FDFDFE"/>
        </w:rPr>
        <w:t>天文学研究需要对数据进行深入的分析，以揭示天体运动的规律和特性。软件工程中的数据挖掘和机器学习技术可以帮助天文学家从海量数据中提取有用的信息，提高分析的准确性。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3" w:lineRule="atLeast"/>
        <w:ind w:left="0" w:right="0" w:firstLine="420" w:firstLineChars="0"/>
        <w:rPr>
          <w:rFonts w:hint="default" w:ascii="PingFang-SC-Regular" w:hAnsi="PingFang-SC-Regular" w:eastAsia="PingFang-SC-Regular" w:cs="PingFang-SC-Regular"/>
          <w:i w:val="0"/>
          <w:iCs w:val="0"/>
          <w:caps w:val="0"/>
          <w:color w:val="05073B"/>
          <w:spacing w:val="0"/>
          <w:sz w:val="24"/>
          <w:szCs w:val="24"/>
          <w:shd w:val="clear" w:fill="FDFDFE"/>
        </w:rPr>
      </w:pPr>
      <w:r>
        <w:rPr>
          <w:rFonts w:hint="eastAsia" w:ascii="PingFang-SC-Regular" w:hAnsi="PingFang-SC-Regular" w:eastAsia="宋体" w:cs="PingFang-SC-Regular"/>
          <w:i w:val="0"/>
          <w:iCs w:val="0"/>
          <w:caps w:val="0"/>
          <w:color w:val="05073B"/>
          <w:spacing w:val="0"/>
          <w:sz w:val="24"/>
          <w:szCs w:val="24"/>
          <w:shd w:val="clear" w:fill="FDFDFE"/>
          <w:lang w:val="en-US" w:eastAsia="zh-CN"/>
        </w:rPr>
        <w:t>实现</w:t>
      </w:r>
      <w:r>
        <w:rPr>
          <w:rFonts w:hint="default" w:ascii="PingFang-SC-Regular" w:hAnsi="PingFang-SC-Regular" w:eastAsia="PingFang-SC-Regular" w:cs="PingFang-SC-Regular"/>
          <w:i w:val="0"/>
          <w:iCs w:val="0"/>
          <w:caps w:val="0"/>
          <w:color w:val="05073B"/>
          <w:spacing w:val="0"/>
          <w:sz w:val="24"/>
          <w:szCs w:val="24"/>
          <w:shd w:val="clear" w:fill="FDFDFE"/>
        </w:rPr>
        <w:t>自动化观测与控制</w:t>
      </w:r>
      <w:r>
        <w:rPr>
          <w:rFonts w:hint="eastAsia" w:ascii="PingFang-SC-Regular" w:hAnsi="PingFang-SC-Regular" w:eastAsia="PingFang-SC-Regular" w:cs="PingFang-SC-Regular"/>
          <w:i w:val="0"/>
          <w:iCs w:val="0"/>
          <w:caps w:val="0"/>
          <w:color w:val="05073B"/>
          <w:spacing w:val="0"/>
          <w:sz w:val="24"/>
          <w:szCs w:val="24"/>
          <w:shd w:val="clear" w:fill="FDFDFE"/>
          <w:lang w:eastAsia="zh-CN"/>
        </w:rPr>
        <w:t>：</w:t>
      </w:r>
      <w:r>
        <w:rPr>
          <w:rFonts w:hint="default" w:ascii="PingFang-SC-Regular" w:hAnsi="PingFang-SC-Regular" w:eastAsia="PingFang-SC-Regular" w:cs="PingFang-SC-Regular"/>
          <w:i w:val="0"/>
          <w:iCs w:val="0"/>
          <w:caps w:val="0"/>
          <w:color w:val="05073B"/>
          <w:spacing w:val="0"/>
          <w:sz w:val="24"/>
          <w:szCs w:val="24"/>
          <w:shd w:val="clear" w:fill="FDFDFE"/>
        </w:rPr>
        <w:t>随着自动化技术的不断发展，越来越多的天文学观测设备实现了自动化观测和控制。软件工程为这些设备的自动化提供了强大的支持，包括开发自动观测计划、实现自动目标识别和跟踪、优化观测策略等。这些自动化技术不仅提高了观测效率和质量，还降低了人力成本和观测风险。</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3" w:lineRule="atLeast"/>
        <w:ind w:left="0" w:right="0" w:firstLine="420" w:firstLineChars="0"/>
        <w:rPr>
          <w:rFonts w:hint="default" w:ascii="PingFang-SC-Regular" w:hAnsi="PingFang-SC-Regular" w:eastAsia="PingFang-SC-Regular" w:cs="PingFang-SC-Regular"/>
          <w:i w:val="0"/>
          <w:iCs w:val="0"/>
          <w:caps w:val="0"/>
          <w:color w:val="05073B"/>
          <w:spacing w:val="0"/>
          <w:sz w:val="24"/>
          <w:szCs w:val="24"/>
          <w:shd w:val="clear" w:fill="FDFDFE"/>
        </w:rPr>
      </w:pP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0"/>
        <w:rPr>
          <w:rStyle w:val="6"/>
          <w:rFonts w:hint="default" w:ascii="Segoe UI" w:hAnsi="Segoe UI" w:eastAsia="Segoe UI" w:cs="Segoe UI"/>
          <w:b/>
          <w:bCs/>
          <w:i w:val="0"/>
          <w:iCs w:val="0"/>
          <w:caps w:val="0"/>
          <w:color w:val="05073B"/>
          <w:spacing w:val="0"/>
          <w:sz w:val="24"/>
          <w:szCs w:val="24"/>
          <w:shd w:val="clear" w:fill="FDFDFE"/>
        </w:rPr>
      </w:pPr>
      <w:r>
        <w:rPr>
          <w:rStyle w:val="6"/>
          <w:rFonts w:hint="default" w:ascii="Segoe UI" w:hAnsi="Segoe UI" w:eastAsia="Segoe UI" w:cs="Segoe UI"/>
          <w:b/>
          <w:bCs/>
          <w:i w:val="0"/>
          <w:iCs w:val="0"/>
          <w:caps w:val="0"/>
          <w:color w:val="05073B"/>
          <w:spacing w:val="0"/>
          <w:sz w:val="24"/>
          <w:szCs w:val="24"/>
          <w:shd w:val="clear" w:fill="FDFDFE"/>
        </w:rPr>
        <w:t>软件工程在天文学中的应用实践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3" w:lineRule="atLeast"/>
        <w:ind w:left="0" w:right="0" w:firstLine="420" w:firstLineChars="0"/>
        <w:rPr>
          <w:rFonts w:hint="default" w:ascii="PingFang-SC-Regular" w:hAnsi="PingFang-SC-Regular" w:eastAsia="PingFang-SC-Regular" w:cs="PingFang-SC-Regular"/>
          <w:i w:val="0"/>
          <w:iCs w:val="0"/>
          <w:caps w:val="0"/>
          <w:color w:val="05073B"/>
          <w:spacing w:val="0"/>
          <w:sz w:val="24"/>
          <w:szCs w:val="24"/>
          <w:shd w:val="clear" w:fill="FDFDFE"/>
        </w:rPr>
      </w:pPr>
      <w:r>
        <w:rPr>
          <w:rFonts w:hint="default" w:ascii="PingFang-SC-Regular" w:hAnsi="PingFang-SC-Regular" w:eastAsia="PingFang-SC-Regular" w:cs="PingFang-SC-Regular"/>
          <w:i w:val="0"/>
          <w:iCs w:val="0"/>
          <w:caps w:val="0"/>
          <w:color w:val="05073B"/>
          <w:spacing w:val="0"/>
          <w:sz w:val="24"/>
          <w:szCs w:val="24"/>
          <w:shd w:val="clear" w:fill="FDFDFE"/>
        </w:rPr>
        <w:t>天文数据处理软件的开发：利用软件工程的方法和技术，开发专门用于天文数据处理的软件系统。这些软件能够自动化地处理和分析天文数据，提高研究的效率和质量。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3" w:lineRule="atLeast"/>
        <w:ind w:left="0" w:right="0" w:firstLine="420" w:firstLineChars="0"/>
        <w:rPr>
          <w:rFonts w:hint="default" w:ascii="PingFang-SC-Regular" w:hAnsi="PingFang-SC-Regular" w:eastAsia="PingFang-SC-Regular" w:cs="PingFang-SC-Regular"/>
          <w:i w:val="0"/>
          <w:iCs w:val="0"/>
          <w:caps w:val="0"/>
          <w:color w:val="05073B"/>
          <w:spacing w:val="0"/>
          <w:sz w:val="24"/>
          <w:szCs w:val="24"/>
          <w:shd w:val="clear" w:fill="FDFDFE"/>
        </w:rPr>
      </w:pPr>
      <w:r>
        <w:rPr>
          <w:rFonts w:hint="default" w:ascii="PingFang-SC-Regular" w:hAnsi="PingFang-SC-Regular" w:eastAsia="PingFang-SC-Regular" w:cs="PingFang-SC-Regular"/>
          <w:i w:val="0"/>
          <w:iCs w:val="0"/>
          <w:caps w:val="0"/>
          <w:color w:val="05073B"/>
          <w:spacing w:val="0"/>
          <w:sz w:val="24"/>
          <w:szCs w:val="24"/>
          <w:shd w:val="clear" w:fill="FDFDFE"/>
        </w:rPr>
        <w:t>天文模拟软件的设计：天文学研究中经常需要进行天体运动和演化的模拟。通过软件工程，可以设计和实现复杂的天文模拟软件，帮助天文学家更好地理解和预测天体的行为。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3" w:lineRule="atLeast"/>
        <w:ind w:left="0" w:right="0" w:firstLine="420" w:firstLineChars="0"/>
        <w:rPr>
          <w:rFonts w:hint="default" w:ascii="PingFang-SC-Regular" w:hAnsi="PingFang-SC-Regular" w:eastAsia="PingFang-SC-Regular" w:cs="PingFang-SC-Regular"/>
          <w:i w:val="0"/>
          <w:iCs w:val="0"/>
          <w:caps w:val="0"/>
          <w:color w:val="05073B"/>
          <w:spacing w:val="0"/>
          <w:sz w:val="24"/>
          <w:szCs w:val="24"/>
          <w:shd w:val="clear" w:fill="FDFDFE"/>
        </w:rPr>
      </w:pPr>
      <w:r>
        <w:rPr>
          <w:rFonts w:hint="default" w:ascii="PingFang-SC-Regular" w:hAnsi="PingFang-SC-Regular" w:eastAsia="PingFang-SC-Regular" w:cs="PingFang-SC-Regular"/>
          <w:i w:val="0"/>
          <w:iCs w:val="0"/>
          <w:caps w:val="0"/>
          <w:color w:val="05073B"/>
          <w:spacing w:val="0"/>
          <w:sz w:val="24"/>
          <w:szCs w:val="24"/>
          <w:shd w:val="clear" w:fill="FDFDFE"/>
        </w:rPr>
        <w:t>天文数据库的建设：随着天文数据的不断增加，需要一个高效、可靠的数据库系统来存储和管理这些数据。软件工程在数据库设计和优化方面发挥着重要作用，为天文学研究提供了强大的数据支持。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3" w:lineRule="atLeast"/>
        <w:ind w:left="0" w:right="0"/>
        <w:rPr>
          <w:rFonts w:hint="default" w:ascii="PingFang-SC-Regular" w:hAnsi="PingFang-SC-Regular" w:eastAsia="PingFang-SC-Regular" w:cs="PingFang-SC-Regular"/>
          <w:i w:val="0"/>
          <w:iCs w:val="0"/>
          <w:caps w:val="0"/>
          <w:color w:val="05073B"/>
          <w:spacing w:val="0"/>
          <w:sz w:val="24"/>
          <w:szCs w:val="24"/>
          <w:shd w:val="clear" w:fill="FDFDF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0"/>
        <w:rPr>
          <w:rFonts w:hint="default" w:ascii="Segoe UI" w:hAnsi="Segoe UI" w:eastAsia="Segoe UI" w:cs="Segoe UI"/>
          <w:i w:val="0"/>
          <w:iCs w:val="0"/>
          <w:caps w:val="0"/>
          <w:color w:val="05073B"/>
          <w:spacing w:val="0"/>
          <w:sz w:val="24"/>
          <w:szCs w:val="24"/>
          <w:shd w:val="clear" w:fill="FDFDFE"/>
        </w:rPr>
      </w:pPr>
      <w:r>
        <w:rPr>
          <w:rStyle w:val="6"/>
          <w:rFonts w:hint="default" w:ascii="Segoe UI" w:hAnsi="Segoe UI" w:eastAsia="Segoe UI" w:cs="Segoe UI"/>
          <w:b/>
          <w:bCs/>
          <w:i w:val="0"/>
          <w:iCs w:val="0"/>
          <w:caps w:val="0"/>
          <w:color w:val="05073B"/>
          <w:spacing w:val="0"/>
          <w:sz w:val="24"/>
          <w:szCs w:val="24"/>
          <w:shd w:val="clear" w:fill="FDFDFE"/>
        </w:rPr>
        <w:t>五、结论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05" w:beforeAutospacing="0" w:after="0" w:afterAutospacing="0" w:line="13" w:lineRule="atLeast"/>
        <w:ind w:left="0" w:right="0" w:firstLine="420" w:firstLineChars="0"/>
        <w:rPr>
          <w:rFonts w:hint="default" w:ascii="Segoe UI" w:hAnsi="Segoe UI" w:eastAsia="Segoe UI" w:cs="Segoe UI"/>
          <w:i w:val="0"/>
          <w:iCs w:val="0"/>
          <w:caps w:val="0"/>
          <w:color w:val="05073B"/>
          <w:spacing w:val="0"/>
          <w:sz w:val="24"/>
          <w:szCs w:val="24"/>
          <w:shd w:val="clear" w:fill="FDFDFE"/>
        </w:rPr>
      </w:pPr>
      <w:r>
        <w:rPr>
          <w:rFonts w:hint="default" w:ascii="Segoe UI" w:hAnsi="Segoe UI" w:eastAsia="Segoe UI" w:cs="Segoe UI"/>
          <w:i w:val="0"/>
          <w:iCs w:val="0"/>
          <w:caps w:val="0"/>
          <w:color w:val="05073B"/>
          <w:spacing w:val="0"/>
          <w:sz w:val="24"/>
          <w:szCs w:val="24"/>
          <w:shd w:val="clear" w:fill="FDFDFE"/>
        </w:rPr>
        <w:t>软件工程在天文学研究中发挥着举足轻重的作用。通过软件工程的应用实践，我们可以提高数据处理和分析的效率，增强软件系统的可靠性，为天文学研究提供强大的技术支持。未来，随着技术的不断进步和应用的深入，软件工程与天文学的结合将展现出更加广阔的前景。</w:t>
      </w: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DD665F"/>
    <w:multiLevelType w:val="singleLevel"/>
    <w:tmpl w:val="F8DD665F"/>
    <w:lvl w:ilvl="0" w:tentative="0">
      <w:start w:val="3"/>
      <w:numFmt w:val="chineseCounting"/>
      <w:suff w:val="nothing"/>
      <w:lvlText w:val="%1、"/>
      <w:lvlJc w:val="left"/>
      <w:rPr>
        <w:rFonts w:hint="eastAsia"/>
      </w:rPr>
    </w:lvl>
  </w:abstractNum>
  <w:abstractNum w:abstractNumId="1">
    <w:nsid w:val="1132CC9F"/>
    <w:multiLevelType w:val="singleLevel"/>
    <w:tmpl w:val="1132CC9F"/>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2YjljNGY3NDIzNmU3NTZlZTk2YjI1NjVlNzhmYWMifQ=="/>
  </w:docVars>
  <w:rsids>
    <w:rsidRoot w:val="00000000"/>
    <w:rsid w:val="0AF92962"/>
    <w:rsid w:val="2F9F4427"/>
    <w:rsid w:val="6D6A3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autoRedefine/>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rPr>
      <w:sz w:val="24"/>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1245</Words>
  <Characters>1245</Characters>
  <Lines>0</Lines>
  <Paragraphs>0</Paragraphs>
  <TotalTime>12</TotalTime>
  <ScaleCrop>false</ScaleCrop>
  <LinksUpToDate>false</LinksUpToDate>
  <CharactersWithSpaces>1245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2024-04-05T15:14:00Z</dcterms:created>
  <dc:creator>ZhuanZ</dc:creator>
  <cp:lastModifiedBy>浮光掠影</cp:lastModifiedBy>
  <dcterms:modified xsi:type="dcterms:W3CDTF">2024-06-02T12:03:33Z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E3117EFCBD544C4C809150B4719AA59E_12</vt:lpwstr>
  </property>
</Properties>
</file>