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5137FF">
        <w:rPr>
          <w:b/>
          <w:sz w:val="28"/>
          <w:szCs w:val="28"/>
        </w:rPr>
        <w:t xml:space="preserve"> работе № 1</w:t>
      </w:r>
      <w:r w:rsidRPr="00D72C9A">
        <w:rPr>
          <w:b/>
          <w:sz w:val="28"/>
          <w:szCs w:val="28"/>
        </w:rPr>
        <w:t xml:space="preserve"> по курсу «</w:t>
      </w:r>
      <w:r w:rsidR="005137FF">
        <w:rPr>
          <w:b/>
          <w:sz w:val="28"/>
          <w:szCs w:val="28"/>
        </w:rPr>
        <w:t>Программирование мобильных систем</w:t>
      </w:r>
      <w:r w:rsidRPr="00D72C9A">
        <w:rPr>
          <w:b/>
          <w:sz w:val="28"/>
          <w:szCs w:val="28"/>
        </w:rPr>
        <w:t>»</w:t>
      </w:r>
    </w:p>
    <w:p w:rsidR="005137FF" w:rsidRPr="005137FF" w:rsidRDefault="005137FF" w:rsidP="005137FF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 xml:space="preserve">«Создание первого приложения под Android. Ресурсы в </w:t>
      </w:r>
      <w:r w:rsidRPr="005137FF">
        <w:rPr>
          <w:szCs w:val="24"/>
          <w:lang w:val="en-US"/>
        </w:rPr>
        <w:t>Android</w:t>
      </w:r>
      <w:r w:rsidRPr="005137FF">
        <w:rPr>
          <w:szCs w:val="24"/>
        </w:rPr>
        <w:t xml:space="preserve"> приложении»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06682">
        <w:rPr>
          <w:bCs/>
        </w:rPr>
        <w:t>Яблонский</w:t>
      </w:r>
      <w:r w:rsidR="00326B46">
        <w:rPr>
          <w:bCs/>
        </w:rPr>
        <w:t xml:space="preserve"> А.</w:t>
      </w:r>
      <w:r w:rsidR="00806682">
        <w:rPr>
          <w:bCs/>
        </w:rPr>
        <w:t>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keepNext/>
        <w:spacing w:before="240" w:after="60" w:line="240" w:lineRule="auto"/>
        <w:ind w:left="278" w:firstLine="708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435843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Pr="005137FF">
        <w:rPr>
          <w:szCs w:val="24"/>
        </w:rPr>
        <w:t xml:space="preserve">Создать приложение под </w:t>
      </w:r>
      <w:r w:rsidRPr="005137FF">
        <w:rPr>
          <w:szCs w:val="24"/>
          <w:lang w:val="en-US"/>
        </w:rPr>
        <w:t>Android</w:t>
      </w:r>
      <w:r w:rsidRPr="005137FF">
        <w:rPr>
          <w:szCs w:val="24"/>
        </w:rPr>
        <w:t>. Изучить жизненный цикл активности. Ознакомиться с основными видами ресурсов. Научиться использовать ресурсы в разрабатываемых приложениях.</w:t>
      </w:r>
    </w:p>
    <w:p w:rsidR="00E03567" w:rsidRPr="00DA4DE0" w:rsidRDefault="00E03567" w:rsidP="00E03567">
      <w:pPr>
        <w:spacing w:line="240" w:lineRule="auto"/>
        <w:ind w:left="-993" w:firstLine="851"/>
        <w:rPr>
          <w:b/>
        </w:rPr>
      </w:pPr>
      <w:r>
        <w:rPr>
          <w:b/>
        </w:rPr>
        <w:t>ТЕОРЕТИЧЕСКИЕ СВЕДЕНИЯ</w:t>
      </w:r>
      <w:r w:rsidRPr="00DA4DE0">
        <w:rPr>
          <w:b/>
        </w:rPr>
        <w:t>:</w:t>
      </w:r>
    </w:p>
    <w:p w:rsidR="0072483F" w:rsidRPr="006059C0" w:rsidRDefault="0072483F" w:rsidP="006059C0">
      <w:pPr>
        <w:pStyle w:val="ListParagraph"/>
        <w:numPr>
          <w:ilvl w:val="0"/>
          <w:numId w:val="1"/>
        </w:numPr>
        <w:spacing w:line="240" w:lineRule="auto"/>
        <w:ind w:left="-993" w:firstLine="709"/>
        <w:contextualSpacing w:val="0"/>
        <w:rPr>
          <w:bCs/>
        </w:rPr>
      </w:pPr>
      <w:r w:rsidRPr="006059C0">
        <w:rPr>
          <w:bCs/>
        </w:rPr>
        <w:t>При создании экранов графического интерфейса пользователя наследуется класс Activity и используются представления (View) для взаимодействия с пользователем.</w:t>
      </w:r>
    </w:p>
    <w:p w:rsidR="00E03567" w:rsidRPr="006059C0" w:rsidRDefault="0072483F" w:rsidP="006059C0">
      <w:pPr>
        <w:spacing w:line="240" w:lineRule="auto"/>
        <w:ind w:left="-993"/>
        <w:rPr>
          <w:bCs/>
        </w:rPr>
      </w:pPr>
      <w:r w:rsidRPr="006059C0">
        <w:rPr>
          <w:bCs/>
        </w:rPr>
        <w:t xml:space="preserve">Каждая Активность – это экран (по аналогии с Формой), который приложение может показывать пользователям. </w:t>
      </w:r>
      <w:bookmarkStart w:id="0" w:name="_GoBack"/>
      <w:bookmarkEnd w:id="0"/>
    </w:p>
    <w:p w:rsidR="0072483F" w:rsidRPr="006059C0" w:rsidRDefault="0072483F" w:rsidP="006059C0">
      <w:pPr>
        <w:pStyle w:val="ListParagraph"/>
        <w:numPr>
          <w:ilvl w:val="0"/>
          <w:numId w:val="1"/>
        </w:numPr>
        <w:spacing w:line="240" w:lineRule="auto"/>
        <w:ind w:left="-993" w:firstLine="709"/>
        <w:rPr>
          <w:bCs/>
        </w:rPr>
      </w:pPr>
      <w:r w:rsidRPr="006059C0">
        <w:rPr>
          <w:bCs/>
        </w:rPr>
        <w:t>Активности могут находиться в одном из четырех возможных состояний:</w:t>
      </w:r>
    </w:p>
    <w:p w:rsidR="0072483F" w:rsidRPr="006059C0" w:rsidRDefault="0072483F" w:rsidP="006059C0">
      <w:pPr>
        <w:pStyle w:val="ListParagraph"/>
        <w:numPr>
          <w:ilvl w:val="0"/>
          <w:numId w:val="5"/>
        </w:numPr>
        <w:suppressAutoHyphens w:val="0"/>
        <w:spacing w:line="240" w:lineRule="auto"/>
        <w:ind w:left="-993" w:firstLine="709"/>
        <w:rPr>
          <w:bCs/>
        </w:rPr>
      </w:pPr>
      <w:r w:rsidRPr="006059C0">
        <w:rPr>
          <w:bCs/>
        </w:rPr>
        <w:t>АКТИВНОЕ</w:t>
      </w:r>
    </w:p>
    <w:p w:rsidR="0072483F" w:rsidRPr="006059C0" w:rsidRDefault="0072483F" w:rsidP="006059C0">
      <w:pPr>
        <w:pStyle w:val="ListParagraph"/>
        <w:numPr>
          <w:ilvl w:val="0"/>
          <w:numId w:val="5"/>
        </w:numPr>
        <w:suppressAutoHyphens w:val="0"/>
        <w:spacing w:line="240" w:lineRule="auto"/>
        <w:ind w:left="-993" w:firstLine="709"/>
        <w:rPr>
          <w:bCs/>
        </w:rPr>
      </w:pPr>
      <w:r w:rsidRPr="006059C0">
        <w:rPr>
          <w:bCs/>
        </w:rPr>
        <w:t>ПРИОСТАНОВЛЕННОЕ</w:t>
      </w:r>
    </w:p>
    <w:p w:rsidR="0072483F" w:rsidRPr="006059C0" w:rsidRDefault="0072483F" w:rsidP="006059C0">
      <w:pPr>
        <w:pStyle w:val="ListParagraph"/>
        <w:numPr>
          <w:ilvl w:val="0"/>
          <w:numId w:val="5"/>
        </w:numPr>
        <w:suppressAutoHyphens w:val="0"/>
        <w:spacing w:line="240" w:lineRule="auto"/>
        <w:ind w:left="-993" w:firstLine="709"/>
        <w:rPr>
          <w:bCs/>
        </w:rPr>
      </w:pPr>
      <w:r w:rsidRPr="006059C0">
        <w:rPr>
          <w:bCs/>
        </w:rPr>
        <w:t>ОСТАНОВЛЕННОЕ</w:t>
      </w:r>
    </w:p>
    <w:p w:rsidR="0072483F" w:rsidRPr="006059C0" w:rsidRDefault="0072483F" w:rsidP="006059C0">
      <w:pPr>
        <w:pStyle w:val="ListParagraph"/>
        <w:numPr>
          <w:ilvl w:val="0"/>
          <w:numId w:val="5"/>
        </w:numPr>
        <w:suppressAutoHyphens w:val="0"/>
        <w:spacing w:line="240" w:lineRule="auto"/>
        <w:ind w:left="-993" w:firstLine="709"/>
        <w:rPr>
          <w:bCs/>
        </w:rPr>
      </w:pPr>
      <w:r w:rsidRPr="006059C0">
        <w:rPr>
          <w:bCs/>
        </w:rPr>
        <w:t>НЕАКТИВНОЕ</w:t>
      </w:r>
    </w:p>
    <w:p w:rsidR="0072483F" w:rsidRPr="006059C0" w:rsidRDefault="0072483F" w:rsidP="006059C0">
      <w:pPr>
        <w:pStyle w:val="ListParagraph"/>
        <w:numPr>
          <w:ilvl w:val="0"/>
          <w:numId w:val="1"/>
        </w:numPr>
        <w:spacing w:line="240" w:lineRule="auto"/>
        <w:ind w:left="-993" w:firstLine="709"/>
        <w:rPr>
          <w:bCs/>
        </w:rPr>
      </w:pPr>
      <w:r w:rsidRPr="006059C0">
        <w:rPr>
          <w:bCs/>
        </w:rPr>
        <w:t>Обработчики событий класса Activity позволяют отслеживать изменения состояний соответствующего объекта Activity во время всего жизненного цикла:</w:t>
      </w:r>
    </w:p>
    <w:p w:rsidR="0072483F" w:rsidRPr="006059C0" w:rsidRDefault="0072483F" w:rsidP="006059C0">
      <w:pPr>
        <w:pStyle w:val="ListParagraph"/>
        <w:spacing w:line="240" w:lineRule="auto"/>
        <w:ind w:left="-992"/>
        <w:contextualSpacing w:val="0"/>
        <w:jc w:val="center"/>
        <w:rPr>
          <w:bCs/>
        </w:rPr>
      </w:pPr>
      <w:r w:rsidRPr="006059C0">
        <w:rPr>
          <w:noProof/>
        </w:rPr>
        <w:drawing>
          <wp:inline distT="0" distB="0" distL="0" distR="0">
            <wp:extent cx="5940425" cy="1706245"/>
            <wp:effectExtent l="19050" t="1905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1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83F" w:rsidRPr="006059C0" w:rsidRDefault="0072483F" w:rsidP="006059C0">
      <w:pPr>
        <w:pStyle w:val="ListParagraph"/>
        <w:numPr>
          <w:ilvl w:val="0"/>
          <w:numId w:val="1"/>
        </w:numPr>
        <w:spacing w:line="240" w:lineRule="auto"/>
        <w:ind w:left="-993" w:firstLine="709"/>
        <w:rPr>
          <w:bCs/>
        </w:rPr>
      </w:pPr>
      <w:r w:rsidRPr="006059C0">
        <w:rPr>
          <w:bCs/>
        </w:rPr>
        <w:t>Состояние каждой Активности определяется ее позицией в стеке (LIFO) Активностей, запущенных в данный момент. При запуске новой Активности представляемый ею экран помещается на вершину стека. Если пользователь нажимает кнопку «назад» или эта Активности закрывается каким-то другим образом, на вершину стека перемещается (и становится активной) нижележащая Активность. Данный процесс показан на диаграмме:</w:t>
      </w:r>
    </w:p>
    <w:p w:rsidR="0072483F" w:rsidRPr="006059C0" w:rsidRDefault="0072483F" w:rsidP="006059C0">
      <w:pPr>
        <w:pStyle w:val="ListParagraph"/>
        <w:spacing w:line="240" w:lineRule="auto"/>
        <w:ind w:left="-993"/>
        <w:rPr>
          <w:bCs/>
        </w:rPr>
      </w:pPr>
    </w:p>
    <w:p w:rsidR="0072483F" w:rsidRPr="006059C0" w:rsidRDefault="0072483F" w:rsidP="006059C0">
      <w:pPr>
        <w:pStyle w:val="ListParagraph"/>
        <w:spacing w:line="240" w:lineRule="auto"/>
        <w:ind w:left="-993"/>
        <w:jc w:val="center"/>
        <w:rPr>
          <w:bCs/>
          <w:highlight w:val="yellow"/>
        </w:rPr>
      </w:pPr>
      <w:r w:rsidRPr="006059C0">
        <w:rPr>
          <w:noProof/>
          <w:highlight w:val="yellow"/>
        </w:rPr>
        <w:drawing>
          <wp:inline distT="0" distB="0" distL="0" distR="0">
            <wp:extent cx="3710090" cy="25298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1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34" cy="25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C0" w:rsidRPr="006059C0" w:rsidRDefault="006059C0" w:rsidP="006059C0">
      <w:pPr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3" w:firstLine="709"/>
        <w:textAlignment w:val="baseline"/>
      </w:pPr>
      <w:r w:rsidRPr="006059C0">
        <w:lastRenderedPageBreak/>
        <w:t xml:space="preserve">Приложения Android используют разнообразные ресурсы из внешних (по отношению к коду) файлов, от простых (строки и цвета) до более сложных (изображения, анимации, визуальные стили). Чрезвычайно полезно также отделять от кода такие важные ресурсы, как разметки экранов (Layout), используемые в Активностях. </w:t>
      </w:r>
    </w:p>
    <w:p w:rsidR="002D499A" w:rsidRDefault="006059C0" w:rsidP="00C0077C">
      <w:pPr>
        <w:pStyle w:val="ListParagraph"/>
        <w:numPr>
          <w:ilvl w:val="0"/>
          <w:numId w:val="1"/>
        </w:numPr>
        <w:spacing w:line="240" w:lineRule="auto"/>
        <w:ind w:left="-993" w:firstLine="709"/>
      </w:pPr>
      <w:r w:rsidRPr="006059C0">
        <w:t xml:space="preserve">Для девяти главных типов ресурсов используются разные подкаталоги каталога </w:t>
      </w:r>
      <w:r w:rsidRPr="002D499A">
        <w:rPr>
          <w:b/>
        </w:rPr>
        <w:t>res</w:t>
      </w:r>
      <w:r w:rsidRPr="006059C0">
        <w:t>, это: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простые значения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изображения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разметка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анимация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стили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меню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настройки поиска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XML</w:t>
      </w:r>
    </w:p>
    <w:p w:rsidR="006059C0" w:rsidRPr="006059C0" w:rsidRDefault="006059C0" w:rsidP="002D499A">
      <w:pPr>
        <w:pStyle w:val="ListParagraph"/>
        <w:numPr>
          <w:ilvl w:val="0"/>
          <w:numId w:val="6"/>
        </w:numPr>
        <w:spacing w:line="240" w:lineRule="auto"/>
        <w:ind w:left="215" w:hanging="357"/>
      </w:pPr>
      <w:r w:rsidRPr="006059C0">
        <w:t>«сырые» данные</w:t>
      </w:r>
    </w:p>
    <w:p w:rsidR="002D499A" w:rsidRDefault="006059C0" w:rsidP="002D499A">
      <w:pPr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2" w:firstLine="709"/>
        <w:textAlignment w:val="baseline"/>
      </w:pPr>
      <w:r w:rsidRPr="002D499A">
        <w:rPr>
          <w:b/>
        </w:rPr>
        <w:t xml:space="preserve">Простые значения (values) </w:t>
      </w:r>
      <w:r w:rsidRPr="006059C0">
        <w:t xml:space="preserve">хранятся в виде XML-файла в каталоге </w:t>
      </w:r>
      <w:r w:rsidRPr="002D499A">
        <w:rPr>
          <w:b/>
        </w:rPr>
        <w:t>res/values</w:t>
      </w:r>
      <w:r w:rsidRPr="006059C0">
        <w:t>.</w:t>
      </w:r>
    </w:p>
    <w:p w:rsidR="006059C0" w:rsidRPr="006059C0" w:rsidRDefault="006059C0" w:rsidP="002D499A">
      <w:pPr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2" w:firstLine="709"/>
        <w:textAlignment w:val="baseline"/>
      </w:pPr>
      <w:r w:rsidRPr="006059C0">
        <w:t>Для описания цветов используется тэг &lt;color&gt;. Значения цвета указываются в шестнадцатеричном виде в одном из следующих форматов:</w:t>
      </w:r>
    </w:p>
    <w:p w:rsidR="006059C0" w:rsidRPr="006059C0" w:rsidRDefault="006059C0" w:rsidP="002D499A">
      <w:pPr>
        <w:pStyle w:val="ListParagraph"/>
        <w:numPr>
          <w:ilvl w:val="0"/>
          <w:numId w:val="8"/>
        </w:numPr>
        <w:spacing w:line="240" w:lineRule="auto"/>
        <w:ind w:left="284" w:hanging="426"/>
      </w:pPr>
      <w:r w:rsidRPr="006059C0">
        <w:t>#RGB</w:t>
      </w:r>
    </w:p>
    <w:p w:rsidR="006059C0" w:rsidRPr="006059C0" w:rsidRDefault="006059C0" w:rsidP="002D499A">
      <w:pPr>
        <w:pStyle w:val="ListParagraph"/>
        <w:numPr>
          <w:ilvl w:val="0"/>
          <w:numId w:val="8"/>
        </w:numPr>
        <w:spacing w:line="240" w:lineRule="auto"/>
        <w:ind w:left="284" w:hanging="426"/>
      </w:pPr>
      <w:r w:rsidRPr="006059C0">
        <w:t>#ARGB</w:t>
      </w:r>
    </w:p>
    <w:p w:rsidR="006059C0" w:rsidRPr="006059C0" w:rsidRDefault="006059C0" w:rsidP="002D499A">
      <w:pPr>
        <w:pStyle w:val="ListParagraph"/>
        <w:numPr>
          <w:ilvl w:val="0"/>
          <w:numId w:val="8"/>
        </w:numPr>
        <w:spacing w:line="240" w:lineRule="auto"/>
        <w:ind w:left="284" w:hanging="426"/>
      </w:pPr>
      <w:r w:rsidRPr="006059C0">
        <w:t>#RRGGBB</w:t>
      </w:r>
    </w:p>
    <w:p w:rsidR="006059C0" w:rsidRPr="006059C0" w:rsidRDefault="006059C0" w:rsidP="002D499A">
      <w:pPr>
        <w:pStyle w:val="ListParagraph"/>
        <w:numPr>
          <w:ilvl w:val="0"/>
          <w:numId w:val="8"/>
        </w:numPr>
        <w:spacing w:line="240" w:lineRule="auto"/>
        <w:ind w:left="284" w:hanging="426"/>
      </w:pPr>
      <w:r w:rsidRPr="006059C0">
        <w:t>#AARRGGBB</w:t>
      </w:r>
    </w:p>
    <w:p w:rsidR="00E03567" w:rsidRPr="006059C0" w:rsidRDefault="006059C0" w:rsidP="002D499A">
      <w:pPr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spacing w:line="240" w:lineRule="auto"/>
        <w:ind w:left="-992" w:firstLine="709"/>
        <w:textAlignment w:val="baseline"/>
      </w:pPr>
      <w:r w:rsidRPr="006059C0">
        <w:t>К</w:t>
      </w:r>
      <w:r w:rsidR="00E03567" w:rsidRPr="006059C0">
        <w:t>аталоги хранения основных типов ресурсов.</w:t>
      </w:r>
    </w:p>
    <w:p w:rsidR="006059C0" w:rsidRPr="006059C0" w:rsidRDefault="006059C0" w:rsidP="002D499A">
      <w:pPr>
        <w:suppressAutoHyphens w:val="0"/>
        <w:overflowPunct w:val="0"/>
        <w:autoSpaceDE w:val="0"/>
        <w:autoSpaceDN w:val="0"/>
        <w:adjustRightInd w:val="0"/>
        <w:spacing w:line="240" w:lineRule="auto"/>
        <w:ind w:left="-993"/>
        <w:jc w:val="center"/>
        <w:textAlignment w:val="baseline"/>
      </w:pPr>
      <w:r w:rsidRPr="006059C0">
        <w:rPr>
          <w:noProof/>
        </w:rPr>
        <w:drawing>
          <wp:inline distT="0" distB="0" distL="0" distR="0">
            <wp:extent cx="14573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D" w:rsidRPr="00DA4DE0" w:rsidRDefault="005137FF" w:rsidP="002D499A">
      <w:pPr>
        <w:spacing w:before="240" w:after="240" w:line="240" w:lineRule="auto"/>
        <w:ind w:left="-992" w:firstLine="851"/>
        <w:rPr>
          <w:b/>
        </w:rPr>
      </w:pPr>
      <w:r w:rsidRPr="00DA4DE0">
        <w:rPr>
          <w:b/>
        </w:rPr>
        <w:t>ОПИСАНИЕ ПРОДЕЛАННОЙ РАБОТЫ</w:t>
      </w:r>
      <w:r w:rsidR="007861C5" w:rsidRPr="00DA4DE0">
        <w:rPr>
          <w:b/>
        </w:rPr>
        <w:t>:</w:t>
      </w:r>
    </w:p>
    <w:p w:rsidR="00435843" w:rsidRPr="00DA4DE0" w:rsidRDefault="007A58F7" w:rsidP="00E03567">
      <w:pPr>
        <w:pStyle w:val="ListParagraph"/>
        <w:numPr>
          <w:ilvl w:val="0"/>
          <w:numId w:val="4"/>
        </w:numPr>
        <w:spacing w:line="240" w:lineRule="auto"/>
      </w:pPr>
      <w:r w:rsidRPr="00DA4DE0">
        <w:t>Переопределены методы onPause, onStart, onRestart для класса и внесены изменения в метод onCreate.</w:t>
      </w:r>
    </w:p>
    <w:p w:rsidR="007A58F7" w:rsidRPr="00DA4DE0" w:rsidRDefault="007A58F7" w:rsidP="00E03567">
      <w:pPr>
        <w:numPr>
          <w:ilvl w:val="0"/>
          <w:numId w:val="4"/>
        </w:numPr>
        <w:suppressAutoHyphens w:val="0"/>
        <w:spacing w:line="240" w:lineRule="auto"/>
        <w:contextualSpacing/>
      </w:pPr>
      <w:r w:rsidRPr="00DA4DE0">
        <w:t xml:space="preserve">В проекте </w:t>
      </w:r>
      <w:r w:rsidRPr="00DA4DE0">
        <w:rPr>
          <w:lang w:val="en-US"/>
        </w:rPr>
        <w:t>HelloAndroidWorld</w:t>
      </w:r>
      <w:r w:rsidRPr="00DA4DE0">
        <w:t xml:space="preserve"> отредактирован файл </w:t>
      </w:r>
      <w:r w:rsidRPr="00DA4DE0">
        <w:rPr>
          <w:b/>
          <w:lang w:val="en-US"/>
        </w:rPr>
        <w:t>colors</w:t>
      </w:r>
      <w:r w:rsidRPr="00DA4DE0">
        <w:rPr>
          <w:b/>
        </w:rPr>
        <w:t>.</w:t>
      </w:r>
      <w:r w:rsidRPr="00DA4DE0">
        <w:rPr>
          <w:b/>
          <w:lang w:val="en-US"/>
        </w:rPr>
        <w:t>xml</w:t>
      </w:r>
      <w:r w:rsidRPr="00DA4DE0">
        <w:t xml:space="preserve"> в каталоге </w:t>
      </w:r>
      <w:r w:rsidRPr="00DA4DE0">
        <w:rPr>
          <w:b/>
          <w:lang w:val="en-US"/>
        </w:rPr>
        <w:t>res</w:t>
      </w:r>
      <w:r w:rsidRPr="00DA4DE0">
        <w:rPr>
          <w:b/>
        </w:rPr>
        <w:t>/</w:t>
      </w:r>
      <w:r w:rsidRPr="00DA4DE0">
        <w:rPr>
          <w:b/>
          <w:lang w:val="en-US"/>
        </w:rPr>
        <w:t>values</w:t>
      </w:r>
      <w:r w:rsidRPr="00DA4DE0">
        <w:t>:</w:t>
      </w:r>
    </w:p>
    <w:p w:rsidR="007A58F7" w:rsidRPr="00DA4DE0" w:rsidRDefault="007A58F7" w:rsidP="00E03567">
      <w:pPr>
        <w:numPr>
          <w:ilvl w:val="0"/>
          <w:numId w:val="4"/>
        </w:numPr>
        <w:suppressAutoHyphens w:val="0"/>
        <w:spacing w:line="240" w:lineRule="auto"/>
        <w:contextualSpacing/>
      </w:pPr>
      <w:r w:rsidRPr="00DA4DE0">
        <w:t xml:space="preserve">Отредактировано содержимое файла </w:t>
      </w:r>
      <w:r w:rsidRPr="00DA4DE0">
        <w:rPr>
          <w:b/>
        </w:rPr>
        <w:t>res/values/strings.xml</w:t>
      </w:r>
      <w:r w:rsidRPr="00DA4DE0">
        <w:t>:</w:t>
      </w:r>
    </w:p>
    <w:p w:rsidR="007A58F7" w:rsidRPr="00DA4DE0" w:rsidRDefault="007A58F7" w:rsidP="00E03567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bCs/>
        </w:rPr>
      </w:pPr>
      <w:r w:rsidRPr="00DA4DE0">
        <w:rPr>
          <w:bCs/>
        </w:rPr>
        <w:t xml:space="preserve">Внесены изменения в файл разметки </w:t>
      </w:r>
      <w:r w:rsidRPr="00DA4DE0">
        <w:rPr>
          <w:b/>
          <w:bCs/>
        </w:rPr>
        <w:t>res/layout/</w:t>
      </w:r>
      <w:r w:rsidRPr="00DA4DE0">
        <w:rPr>
          <w:b/>
          <w:bCs/>
          <w:lang w:val="en-US"/>
        </w:rPr>
        <w:t>activity</w:t>
      </w:r>
      <w:r w:rsidRPr="00DA4DE0">
        <w:rPr>
          <w:b/>
          <w:bCs/>
        </w:rPr>
        <w:t>_main.xml:</w:t>
      </w:r>
    </w:p>
    <w:p w:rsidR="007A58F7" w:rsidRPr="00DA4DE0" w:rsidRDefault="007A58F7" w:rsidP="00E03567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bCs/>
        </w:rPr>
      </w:pPr>
      <w:r w:rsidRPr="00DA4DE0">
        <w:rPr>
          <w:bCs/>
        </w:rPr>
        <w:t>Изменены значения цветов, прозрачность и HTML-тэги в строковых константах для изменения внешнего вида приложения.</w:t>
      </w:r>
    </w:p>
    <w:p w:rsidR="002D499A" w:rsidRPr="002D499A" w:rsidRDefault="00DA4DE0" w:rsidP="00C0077C">
      <w:pPr>
        <w:pStyle w:val="ListParagraph"/>
        <w:numPr>
          <w:ilvl w:val="0"/>
          <w:numId w:val="4"/>
        </w:numPr>
        <w:suppressAutoHyphens w:val="0"/>
        <w:spacing w:line="276" w:lineRule="auto"/>
        <w:ind w:firstLine="0"/>
        <w:jc w:val="left"/>
        <w:rPr>
          <w:b/>
        </w:rPr>
      </w:pPr>
      <w:r w:rsidRPr="002D499A">
        <w:rPr>
          <w:bCs/>
        </w:rPr>
        <w:lastRenderedPageBreak/>
        <w:t>Изменены</w:t>
      </w:r>
      <w:r w:rsidR="007A58F7" w:rsidRPr="002D499A">
        <w:rPr>
          <w:bCs/>
        </w:rPr>
        <w:t xml:space="preserve"> ресурсы таким образом, чтобы приложение отображало два варианта интерфейса на русском языке и на английском в зависимости от выбранного языка в системе.</w:t>
      </w:r>
    </w:p>
    <w:p w:rsidR="002103CD" w:rsidRPr="008621D9" w:rsidRDefault="00DA4DE0" w:rsidP="002D499A">
      <w:pPr>
        <w:spacing w:before="240" w:after="240" w:line="240" w:lineRule="auto"/>
        <w:ind w:firstLine="0"/>
      </w:pPr>
      <w:r w:rsidRPr="00DA4DE0">
        <w:rPr>
          <w:b/>
        </w:rPr>
        <w:t>РЕЗУЛЬТАТЫ ВЫПОЛЕНИЯ ЛАБОРАТОРНОЙ РАБОТЫ</w:t>
      </w:r>
      <w:r w:rsidR="007861C5" w:rsidRPr="008621D9">
        <w:t>:</w:t>
      </w:r>
    </w:p>
    <w:p w:rsidR="002D499A" w:rsidRDefault="002D499A" w:rsidP="008621D9">
      <w:pPr>
        <w:spacing w:before="120" w:after="120" w:line="240" w:lineRule="auto"/>
        <w:ind w:firstLine="0"/>
        <w:jc w:val="center"/>
        <w:sectPr w:rsidR="002D499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2103CD" w:rsidRPr="008621D9" w:rsidRDefault="00A803CE" w:rsidP="008621D9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038104" cy="4076209"/>
            <wp:effectExtent l="19050" t="0" r="24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9nLZpTr-6Q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04" cy="4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CD" w:rsidRPr="008621D9" w:rsidRDefault="007861C5" w:rsidP="008621D9">
      <w:pPr>
        <w:spacing w:before="120" w:after="120" w:line="240" w:lineRule="auto"/>
        <w:ind w:firstLine="0"/>
        <w:jc w:val="center"/>
      </w:pPr>
      <w:r w:rsidRPr="008621D9">
        <w:rPr>
          <w:b/>
        </w:rPr>
        <w:t>Рисунок 1</w:t>
      </w:r>
      <w:r w:rsidRPr="008621D9">
        <w:t xml:space="preserve"> — </w:t>
      </w:r>
      <w:r w:rsidR="00E03567">
        <w:t xml:space="preserve">Вариант интерфейса на русском языке </w:t>
      </w:r>
    </w:p>
    <w:p w:rsidR="00D90AF6" w:rsidRPr="008621D9" w:rsidRDefault="00A803CE" w:rsidP="008621D9">
      <w:pPr>
        <w:spacing w:before="120" w:after="12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038270" cy="4076540"/>
            <wp:effectExtent l="19050" t="0" r="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Y3M3MlLPK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270" cy="40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F6" w:rsidRPr="008621D9" w:rsidRDefault="00D90AF6" w:rsidP="008621D9">
      <w:pPr>
        <w:spacing w:before="120" w:after="120" w:line="240" w:lineRule="auto"/>
        <w:ind w:firstLine="0"/>
        <w:jc w:val="center"/>
      </w:pPr>
      <w:r w:rsidRPr="008621D9">
        <w:rPr>
          <w:b/>
        </w:rPr>
        <w:t>Рисунок 2</w:t>
      </w:r>
      <w:r w:rsidRPr="008621D9">
        <w:t xml:space="preserve"> — </w:t>
      </w:r>
      <w:r w:rsidR="00E03567">
        <w:t>Вариант интерфейса на английском языке</w:t>
      </w:r>
    </w:p>
    <w:p w:rsidR="002D499A" w:rsidRDefault="002D499A" w:rsidP="002D499A">
      <w:pPr>
        <w:spacing w:line="240" w:lineRule="auto"/>
        <w:rPr>
          <w:b/>
        </w:rPr>
        <w:sectPr w:rsidR="002D499A" w:rsidSect="002D499A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-14337"/>
        </w:sectPr>
      </w:pPr>
    </w:p>
    <w:p w:rsidR="002103CD" w:rsidRPr="00D90AF6" w:rsidRDefault="007861C5" w:rsidP="002D499A">
      <w:pPr>
        <w:spacing w:line="240" w:lineRule="auto"/>
      </w:pPr>
      <w:r w:rsidRPr="008621D9">
        <w:rPr>
          <w:b/>
        </w:rPr>
        <w:lastRenderedPageBreak/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создала приложение под </w:t>
      </w:r>
      <w:r w:rsidR="00DA4DE0">
        <w:rPr>
          <w:lang w:val="en-AU"/>
        </w:rPr>
        <w:t>Android</w:t>
      </w:r>
      <w:r w:rsidR="00DA4DE0">
        <w:t>, изучила жизненный цикл активности, а также ознакомилась с основными видами ресурсов</w:t>
      </w:r>
      <w:r w:rsidR="00A803CE">
        <w:t>.</w:t>
      </w:r>
      <w:r w:rsidR="00D90AF6">
        <w:tab/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4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103CD"/>
    <w:rsid w:val="002103CD"/>
    <w:rsid w:val="002D499A"/>
    <w:rsid w:val="00326B46"/>
    <w:rsid w:val="00435843"/>
    <w:rsid w:val="005137FF"/>
    <w:rsid w:val="006059C0"/>
    <w:rsid w:val="00702CE9"/>
    <w:rsid w:val="0072483F"/>
    <w:rsid w:val="007861C5"/>
    <w:rsid w:val="007A58F7"/>
    <w:rsid w:val="00806682"/>
    <w:rsid w:val="008621D9"/>
    <w:rsid w:val="00A803CE"/>
    <w:rsid w:val="00AB727E"/>
    <w:rsid w:val="00AC3BA9"/>
    <w:rsid w:val="00B45C98"/>
    <w:rsid w:val="00C0077C"/>
    <w:rsid w:val="00C56F82"/>
    <w:rsid w:val="00D90AF6"/>
    <w:rsid w:val="00DA4DE0"/>
    <w:rsid w:val="00DD54D5"/>
    <w:rsid w:val="00E0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AC3BA9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AC3BA9"/>
    <w:pPr>
      <w:spacing w:after="140" w:line="288" w:lineRule="auto"/>
    </w:pPr>
  </w:style>
  <w:style w:type="paragraph" w:styleId="List">
    <w:name w:val="List"/>
    <w:basedOn w:val="BodyText"/>
    <w:rsid w:val="00AC3BA9"/>
    <w:rPr>
      <w:rFonts w:cs="FreeSans"/>
    </w:rPr>
  </w:style>
  <w:style w:type="paragraph" w:styleId="Title">
    <w:name w:val="Title"/>
    <w:basedOn w:val="Normal"/>
    <w:rsid w:val="00AC3BA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AC3BA9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23</cp:revision>
  <dcterms:created xsi:type="dcterms:W3CDTF">2016-02-27T08:09:00Z</dcterms:created>
  <dcterms:modified xsi:type="dcterms:W3CDTF">2019-11-21T06:45:00Z</dcterms:modified>
  <dc:language>ru-RU</dc:language>
</cp:coreProperties>
</file>